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13" w:rsidRDefault="00825713" w:rsidP="00825713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Перевод  вытачки на выпуклость лопаток</w:t>
      </w:r>
    </w:p>
    <w:p w:rsidR="00825713" w:rsidRPr="00825713" w:rsidRDefault="00825713" w:rsidP="00825713">
      <w:pPr>
        <w:spacing w:line="360" w:lineRule="auto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</w:p>
    <w:p w:rsidR="00825713" w:rsidRDefault="00825713" w:rsidP="008257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Перевод плечевой вытачки на спинке может осуществляться следующими способами:</w:t>
      </w:r>
    </w:p>
    <w:p w:rsidR="00825713" w:rsidRDefault="00825713" w:rsidP="008257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дополнительном горизонтальном членении деталей</w:t>
      </w:r>
    </w:p>
    <w:p w:rsidR="00825713" w:rsidRDefault="00825713" w:rsidP="008257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 построении кокетки, линия отреза которой проходит через центр выпуклости лопаток или вблизи него через концы вытачек</w:t>
      </w:r>
    </w:p>
    <w:p w:rsidR="00825713" w:rsidRDefault="00825713" w:rsidP="008257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если кокетка расположена значительно выше концов вытачек, то закрывают только верхнюю часть вытачки, а оставшуюся часть используют для сборок, складок-</w:t>
      </w:r>
      <w:proofErr w:type="spellStart"/>
      <w:r>
        <w:rPr>
          <w:sz w:val="28"/>
          <w:szCs w:val="28"/>
        </w:rPr>
        <w:t>защипов</w:t>
      </w:r>
      <w:proofErr w:type="spellEnd"/>
      <w:r>
        <w:rPr>
          <w:sz w:val="28"/>
          <w:szCs w:val="28"/>
        </w:rPr>
        <w:t xml:space="preserve">, рельефов и т.п. Сборки и складки в этом случае проектируют, заменяя одну вытачку несколькими, суммарная величина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равна раствору исходной вытачки.</w:t>
      </w:r>
    </w:p>
    <w:p w:rsidR="00825713" w:rsidRDefault="00825713" w:rsidP="008257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Без дополнительного членения детали</w:t>
      </w:r>
    </w:p>
    <w:p w:rsidR="00825713" w:rsidRDefault="00825713" w:rsidP="008257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прием используют при переводе вытачки на несколько равных, растворы которых не стачивают, а </w:t>
      </w:r>
      <w:proofErr w:type="spellStart"/>
      <w:r>
        <w:rPr>
          <w:sz w:val="28"/>
          <w:szCs w:val="28"/>
        </w:rPr>
        <w:t>сутюживают</w:t>
      </w:r>
      <w:proofErr w:type="spellEnd"/>
      <w:r>
        <w:rPr>
          <w:sz w:val="28"/>
          <w:szCs w:val="28"/>
        </w:rPr>
        <w:t xml:space="preserve"> при технологической обработке, создавая при этом необходимую выпуклость в области лопаток.</w:t>
      </w:r>
    </w:p>
    <w:p w:rsidR="00825713" w:rsidRDefault="00825713" w:rsidP="00825713">
      <w:pPr>
        <w:spacing w:line="360" w:lineRule="auto"/>
        <w:ind w:firstLine="709"/>
        <w:jc w:val="both"/>
        <w:rPr>
          <w:sz w:val="28"/>
          <w:szCs w:val="28"/>
        </w:rPr>
      </w:pPr>
    </w:p>
    <w:p w:rsidR="006D41BC" w:rsidRDefault="006D41BC"/>
    <w:sectPr w:rsidR="006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13"/>
    <w:rsid w:val="006D41BC"/>
    <w:rsid w:val="0082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2014-09-09T11:49:00Z</dcterms:created>
  <dcterms:modified xsi:type="dcterms:W3CDTF">2014-09-09T11:51:00Z</dcterms:modified>
</cp:coreProperties>
</file>