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B7" w:rsidRDefault="00961DB7" w:rsidP="00961DB7">
      <w:pPr>
        <w:ind w:left="780"/>
        <w:rPr>
          <w:b/>
          <w:i/>
          <w:sz w:val="28"/>
          <w:szCs w:val="28"/>
          <w:u w:val="single"/>
        </w:rPr>
      </w:pPr>
      <w:r>
        <w:rPr>
          <w:b/>
          <w:i/>
          <w:sz w:val="28"/>
          <w:szCs w:val="28"/>
          <w:u w:val="single"/>
        </w:rPr>
        <w:t>ВОПРОСЫ  ДЛЯ  ЭКЗАМЕНА  ПО  «КОНСТРУКТИВНОМУ  МОДЕЛИРОВАНИЮ»</w:t>
      </w:r>
    </w:p>
    <w:p w:rsidR="00961DB7" w:rsidRPr="00E7182B" w:rsidRDefault="00961DB7" w:rsidP="00961DB7">
      <w:pPr>
        <w:ind w:left="780"/>
        <w:rPr>
          <w:b/>
          <w:i/>
          <w:sz w:val="28"/>
          <w:szCs w:val="28"/>
          <w:u w:val="single"/>
        </w:rPr>
      </w:pPr>
    </w:p>
    <w:p w:rsidR="00961DB7" w:rsidRDefault="00961DB7" w:rsidP="00961DB7">
      <w:pPr>
        <w:numPr>
          <w:ilvl w:val="0"/>
          <w:numId w:val="1"/>
        </w:numPr>
        <w:jc w:val="both"/>
        <w:rPr>
          <w:i/>
          <w:sz w:val="28"/>
          <w:szCs w:val="28"/>
        </w:rPr>
      </w:pPr>
      <w:r>
        <w:rPr>
          <w:i/>
          <w:sz w:val="28"/>
          <w:szCs w:val="28"/>
        </w:rPr>
        <w:t>Дать  определение  конструктивному  моделированию.  Назвать  4  вида  конструктивного  моделирования.</w:t>
      </w:r>
    </w:p>
    <w:p w:rsidR="00961DB7" w:rsidRDefault="00961DB7" w:rsidP="00961DB7">
      <w:pPr>
        <w:numPr>
          <w:ilvl w:val="0"/>
          <w:numId w:val="1"/>
        </w:numPr>
        <w:jc w:val="both"/>
        <w:rPr>
          <w:i/>
          <w:sz w:val="28"/>
          <w:szCs w:val="28"/>
        </w:rPr>
      </w:pPr>
      <w:r>
        <w:rPr>
          <w:i/>
          <w:sz w:val="28"/>
          <w:szCs w:val="28"/>
        </w:rPr>
        <w:t>Перечислить  этапы  разработки  модельной  конструкции.</w:t>
      </w:r>
    </w:p>
    <w:p w:rsidR="00961DB7" w:rsidRDefault="00961DB7" w:rsidP="00961DB7">
      <w:pPr>
        <w:numPr>
          <w:ilvl w:val="0"/>
          <w:numId w:val="1"/>
        </w:numPr>
        <w:jc w:val="both"/>
        <w:rPr>
          <w:i/>
          <w:sz w:val="28"/>
          <w:szCs w:val="28"/>
        </w:rPr>
      </w:pPr>
      <w:r>
        <w:rPr>
          <w:i/>
          <w:sz w:val="28"/>
          <w:szCs w:val="28"/>
        </w:rPr>
        <w:t>Рассказать,  как  происходит  изучение  и  анализ  модели.</w:t>
      </w:r>
    </w:p>
    <w:p w:rsidR="00961DB7" w:rsidRDefault="00961DB7" w:rsidP="00961DB7">
      <w:pPr>
        <w:numPr>
          <w:ilvl w:val="0"/>
          <w:numId w:val="1"/>
        </w:numPr>
        <w:jc w:val="both"/>
        <w:rPr>
          <w:i/>
          <w:sz w:val="28"/>
          <w:szCs w:val="28"/>
        </w:rPr>
      </w:pPr>
      <w:r>
        <w:rPr>
          <w:i/>
          <w:sz w:val="28"/>
          <w:szCs w:val="28"/>
        </w:rPr>
        <w:t>Рассказать  об  основных  приемах  конструктивного  моделирования.</w:t>
      </w:r>
    </w:p>
    <w:p w:rsidR="00961DB7" w:rsidRDefault="00961DB7" w:rsidP="00961DB7">
      <w:pPr>
        <w:numPr>
          <w:ilvl w:val="0"/>
          <w:numId w:val="1"/>
        </w:numPr>
        <w:jc w:val="both"/>
        <w:rPr>
          <w:i/>
          <w:sz w:val="28"/>
          <w:szCs w:val="28"/>
        </w:rPr>
      </w:pPr>
      <w:r>
        <w:rPr>
          <w:i/>
          <w:sz w:val="28"/>
          <w:szCs w:val="28"/>
        </w:rPr>
        <w:t>Перечислить  и  рассказать  о  критериях  при  выборе  соответствующей  базовой  конструкции.</w:t>
      </w:r>
    </w:p>
    <w:p w:rsidR="00961DB7" w:rsidRDefault="00961DB7" w:rsidP="00961DB7">
      <w:pPr>
        <w:numPr>
          <w:ilvl w:val="0"/>
          <w:numId w:val="1"/>
        </w:numPr>
        <w:jc w:val="both"/>
        <w:rPr>
          <w:i/>
          <w:sz w:val="28"/>
          <w:szCs w:val="28"/>
        </w:rPr>
      </w:pPr>
      <w:r>
        <w:rPr>
          <w:i/>
          <w:sz w:val="28"/>
          <w:szCs w:val="28"/>
        </w:rPr>
        <w:t>Дать  анализ  изменения  силуэта,  формы  одежды  по  годам.</w:t>
      </w:r>
    </w:p>
    <w:p w:rsidR="00961DB7" w:rsidRDefault="00961DB7" w:rsidP="00961DB7">
      <w:pPr>
        <w:numPr>
          <w:ilvl w:val="0"/>
          <w:numId w:val="1"/>
        </w:numPr>
        <w:jc w:val="both"/>
        <w:rPr>
          <w:i/>
          <w:sz w:val="28"/>
          <w:szCs w:val="28"/>
        </w:rPr>
      </w:pPr>
      <w:r>
        <w:rPr>
          <w:i/>
          <w:sz w:val="28"/>
          <w:szCs w:val="28"/>
        </w:rPr>
        <w:t>Рассказать  о  схеме  художественно-конструкторской  характеристики  изделий.</w:t>
      </w:r>
    </w:p>
    <w:p w:rsidR="00961DB7" w:rsidRDefault="00961DB7" w:rsidP="00961DB7">
      <w:pPr>
        <w:numPr>
          <w:ilvl w:val="0"/>
          <w:numId w:val="1"/>
        </w:numPr>
        <w:jc w:val="both"/>
        <w:rPr>
          <w:i/>
          <w:sz w:val="28"/>
          <w:szCs w:val="28"/>
        </w:rPr>
      </w:pPr>
      <w:r>
        <w:rPr>
          <w:i/>
          <w:sz w:val="28"/>
          <w:szCs w:val="28"/>
        </w:rPr>
        <w:t>Перечислить  варианты  перевода  и  оформления  вытачек  на  выпуклость  груди.</w:t>
      </w:r>
    </w:p>
    <w:p w:rsidR="00961DB7" w:rsidRDefault="00961DB7" w:rsidP="00961DB7">
      <w:pPr>
        <w:numPr>
          <w:ilvl w:val="0"/>
          <w:numId w:val="1"/>
        </w:numPr>
        <w:jc w:val="both"/>
        <w:rPr>
          <w:i/>
          <w:sz w:val="28"/>
          <w:szCs w:val="28"/>
        </w:rPr>
      </w:pPr>
      <w:r>
        <w:rPr>
          <w:i/>
          <w:sz w:val="28"/>
          <w:szCs w:val="28"/>
        </w:rPr>
        <w:t>Перечислить  варианты  перевода  и  оформления  вытачек  на  выпуклость  лопаток.</w:t>
      </w:r>
    </w:p>
    <w:p w:rsidR="00961DB7" w:rsidRDefault="00961DB7" w:rsidP="00961DB7">
      <w:pPr>
        <w:numPr>
          <w:ilvl w:val="0"/>
          <w:numId w:val="1"/>
        </w:numPr>
        <w:jc w:val="both"/>
        <w:rPr>
          <w:i/>
          <w:sz w:val="28"/>
          <w:szCs w:val="28"/>
        </w:rPr>
      </w:pPr>
      <w:r>
        <w:rPr>
          <w:i/>
          <w:sz w:val="28"/>
          <w:szCs w:val="28"/>
        </w:rPr>
        <w:t>Рассказать  о  пропорциях  и  декоративных  линиях  в  одежде,  о  расположении  вертикальных  и  горизонтальных  линиях  членения  в  одежде.</w:t>
      </w:r>
    </w:p>
    <w:p w:rsidR="00961DB7" w:rsidRDefault="00961DB7" w:rsidP="00961DB7">
      <w:pPr>
        <w:numPr>
          <w:ilvl w:val="0"/>
          <w:numId w:val="1"/>
        </w:numPr>
        <w:jc w:val="both"/>
        <w:rPr>
          <w:i/>
          <w:sz w:val="28"/>
          <w:szCs w:val="28"/>
        </w:rPr>
      </w:pPr>
      <w:r>
        <w:rPr>
          <w:i/>
          <w:sz w:val="28"/>
          <w:szCs w:val="28"/>
        </w:rPr>
        <w:t>Рассказать  о  построении  фалд,  сборок,  драпировок  на  деталях  одежды.</w:t>
      </w:r>
    </w:p>
    <w:p w:rsidR="00961DB7" w:rsidRDefault="00961DB7" w:rsidP="00961DB7">
      <w:pPr>
        <w:numPr>
          <w:ilvl w:val="0"/>
          <w:numId w:val="1"/>
        </w:numPr>
        <w:jc w:val="both"/>
        <w:rPr>
          <w:i/>
          <w:sz w:val="28"/>
          <w:szCs w:val="28"/>
        </w:rPr>
      </w:pPr>
      <w:r>
        <w:rPr>
          <w:i/>
          <w:sz w:val="28"/>
          <w:szCs w:val="28"/>
        </w:rPr>
        <w:t>Рассказать  о  построении  модельных  конструкций  рукавов.</w:t>
      </w:r>
    </w:p>
    <w:p w:rsidR="00961DB7" w:rsidRDefault="00961DB7" w:rsidP="00961DB7">
      <w:pPr>
        <w:numPr>
          <w:ilvl w:val="0"/>
          <w:numId w:val="1"/>
        </w:numPr>
        <w:jc w:val="both"/>
        <w:rPr>
          <w:i/>
          <w:sz w:val="28"/>
          <w:szCs w:val="28"/>
        </w:rPr>
      </w:pPr>
      <w:r>
        <w:rPr>
          <w:i/>
          <w:sz w:val="28"/>
          <w:szCs w:val="28"/>
        </w:rPr>
        <w:t>Рассказать  о  построении  модельных  конструкций  юбок.</w:t>
      </w:r>
    </w:p>
    <w:p w:rsidR="00961DB7" w:rsidRDefault="00961DB7" w:rsidP="00961DB7">
      <w:pPr>
        <w:numPr>
          <w:ilvl w:val="0"/>
          <w:numId w:val="1"/>
        </w:numPr>
        <w:jc w:val="both"/>
        <w:rPr>
          <w:i/>
          <w:sz w:val="28"/>
          <w:szCs w:val="28"/>
        </w:rPr>
      </w:pPr>
      <w:r>
        <w:rPr>
          <w:i/>
          <w:sz w:val="28"/>
          <w:szCs w:val="28"/>
        </w:rPr>
        <w:t>Рассказать  о  построении  модельных  конструкций  воротников,  застежек,  карманов  по  рисунку.</w:t>
      </w:r>
    </w:p>
    <w:p w:rsidR="00961DB7" w:rsidRDefault="00961DB7" w:rsidP="00961DB7">
      <w:pPr>
        <w:numPr>
          <w:ilvl w:val="0"/>
          <w:numId w:val="1"/>
        </w:numPr>
        <w:jc w:val="both"/>
        <w:rPr>
          <w:i/>
          <w:sz w:val="28"/>
          <w:szCs w:val="28"/>
        </w:rPr>
      </w:pPr>
      <w:r>
        <w:rPr>
          <w:i/>
          <w:sz w:val="28"/>
          <w:szCs w:val="28"/>
        </w:rPr>
        <w:t>Рассказать  о  построении  модельной  конструкции  изделия  по  готовой  модели  или  рисунку  модели.</w:t>
      </w:r>
    </w:p>
    <w:p w:rsidR="00961DB7" w:rsidRPr="00492023" w:rsidRDefault="00961DB7" w:rsidP="00961DB7">
      <w:pPr>
        <w:numPr>
          <w:ilvl w:val="0"/>
          <w:numId w:val="1"/>
        </w:numPr>
        <w:jc w:val="both"/>
        <w:rPr>
          <w:i/>
          <w:sz w:val="28"/>
          <w:szCs w:val="28"/>
        </w:rPr>
      </w:pPr>
      <w:r>
        <w:rPr>
          <w:i/>
          <w:sz w:val="28"/>
          <w:szCs w:val="28"/>
        </w:rPr>
        <w:t>В  чем  заключается  проектирование  серии  технологичных  моделей  на  основе  одной  исходной  модельной  конструкции.</w:t>
      </w: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rPr>
          <w:b/>
          <w:i/>
          <w:sz w:val="28"/>
          <w:szCs w:val="28"/>
          <w:u w:val="single"/>
        </w:rPr>
      </w:pPr>
    </w:p>
    <w:p w:rsidR="00961DB7" w:rsidRDefault="00961DB7" w:rsidP="00961DB7">
      <w:pPr>
        <w:jc w:val="both"/>
        <w:rPr>
          <w:i/>
          <w:sz w:val="28"/>
          <w:szCs w:val="28"/>
        </w:rPr>
      </w:pPr>
      <w:r>
        <w:rPr>
          <w:b/>
          <w:i/>
          <w:sz w:val="28"/>
          <w:szCs w:val="28"/>
          <w:u w:val="single"/>
        </w:rPr>
        <w:lastRenderedPageBreak/>
        <w:t>1.</w:t>
      </w:r>
      <w:r>
        <w:rPr>
          <w:b/>
          <w:i/>
          <w:sz w:val="28"/>
          <w:szCs w:val="28"/>
        </w:rPr>
        <w:t xml:space="preserve">  </w:t>
      </w:r>
      <w:r>
        <w:rPr>
          <w:i/>
          <w:sz w:val="28"/>
          <w:szCs w:val="28"/>
        </w:rPr>
        <w:t>Конструктивным  моделированием (</w:t>
      </w:r>
      <w:proofErr w:type="gramStart"/>
      <w:r>
        <w:rPr>
          <w:i/>
          <w:sz w:val="28"/>
          <w:szCs w:val="28"/>
        </w:rPr>
        <w:t>КМ</w:t>
      </w:r>
      <w:proofErr w:type="gramEnd"/>
      <w:r>
        <w:rPr>
          <w:i/>
          <w:sz w:val="28"/>
          <w:szCs w:val="28"/>
        </w:rPr>
        <w:t xml:space="preserve">)  называется  модификация  исходной  конструкции  изделия  с  целью  изменения  ее  модельных  характеристик  (формы,  покроя,  характера  поверхности,  линий  членения  и  т.д.)  </w:t>
      </w:r>
      <w:proofErr w:type="gramStart"/>
      <w:r>
        <w:rPr>
          <w:i/>
          <w:sz w:val="28"/>
          <w:szCs w:val="28"/>
        </w:rPr>
        <w:t>КМ</w:t>
      </w:r>
      <w:proofErr w:type="gramEnd"/>
      <w:r>
        <w:rPr>
          <w:i/>
          <w:sz w:val="28"/>
          <w:szCs w:val="28"/>
        </w:rPr>
        <w:t xml:space="preserve">  выполняют,  работая  с  лекалами  деталей  исходной  конструкции  (ИК)   или  непосредственно  на  чертеже  ИК.  В  зависимости  от  степени  изменения  ИК  различают  несколько  видов  модификаций.</w:t>
      </w:r>
    </w:p>
    <w:p w:rsidR="00961DB7" w:rsidRDefault="00961DB7" w:rsidP="00961DB7">
      <w:pPr>
        <w:jc w:val="both"/>
        <w:rPr>
          <w:i/>
          <w:sz w:val="28"/>
          <w:szCs w:val="28"/>
        </w:rPr>
      </w:pPr>
      <w:r>
        <w:rPr>
          <w:i/>
          <w:sz w:val="28"/>
          <w:szCs w:val="28"/>
        </w:rPr>
        <w:t xml:space="preserve">     1  вид.  Модификация  без  изменения  формы  изделия,  что  означает  сохранение  конфигурации  контурных  линий  основных  деталей  ИК.  При  такой  модификации  подвергаются  изменению:  размеры  и  контуры  застежки,  лацкана,  борта,  конца  воротника,  количество  и  размещение  петель  и  пуговиц,  расположение  и  форма  карманов,  уточняется  длина  изделия,  проектируются  складки,  используется  перенос  линий  членений,  объединение  деталей  (исключение  швов)  или  дополнительное  их  расчленение  на  детали  меньших  размеров.</w:t>
      </w:r>
    </w:p>
    <w:p w:rsidR="00961DB7" w:rsidRDefault="00961DB7" w:rsidP="00961DB7">
      <w:pPr>
        <w:jc w:val="both"/>
        <w:rPr>
          <w:i/>
          <w:sz w:val="28"/>
          <w:szCs w:val="28"/>
        </w:rPr>
      </w:pPr>
      <w:r>
        <w:rPr>
          <w:i/>
          <w:sz w:val="28"/>
          <w:szCs w:val="28"/>
        </w:rPr>
        <w:t xml:space="preserve">   2  вид.  Изменение  силуэта  модели  без  изменения  объемной  формы  в  области  опорных  участков,  при  этом  используются  приемы  конического  и  параллельного  расширения  деталей,  подвергается  преобразованию  конфигурация  контуров  деталей  (средняя  линия  спинки,  боковые  срезы,  рельефы,  срезы  рукава  и  т.п.)</w:t>
      </w:r>
    </w:p>
    <w:p w:rsidR="00961DB7" w:rsidRDefault="00961DB7" w:rsidP="00961DB7">
      <w:pPr>
        <w:jc w:val="both"/>
        <w:rPr>
          <w:i/>
          <w:sz w:val="28"/>
          <w:szCs w:val="28"/>
        </w:rPr>
      </w:pPr>
      <w:r>
        <w:rPr>
          <w:i/>
          <w:sz w:val="28"/>
          <w:szCs w:val="28"/>
        </w:rPr>
        <w:t xml:space="preserve">   3  вид.  Полное  изменение  объемной  формы  включает  изменение  и  перераспределение  в  соответствии  с  эскизом  модели  основной  конструктивной  прибавки,  </w:t>
      </w:r>
      <w:proofErr w:type="spellStart"/>
      <w:r>
        <w:rPr>
          <w:i/>
          <w:sz w:val="28"/>
          <w:szCs w:val="28"/>
        </w:rPr>
        <w:t>размоделирование</w:t>
      </w:r>
      <w:proofErr w:type="spellEnd"/>
      <w:r>
        <w:rPr>
          <w:i/>
          <w:sz w:val="28"/>
          <w:szCs w:val="28"/>
        </w:rPr>
        <w:t xml:space="preserve">  вытачек  спинки  и  полочки,  проектирование  модельных  линий  членения,  моделирование  </w:t>
      </w:r>
      <w:proofErr w:type="spellStart"/>
      <w:r>
        <w:rPr>
          <w:i/>
          <w:sz w:val="28"/>
          <w:szCs w:val="28"/>
        </w:rPr>
        <w:t>втачного</w:t>
      </w:r>
      <w:proofErr w:type="spellEnd"/>
      <w:r>
        <w:rPr>
          <w:i/>
          <w:sz w:val="28"/>
          <w:szCs w:val="28"/>
        </w:rPr>
        <w:t xml:space="preserve">  рукава  в  увязке  с  модифицированной  проймой.</w:t>
      </w:r>
    </w:p>
    <w:p w:rsidR="00961DB7" w:rsidRDefault="00961DB7" w:rsidP="00961DB7">
      <w:pPr>
        <w:jc w:val="both"/>
        <w:rPr>
          <w:i/>
          <w:sz w:val="28"/>
          <w:szCs w:val="28"/>
        </w:rPr>
      </w:pPr>
      <w:r>
        <w:rPr>
          <w:i/>
          <w:sz w:val="28"/>
          <w:szCs w:val="28"/>
        </w:rPr>
        <w:t xml:space="preserve">   4  вид.  Изменение  покроя  рукава  предусматривает  объединение  деталей  </w:t>
      </w:r>
      <w:proofErr w:type="spellStart"/>
      <w:r>
        <w:rPr>
          <w:i/>
          <w:sz w:val="28"/>
          <w:szCs w:val="28"/>
        </w:rPr>
        <w:t>втачного</w:t>
      </w:r>
      <w:proofErr w:type="spellEnd"/>
      <w:r>
        <w:rPr>
          <w:i/>
          <w:sz w:val="28"/>
          <w:szCs w:val="28"/>
        </w:rPr>
        <w:t xml:space="preserve">  рукава  с  деталями  спинки  и  полочки  для  последующего  их  расчленения  новыми  модельными  линиями.</w:t>
      </w:r>
    </w:p>
    <w:p w:rsidR="00961DB7" w:rsidRDefault="00961DB7" w:rsidP="00961DB7">
      <w:pPr>
        <w:jc w:val="both"/>
        <w:rPr>
          <w:i/>
          <w:sz w:val="28"/>
          <w:szCs w:val="28"/>
        </w:rPr>
      </w:pPr>
    </w:p>
    <w:p w:rsidR="00961DB7" w:rsidRDefault="00961DB7" w:rsidP="00961DB7">
      <w:pPr>
        <w:jc w:val="both"/>
        <w:rPr>
          <w:i/>
          <w:sz w:val="28"/>
          <w:szCs w:val="28"/>
        </w:rPr>
      </w:pPr>
      <w:r>
        <w:rPr>
          <w:b/>
          <w:i/>
          <w:sz w:val="28"/>
          <w:szCs w:val="28"/>
          <w:u w:val="single"/>
        </w:rPr>
        <w:t xml:space="preserve">2. </w:t>
      </w:r>
      <w:r>
        <w:rPr>
          <w:i/>
          <w:sz w:val="28"/>
          <w:szCs w:val="28"/>
        </w:rPr>
        <w:t>Процесс  разработки  новой  модельной  конструкции  одежды  (МК)  с  использованием  методов  КМ  включает  в  себя  следующие  этапы:</w:t>
      </w:r>
    </w:p>
    <w:p w:rsidR="00961DB7" w:rsidRDefault="00961DB7" w:rsidP="00961DB7">
      <w:pPr>
        <w:jc w:val="both"/>
        <w:rPr>
          <w:i/>
          <w:sz w:val="28"/>
          <w:szCs w:val="28"/>
        </w:rPr>
      </w:pPr>
      <w:r>
        <w:rPr>
          <w:i/>
          <w:sz w:val="28"/>
          <w:szCs w:val="28"/>
        </w:rPr>
        <w:t xml:space="preserve">      -  изучение  и  анализ  модели</w:t>
      </w:r>
    </w:p>
    <w:p w:rsidR="00961DB7" w:rsidRDefault="00961DB7" w:rsidP="00961DB7">
      <w:pPr>
        <w:jc w:val="both"/>
        <w:rPr>
          <w:i/>
          <w:sz w:val="28"/>
          <w:szCs w:val="28"/>
        </w:rPr>
      </w:pPr>
      <w:r>
        <w:rPr>
          <w:i/>
          <w:sz w:val="28"/>
          <w:szCs w:val="28"/>
        </w:rPr>
        <w:t xml:space="preserve">      -  подбор  соответствующей  исходной  конструкции  (при  отсутствии  подходящей  конструкции  производится  разработка  новой  ИК)</w:t>
      </w:r>
    </w:p>
    <w:p w:rsidR="00961DB7" w:rsidRDefault="00961DB7" w:rsidP="00961DB7">
      <w:pPr>
        <w:jc w:val="both"/>
        <w:rPr>
          <w:i/>
          <w:sz w:val="28"/>
          <w:szCs w:val="28"/>
        </w:rPr>
      </w:pPr>
      <w:r>
        <w:rPr>
          <w:i/>
          <w:sz w:val="28"/>
          <w:szCs w:val="28"/>
        </w:rPr>
        <w:t xml:space="preserve">      -  модификация  исходной  формы  конструкции  в  </w:t>
      </w:r>
      <w:proofErr w:type="gramStart"/>
      <w:r>
        <w:rPr>
          <w:i/>
          <w:sz w:val="28"/>
          <w:szCs w:val="28"/>
        </w:rPr>
        <w:t>модельную</w:t>
      </w:r>
      <w:proofErr w:type="gramEnd"/>
      <w:r>
        <w:rPr>
          <w:i/>
          <w:sz w:val="28"/>
          <w:szCs w:val="28"/>
        </w:rPr>
        <w:t xml:space="preserve">  и  оформление  модельных  линий  членения</w:t>
      </w:r>
    </w:p>
    <w:p w:rsidR="00961DB7" w:rsidRDefault="00961DB7" w:rsidP="00961DB7">
      <w:pPr>
        <w:jc w:val="both"/>
        <w:rPr>
          <w:i/>
          <w:sz w:val="28"/>
          <w:szCs w:val="28"/>
        </w:rPr>
      </w:pPr>
      <w:r>
        <w:rPr>
          <w:i/>
          <w:sz w:val="28"/>
          <w:szCs w:val="28"/>
        </w:rPr>
        <w:t xml:space="preserve">      -  проектирование  элементов  </w:t>
      </w:r>
      <w:proofErr w:type="gramStart"/>
      <w:r>
        <w:rPr>
          <w:i/>
          <w:sz w:val="28"/>
          <w:szCs w:val="28"/>
        </w:rPr>
        <w:t>КМ</w:t>
      </w:r>
      <w:proofErr w:type="gramEnd"/>
      <w:r>
        <w:rPr>
          <w:i/>
          <w:sz w:val="28"/>
          <w:szCs w:val="28"/>
        </w:rPr>
        <w:t xml:space="preserve">  1-го  вида</w:t>
      </w:r>
    </w:p>
    <w:p w:rsidR="00961DB7" w:rsidRDefault="00961DB7" w:rsidP="00961DB7">
      <w:pPr>
        <w:jc w:val="both"/>
        <w:rPr>
          <w:i/>
          <w:sz w:val="28"/>
          <w:szCs w:val="28"/>
        </w:rPr>
      </w:pPr>
      <w:r>
        <w:rPr>
          <w:i/>
          <w:sz w:val="28"/>
          <w:szCs w:val="28"/>
        </w:rPr>
        <w:t xml:space="preserve">      -  проверка  качества  разработанной  конструкции  модели.</w:t>
      </w:r>
    </w:p>
    <w:p w:rsidR="00961DB7" w:rsidRDefault="00961DB7" w:rsidP="00961DB7">
      <w:pPr>
        <w:jc w:val="both"/>
        <w:rPr>
          <w:i/>
          <w:sz w:val="28"/>
          <w:szCs w:val="28"/>
        </w:rPr>
      </w:pPr>
    </w:p>
    <w:p w:rsidR="00961DB7" w:rsidRDefault="00961DB7" w:rsidP="00961DB7">
      <w:pPr>
        <w:jc w:val="both"/>
        <w:rPr>
          <w:i/>
          <w:sz w:val="28"/>
          <w:szCs w:val="28"/>
        </w:rPr>
      </w:pPr>
      <w:r>
        <w:rPr>
          <w:b/>
          <w:i/>
          <w:sz w:val="28"/>
          <w:szCs w:val="28"/>
          <w:u w:val="single"/>
        </w:rPr>
        <w:t>3.</w:t>
      </w:r>
      <w:r>
        <w:rPr>
          <w:i/>
          <w:sz w:val="28"/>
          <w:szCs w:val="28"/>
        </w:rPr>
        <w:t xml:space="preserve">  При  изучении  модели  выявляют  ее  особенности  и  определяют  отклонения  от  базовой  или  ранее  созданной  модельной  конструкции.  Модель  может  быть  задана  образцом  готового  изделия,  фотографией,  зарисовкой  или эскизом.    Наиболее  полная  информация  о  модели  содержится  в  готовом  образце.  Сложнее  извлекать  конкретную  информацию  о  модели  из  ее  фотографий  или  зарисовки.  Самой  </w:t>
      </w:r>
      <w:r>
        <w:rPr>
          <w:i/>
          <w:sz w:val="28"/>
          <w:szCs w:val="28"/>
        </w:rPr>
        <w:lastRenderedPageBreak/>
        <w:t>сложной  является  работа  с  эскизом.  Анализ  модели  начинают  с  разметки  на  эскизе  центральной  линии  и  линий  основных  конструктивных  уровней.  Ориентиром  для  проведения  центральной  линии  является  яремная  линия,  пуговицы  центральной  застежки,  середина  расстояния  между  симметричными  элементами  модели  (проймами,  рельефами,  карманами  и  т.д.)</w:t>
      </w:r>
    </w:p>
    <w:p w:rsidR="00961DB7" w:rsidRDefault="00961DB7" w:rsidP="00961DB7">
      <w:pPr>
        <w:jc w:val="both"/>
        <w:rPr>
          <w:i/>
          <w:sz w:val="28"/>
          <w:szCs w:val="28"/>
        </w:rPr>
      </w:pPr>
      <w:r>
        <w:rPr>
          <w:i/>
          <w:sz w:val="28"/>
          <w:szCs w:val="28"/>
        </w:rPr>
        <w:t xml:space="preserve">    Для  нанесения  конструктивных  уровней  груди,  талии,  бедер  используют  так  называемый  модуль  фигуры.  Канон  пропорций  тела  человека  устанавливают.  Обычно  принимая  за  модуль  размер  головы,  за  половину  модуля  принимают  расстояние  от  линии  глаз  до  подбородка.  Высокий  рост  условно  равен  восьми  модулям:  расстояние  от  макушки  до  линии  груди  -  2  модуля,  до  линии  талии  -  3,  до  линии  бедер  -  4.  Линия  локтя  опущенной  руки  приходится  на  уровень  линии  талии.  </w:t>
      </w:r>
    </w:p>
    <w:p w:rsidR="00961DB7" w:rsidRDefault="00961DB7" w:rsidP="00961DB7">
      <w:pPr>
        <w:jc w:val="both"/>
        <w:rPr>
          <w:i/>
          <w:sz w:val="28"/>
          <w:szCs w:val="28"/>
        </w:rPr>
      </w:pPr>
      <w:r>
        <w:rPr>
          <w:i/>
          <w:sz w:val="28"/>
          <w:szCs w:val="28"/>
        </w:rPr>
        <w:t xml:space="preserve">     Далее  определяется  масштаб  эскиза.  Если  фигура  на  рисунке  имеет  поворот,  наклон  и  т.п.,  полезно  разработать  технический  рисунок  модели,  с  соблюдением  канонов  типовой  фигуры,  следя  за  сохранением  особенностей  композиции  модели,  ее  силуэта,  формы,  пропорций,  конфигурации  деталей.  Технический  рисунок  должен  содержать  все  необходимые  для  решения  формы  модели  конструктивные  линии,  устанавливать  конструктивные  прибавки  на  различных  участках  и  их  распределение.  Важным  моментом  работы  с  рисунком  является  определение  линии  талии  и  низа  модели  относительно  вспомогательных  горизонталей.  Объектами  изучения  рисунка  являются  также  размеры  и  формы  рукава  и  воротника,  линии  борта  и  лацканов,  расположение  петель  и  пуговиц,  карманов  и  т.д.  На  рисунке  модели  целесообразно  определять  углы  наклона  модельных  линий  и  использовать  их  значения  при  переносе  модельных  особенностей  на  чертеж  конструкции.</w:t>
      </w:r>
    </w:p>
    <w:p w:rsidR="00437B97" w:rsidRPr="00961DB7" w:rsidRDefault="00961DB7" w:rsidP="00961DB7">
      <w:pPr>
        <w:jc w:val="both"/>
        <w:rPr>
          <w:i/>
          <w:sz w:val="28"/>
          <w:szCs w:val="28"/>
        </w:rPr>
      </w:pPr>
      <w:r>
        <w:rPr>
          <w:i/>
          <w:sz w:val="28"/>
          <w:szCs w:val="28"/>
        </w:rPr>
        <w:t xml:space="preserve">       Этап  изучения  модели  считается  законченным  после  определения  всех  данных,  необходимых  для  разработки  конструкции  новой  модели,  значений  конструктивных  прибавок  по  линии  груди,  талии,  бедер,  размеров  и  формы  рукава,  положения  и  конфигурации  конструктивных  линий  членения  и  других  элементов  модельной  конструкции.</w:t>
      </w:r>
    </w:p>
    <w:sectPr w:rsidR="00437B97" w:rsidRPr="00961DB7" w:rsidSect="00437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6D48"/>
    <w:multiLevelType w:val="hybridMultilevel"/>
    <w:tmpl w:val="1910E238"/>
    <w:lvl w:ilvl="0" w:tplc="2CEEF726">
      <w:start w:val="1"/>
      <w:numFmt w:val="decimal"/>
      <w:lvlText w:val="%1."/>
      <w:lvlJc w:val="left"/>
      <w:pPr>
        <w:tabs>
          <w:tab w:val="num" w:pos="915"/>
        </w:tabs>
        <w:ind w:left="915" w:hanging="555"/>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662C58"/>
    <w:multiLevelType w:val="hybridMultilevel"/>
    <w:tmpl w:val="DF16FF68"/>
    <w:lvl w:ilvl="0" w:tplc="A20645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DB7"/>
    <w:rsid w:val="00437B97"/>
    <w:rsid w:val="0096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cp:revision>
  <dcterms:created xsi:type="dcterms:W3CDTF">2013-01-03T12:48:00Z</dcterms:created>
  <dcterms:modified xsi:type="dcterms:W3CDTF">2013-01-03T12:49:00Z</dcterms:modified>
</cp:coreProperties>
</file>