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F" w:rsidRDefault="00697961" w:rsidP="00F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10</w:t>
      </w:r>
    </w:p>
    <w:p w:rsidR="00FD2DCF" w:rsidRDefault="00FD2DCF" w:rsidP="00FD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FD2DCF" w:rsidRDefault="00FD2DCF" w:rsidP="00FD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>: Построение МК с рукавом реглан по рисунку</w:t>
      </w:r>
    </w:p>
    <w:p w:rsidR="00FD2DCF" w:rsidRDefault="00FD2DCF" w:rsidP="001D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приобретение навыков в построении конструкции изделия с рукавом реглан по рисунку</w:t>
      </w:r>
    </w:p>
    <w:p w:rsidR="00FD2DCF" w:rsidRDefault="00FD2DCF" w:rsidP="001D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 и инструменты: журналы мод; чертеж БК женского плечевого изделия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рукавом реглан; калька;  чертежные принадлежности</w:t>
      </w:r>
    </w:p>
    <w:p w:rsidR="00FD2DCF" w:rsidRDefault="00FD2DCF" w:rsidP="00FD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961" w:rsidRDefault="00697961" w:rsidP="0069796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модели, зарисовка эскиза</w:t>
      </w:r>
    </w:p>
    <w:p w:rsidR="00697961" w:rsidRDefault="00697961" w:rsidP="0069796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</w:p>
    <w:p w:rsidR="00697961" w:rsidRDefault="00697961" w:rsidP="0069796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модели</w:t>
      </w:r>
      <w:r>
        <w:rPr>
          <w:rFonts w:ascii="Times New Roman" w:hAnsi="Times New Roman" w:cs="Times New Roman"/>
          <w:sz w:val="28"/>
          <w:szCs w:val="28"/>
        </w:rPr>
        <w:t>, зарисовка технического рисунка</w:t>
      </w:r>
    </w:p>
    <w:p w:rsidR="00697961" w:rsidRDefault="00697961" w:rsidP="0069796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Выбор базовой основы конструкции</w:t>
      </w:r>
    </w:p>
    <w:p w:rsidR="00697961" w:rsidRDefault="00697961" w:rsidP="00697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описание модельных особенностей. </w:t>
      </w:r>
      <w:r w:rsidRPr="000272B6">
        <w:rPr>
          <w:rFonts w:ascii="Times New Roman" w:hAnsi="Times New Roman" w:cs="Times New Roman"/>
          <w:sz w:val="28"/>
          <w:szCs w:val="28"/>
        </w:rPr>
        <w:t xml:space="preserve">Внесение фасонных изменений в основную схему чертежа конструкции в соответствии </w:t>
      </w:r>
      <w:r>
        <w:rPr>
          <w:rFonts w:ascii="Times New Roman" w:hAnsi="Times New Roman" w:cs="Times New Roman"/>
          <w:sz w:val="28"/>
          <w:szCs w:val="28"/>
        </w:rPr>
        <w:t>с эскизом</w:t>
      </w:r>
      <w:r w:rsidRPr="000272B6"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:rsidR="00697961" w:rsidRDefault="00697961" w:rsidP="00697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697961" w:rsidRPr="000272B6" w:rsidRDefault="00697961" w:rsidP="00697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FD2DCF" w:rsidRDefault="00FD2DCF" w:rsidP="00FD2D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DCF" w:rsidRDefault="00FD2DCF" w:rsidP="00FD2DC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отчете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представляют, </w:t>
      </w:r>
      <w:r w:rsidR="00697961">
        <w:rPr>
          <w:rFonts w:ascii="Times New Roman" w:hAnsi="Times New Roman" w:cs="Times New Roman"/>
          <w:sz w:val="28"/>
          <w:szCs w:val="28"/>
        </w:rPr>
        <w:t xml:space="preserve">эскиз и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697961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>
        <w:rPr>
          <w:rFonts w:ascii="Times New Roman" w:hAnsi="Times New Roman" w:cs="Times New Roman"/>
          <w:sz w:val="28"/>
          <w:szCs w:val="28"/>
        </w:rPr>
        <w:t>модели, технический рисунок модели (М 1:10), чер</w:t>
      </w:r>
      <w:r w:rsidR="00697961">
        <w:rPr>
          <w:rFonts w:ascii="Times New Roman" w:hAnsi="Times New Roman" w:cs="Times New Roman"/>
          <w:sz w:val="28"/>
          <w:szCs w:val="28"/>
        </w:rPr>
        <w:t>теж модельной конструкции (М 1:4</w:t>
      </w:r>
      <w:r>
        <w:rPr>
          <w:rFonts w:ascii="Times New Roman" w:hAnsi="Times New Roman" w:cs="Times New Roman"/>
          <w:sz w:val="28"/>
          <w:szCs w:val="28"/>
        </w:rPr>
        <w:t>), расчет модельных особенностей (см. методические рекоме</w:t>
      </w:r>
      <w:r w:rsidR="00697961">
        <w:rPr>
          <w:rFonts w:ascii="Times New Roman" w:hAnsi="Times New Roman" w:cs="Times New Roman"/>
          <w:sz w:val="28"/>
          <w:szCs w:val="28"/>
        </w:rPr>
        <w:t>ндации к практической работе № 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2DCF" w:rsidRDefault="00FD2DCF" w:rsidP="00FD2DCF">
      <w:pPr>
        <w:rPr>
          <w:rFonts w:ascii="Times New Roman" w:hAnsi="Times New Roman" w:cs="Times New Roman"/>
          <w:sz w:val="28"/>
          <w:szCs w:val="28"/>
        </w:rPr>
      </w:pPr>
    </w:p>
    <w:p w:rsidR="004A22DF" w:rsidRDefault="004A22DF"/>
    <w:sectPr w:rsidR="004A22DF" w:rsidSect="00FD2DC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EF"/>
    <w:multiLevelType w:val="hybridMultilevel"/>
    <w:tmpl w:val="A634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760CA"/>
    <w:multiLevelType w:val="hybridMultilevel"/>
    <w:tmpl w:val="6F4E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E7E70"/>
    <w:multiLevelType w:val="hybridMultilevel"/>
    <w:tmpl w:val="79D6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C7D18"/>
    <w:multiLevelType w:val="hybridMultilevel"/>
    <w:tmpl w:val="B2A888D0"/>
    <w:lvl w:ilvl="0" w:tplc="3DF44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E1D61"/>
    <w:multiLevelType w:val="multilevel"/>
    <w:tmpl w:val="2A5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F"/>
    <w:rsid w:val="001D3DFA"/>
    <w:rsid w:val="004A22DF"/>
    <w:rsid w:val="00697961"/>
    <w:rsid w:val="008370C4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2014-10-09T05:17:00Z</dcterms:created>
  <dcterms:modified xsi:type="dcterms:W3CDTF">2015-02-12T06:48:00Z</dcterms:modified>
</cp:coreProperties>
</file>