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0C" w:rsidRDefault="002C370C" w:rsidP="00063C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063C0E">
        <w:rPr>
          <w:rFonts w:ascii="Times New Roman" w:hAnsi="Times New Roman" w:cs="Times New Roman"/>
          <w:b/>
          <w:sz w:val="28"/>
          <w:szCs w:val="28"/>
        </w:rPr>
        <w:t>абораторная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063C0E" w:rsidRPr="00063C0E" w:rsidRDefault="00063C0E" w:rsidP="00063C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C0E">
        <w:rPr>
          <w:b/>
          <w:bCs/>
          <w:sz w:val="28"/>
          <w:szCs w:val="28"/>
        </w:rPr>
        <w:t xml:space="preserve">МДК.02.02. </w:t>
      </w:r>
      <w:r w:rsidRPr="00063C0E">
        <w:rPr>
          <w:sz w:val="28"/>
          <w:szCs w:val="28"/>
        </w:rPr>
        <w:t>Методы конструктивного моделирования швейных изделий</w:t>
      </w:r>
    </w:p>
    <w:p w:rsidR="002C370C" w:rsidRDefault="00063C0E" w:rsidP="00063C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программы: «Конструктивное моделирование швейных изделий</w:t>
      </w:r>
      <w:r w:rsidR="002C370C">
        <w:rPr>
          <w:rFonts w:ascii="Times New Roman" w:hAnsi="Times New Roman" w:cs="Times New Roman"/>
          <w:sz w:val="28"/>
          <w:szCs w:val="28"/>
        </w:rPr>
        <w:t>»</w:t>
      </w:r>
    </w:p>
    <w:p w:rsidR="002C370C" w:rsidRDefault="002C370C" w:rsidP="00063C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63C0E">
        <w:rPr>
          <w:rFonts w:ascii="Times New Roman" w:hAnsi="Times New Roman" w:cs="Times New Roman"/>
          <w:b/>
          <w:sz w:val="28"/>
          <w:szCs w:val="28"/>
        </w:rPr>
        <w:t>Варианты перевода и оформления вытачек на выпуклость лопаток</w:t>
      </w:r>
    </w:p>
    <w:p w:rsidR="002C370C" w:rsidRDefault="002C370C" w:rsidP="00063C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>: изучение способов перевода вытачки на выпуклость лопаток; приобретение навыков при переводе вытачки на выпуклость лопаток</w:t>
      </w:r>
    </w:p>
    <w:p w:rsidR="002C370C" w:rsidRDefault="002C370C" w:rsidP="00063C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Пособия и инструменты: шаблон спинки в М 1:5; калька, цветная бумага; ножницы; клей;  чертежные принадлежности; журналы</w:t>
      </w:r>
      <w:r w:rsidR="00063C0E">
        <w:rPr>
          <w:rFonts w:ascii="Times New Roman" w:hAnsi="Times New Roman" w:cs="Times New Roman"/>
          <w:sz w:val="28"/>
          <w:szCs w:val="28"/>
        </w:rPr>
        <w:t xml:space="preserve"> мод</w:t>
      </w:r>
    </w:p>
    <w:p w:rsidR="002C370C" w:rsidRDefault="002C370C" w:rsidP="00063C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370C" w:rsidRDefault="002C370C" w:rsidP="00063C0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вариантов перевода вытачек на выпуклость лопаток</w:t>
      </w:r>
    </w:p>
    <w:p w:rsidR="002C370C" w:rsidRDefault="002C370C" w:rsidP="008B4E1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вытачки на выпуклость лопаток шаблонным способом</w:t>
      </w:r>
      <w:r w:rsidR="008B4E15">
        <w:rPr>
          <w:rFonts w:ascii="Times New Roman" w:hAnsi="Times New Roman" w:cs="Times New Roman"/>
          <w:sz w:val="28"/>
          <w:szCs w:val="28"/>
        </w:rPr>
        <w:t xml:space="preserve"> (с преподавателем)</w:t>
      </w:r>
    </w:p>
    <w:p w:rsidR="008B4E15" w:rsidRDefault="008B4E15" w:rsidP="008B4E1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эскизов моделей с различными спинками и вариантами перевода плечевых вытачек (4 модели, самостоятельно)</w:t>
      </w:r>
    </w:p>
    <w:p w:rsidR="002C370C" w:rsidRDefault="002C370C" w:rsidP="00063C0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и оформление чертежа</w:t>
      </w:r>
    </w:p>
    <w:p w:rsidR="002C370C" w:rsidRDefault="002C370C" w:rsidP="00063C0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работы, формулировка выводов</w:t>
      </w:r>
    </w:p>
    <w:p w:rsidR="002C370C" w:rsidRDefault="002C370C" w:rsidP="00063C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370C" w:rsidRPr="00063C0E" w:rsidRDefault="002C370C" w:rsidP="00063C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C0E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2C370C" w:rsidRDefault="002C370C" w:rsidP="00063C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</w:t>
      </w:r>
      <w:r w:rsidR="008B4E15">
        <w:rPr>
          <w:rFonts w:ascii="Times New Roman" w:hAnsi="Times New Roman" w:cs="Times New Roman"/>
          <w:sz w:val="28"/>
          <w:szCs w:val="28"/>
        </w:rPr>
        <w:t>у выполняют в тетрадях для лабораторных работ, делают зарисовки 4</w:t>
      </w:r>
      <w:r>
        <w:rPr>
          <w:rFonts w:ascii="Times New Roman" w:hAnsi="Times New Roman" w:cs="Times New Roman"/>
          <w:sz w:val="28"/>
          <w:szCs w:val="28"/>
        </w:rPr>
        <w:t xml:space="preserve"> моделей одежды с положением вытачки на выпуклость лопаток, отличным от основного положения, и здесь же шаблонным способом, используя лекало спинки в масштабе 1:5 и цветную бумагу, выполняют перевод вытачки на выпуклость лопаток в соответствии с моделью.</w:t>
      </w:r>
    </w:p>
    <w:p w:rsidR="002C370C" w:rsidRDefault="008B4E15" w:rsidP="00063C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Варианты</w:t>
      </w:r>
      <w:r w:rsidR="002C370C">
        <w:rPr>
          <w:rFonts w:ascii="Times New Roman" w:hAnsi="Times New Roman" w:cs="Times New Roman"/>
          <w:sz w:val="28"/>
          <w:szCs w:val="28"/>
        </w:rPr>
        <w:t xml:space="preserve"> перевода вытачки на выпуклость лопато</w:t>
      </w:r>
      <w:bookmarkStart w:id="0" w:name="_GoBack"/>
      <w:bookmarkEnd w:id="0"/>
      <w:r w:rsidR="002C370C">
        <w:rPr>
          <w:rFonts w:ascii="Times New Roman" w:hAnsi="Times New Roman" w:cs="Times New Roman"/>
          <w:sz w:val="28"/>
          <w:szCs w:val="28"/>
        </w:rPr>
        <w:t xml:space="preserve">к представлены на рис. 3.1. </w:t>
      </w:r>
    </w:p>
    <w:p w:rsidR="006D41BC" w:rsidRPr="00063C0E" w:rsidRDefault="002C370C" w:rsidP="00063C0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AE2F69D" wp14:editId="001BC865">
            <wp:simplePos x="0" y="0"/>
            <wp:positionH relativeFrom="column">
              <wp:posOffset>-228600</wp:posOffset>
            </wp:positionH>
            <wp:positionV relativeFrom="paragraph">
              <wp:posOffset>57150</wp:posOffset>
            </wp:positionV>
            <wp:extent cx="3111500" cy="3937000"/>
            <wp:effectExtent l="0" t="0" r="0" b="6350"/>
            <wp:wrapSquare wrapText="right"/>
            <wp:docPr id="3" name="Рисунок 3" descr="http://abc.vvsu.ru/Books/u_proektmod/obj.files/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abc.vvsu.ru/Books/u_proektmod/obj.files/image035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393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44E3789F" wp14:editId="659752DD">
            <wp:extent cx="2847975" cy="3886200"/>
            <wp:effectExtent l="0" t="0" r="9525" b="0"/>
            <wp:docPr id="1" name="Рисунок 1" descr="image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0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 w:type="textWrapping" w:clear="all"/>
        <w:t>Рис. 3.1</w:t>
      </w:r>
      <w:r w:rsidR="00063C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Варианты перевода вытачки на выпуклость лопаток</w:t>
      </w:r>
    </w:p>
    <w:sectPr w:rsidR="006D41BC" w:rsidRPr="00063C0E" w:rsidSect="00063C0E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BD3"/>
    <w:multiLevelType w:val="hybridMultilevel"/>
    <w:tmpl w:val="7102D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0C"/>
    <w:rsid w:val="00063C0E"/>
    <w:rsid w:val="002C370C"/>
    <w:rsid w:val="006D41BC"/>
    <w:rsid w:val="008B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7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7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abc.vvsu.ru/Books/u_proektmod/obj.files/image035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2014-09-09T12:14:00Z</dcterms:created>
  <dcterms:modified xsi:type="dcterms:W3CDTF">2014-09-09T12:37:00Z</dcterms:modified>
</cp:coreProperties>
</file>