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B7" w:rsidRDefault="00EA7BB7" w:rsidP="00EA7BB7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1</w:t>
      </w:r>
    </w:p>
    <w:p w:rsidR="00EA7BB7" w:rsidRDefault="00EA7BB7" w:rsidP="00EA7B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Подготовка манекена для выполнения наколки</w:t>
      </w:r>
    </w:p>
    <w:p w:rsidR="00EA7BB7" w:rsidRDefault="00EA7BB7" w:rsidP="00EA7B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ознакомление с различными видами манекенов, освоение методики разметки и подготовки манекена для макетирования</w:t>
      </w:r>
    </w:p>
    <w:p w:rsidR="00EA7BB7" w:rsidRDefault="00EA7BB7" w:rsidP="00EA7BB7">
      <w:pPr>
        <w:jc w:val="both"/>
        <w:rPr>
          <w:b/>
          <w:sz w:val="28"/>
          <w:szCs w:val="28"/>
        </w:rPr>
      </w:pPr>
    </w:p>
    <w:p w:rsidR="00EA7BB7" w:rsidRDefault="00EA7BB7" w:rsidP="00EA7BB7">
      <w:pPr>
        <w:jc w:val="both"/>
        <w:rPr>
          <w:b/>
          <w:sz w:val="28"/>
          <w:szCs w:val="28"/>
        </w:rPr>
      </w:pPr>
    </w:p>
    <w:p w:rsidR="00EA7BB7" w:rsidRDefault="00EA7BB7" w:rsidP="00EA7B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работы: </w:t>
      </w:r>
    </w:p>
    <w:p w:rsidR="00EA7BB7" w:rsidRDefault="00EA7BB7" w:rsidP="00EA7BB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Ознакомиться с методикой изготовления манекенов. Зарисовать в тетради внешний вид манекена. Обозначить </w:t>
      </w:r>
      <w:proofErr w:type="gramStart"/>
      <w:r>
        <w:rPr>
          <w:rFonts w:ascii="Times New Roman" w:hAnsi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конструктивные линии</w:t>
      </w:r>
    </w:p>
    <w:p w:rsidR="00EA7BB7" w:rsidRDefault="00EA7BB7" w:rsidP="00EA7BB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способы корректировки манекенов на индивидуальные фигуры с помощью дополнительных приспособлений </w:t>
      </w:r>
    </w:p>
    <w:p w:rsidR="00EA7BB7" w:rsidRDefault="00EA7BB7" w:rsidP="00EA7BB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манекен к макетированию: определение основных размерных параметров манекена, нанесение конструктивных горизонтальных и вертикальных линий </w:t>
      </w:r>
    </w:p>
    <w:p w:rsidR="00EA7BB7" w:rsidRDefault="00EA7BB7" w:rsidP="00EA7BB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маркировку манекена с помощью тесьмы и портновских булавок на конструктивных линиях. Закрепить тесьму ручными швами</w:t>
      </w:r>
    </w:p>
    <w:p w:rsidR="00EA7BB7" w:rsidRDefault="00EA7BB7" w:rsidP="00EA7BB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Подвести итоги о назначении разметок на манекене, сделать вывод</w:t>
      </w:r>
    </w:p>
    <w:p w:rsidR="00EA7BB7" w:rsidRDefault="00EA7BB7" w:rsidP="00EA7B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подготовки к практической работе:</w:t>
      </w:r>
    </w:p>
    <w:p w:rsidR="00EA7BB7" w:rsidRDefault="00EA7BB7" w:rsidP="00EA7BB7">
      <w:pPr>
        <w:jc w:val="both"/>
        <w:rPr>
          <w:b/>
          <w:sz w:val="28"/>
          <w:szCs w:val="28"/>
        </w:rPr>
      </w:pPr>
    </w:p>
    <w:p w:rsidR="00EA7BB7" w:rsidRDefault="00EA7BB7" w:rsidP="00EA7BB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инструменты используют для измерения размерных признаков тела человека?</w:t>
      </w:r>
    </w:p>
    <w:p w:rsidR="00EA7BB7" w:rsidRDefault="00EA7BB7" w:rsidP="00EA7BB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размерных признаков используют для целей конструирования?</w:t>
      </w:r>
    </w:p>
    <w:p w:rsidR="00EA7BB7" w:rsidRDefault="00EA7BB7" w:rsidP="00EA7BB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условия, которые необходимо соблюдать при измерении размерных признаков.</w:t>
      </w:r>
    </w:p>
    <w:p w:rsidR="00EA7BB7" w:rsidRDefault="00EA7BB7" w:rsidP="00EA7BB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антропометрические точки используют при измерении фигуры?</w:t>
      </w:r>
    </w:p>
    <w:p w:rsidR="00EA7BB7" w:rsidRDefault="00EA7BB7" w:rsidP="00EA7BB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каких справочных документах приводятся размерные признаки на все типовые фигуры?</w:t>
      </w:r>
    </w:p>
    <w:p w:rsidR="00EA7BB7" w:rsidRDefault="00EA7BB7" w:rsidP="00EA7BB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полнотных групп установлено для женских и мужских фигур?</w:t>
      </w:r>
    </w:p>
    <w:p w:rsidR="00EA7BB7" w:rsidRDefault="00EA7BB7" w:rsidP="00EA7BB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виды манекенов знаете?</w:t>
      </w:r>
    </w:p>
    <w:p w:rsidR="00EA7BB7" w:rsidRDefault="00EA7BB7" w:rsidP="00EA7BB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изготовить манекен на индивидуальную фигуру?</w:t>
      </w:r>
    </w:p>
    <w:p w:rsidR="00EA7BB7" w:rsidRDefault="00EA7BB7" w:rsidP="00EA7BB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основные конструктивные линии наносят на манекен? И для каких целей?</w:t>
      </w:r>
    </w:p>
    <w:p w:rsidR="00EA7BB7" w:rsidRDefault="00EA7BB7" w:rsidP="00EA7BB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7BB7" w:rsidRDefault="00EA7BB7" w:rsidP="00EA7BB7">
      <w:pPr>
        <w:pStyle w:val="a5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Пособия: </w:t>
      </w:r>
      <w:r>
        <w:rPr>
          <w:rFonts w:ascii="Times New Roman" w:hAnsi="Times New Roman"/>
          <w:sz w:val="28"/>
          <w:szCs w:val="28"/>
        </w:rPr>
        <w:t xml:space="preserve">методические рекомендации по выполнению практической работы, </w:t>
      </w:r>
      <w:proofErr w:type="spellStart"/>
      <w:r>
        <w:rPr>
          <w:rFonts w:ascii="Times New Roman" w:hAnsi="Times New Roman"/>
          <w:sz w:val="28"/>
          <w:szCs w:val="28"/>
        </w:rPr>
        <w:t>ГОСТы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ОСТы</w:t>
      </w:r>
      <w:proofErr w:type="spellEnd"/>
      <w:r>
        <w:rPr>
          <w:rFonts w:ascii="Times New Roman" w:hAnsi="Times New Roman"/>
          <w:sz w:val="28"/>
          <w:szCs w:val="28"/>
        </w:rPr>
        <w:t xml:space="preserve"> на измерения типовых фигур, манекены, сантиметровая лента,  мел, портновские булавки, нитки, игла.</w:t>
      </w:r>
    </w:p>
    <w:p w:rsidR="00EA7BB7" w:rsidRDefault="00EA7BB7" w:rsidP="00EA7BB7">
      <w:pPr>
        <w:pStyle w:val="a5"/>
        <w:ind w:hanging="720"/>
        <w:jc w:val="both"/>
        <w:rPr>
          <w:rFonts w:ascii="Times New Roman" w:hAnsi="Times New Roman"/>
          <w:sz w:val="28"/>
          <w:szCs w:val="28"/>
        </w:rPr>
      </w:pPr>
    </w:p>
    <w:p w:rsidR="00EA7BB7" w:rsidRDefault="00EA7BB7" w:rsidP="00EA7BB7">
      <w:pPr>
        <w:pStyle w:val="a5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рекомендации:</w:t>
      </w:r>
    </w:p>
    <w:p w:rsidR="00EA7BB7" w:rsidRDefault="00EA7BB7" w:rsidP="00EA7BB7">
      <w:pPr>
        <w:pStyle w:val="a3"/>
        <w:spacing w:line="360" w:lineRule="auto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Манекен создается по типовым или индивидуальным меркам и отражает анатомические особенности торса в несколько обобщенной форме. </w:t>
      </w:r>
      <w:proofErr w:type="gramStart"/>
      <w:r>
        <w:rPr>
          <w:sz w:val="28"/>
          <w:szCs w:val="28"/>
        </w:rPr>
        <w:t>Учитывая</w:t>
      </w:r>
      <w:proofErr w:type="gramEnd"/>
      <w:r>
        <w:rPr>
          <w:sz w:val="28"/>
          <w:szCs w:val="28"/>
        </w:rPr>
        <w:t xml:space="preserve"> что </w:t>
      </w:r>
      <w:r>
        <w:rPr>
          <w:sz w:val="28"/>
          <w:szCs w:val="28"/>
        </w:rPr>
        <w:lastRenderedPageBreak/>
        <w:t xml:space="preserve">типовые измерения разрабатываются на определенный временной период, то и манекен соответственно отражает тип модной фигуры времени. В этом можно легко </w:t>
      </w:r>
      <w:proofErr w:type="gramStart"/>
      <w:r>
        <w:rPr>
          <w:sz w:val="28"/>
          <w:szCs w:val="28"/>
        </w:rPr>
        <w:t>убедится</w:t>
      </w:r>
      <w:proofErr w:type="gramEnd"/>
      <w:r>
        <w:rPr>
          <w:sz w:val="28"/>
          <w:szCs w:val="28"/>
        </w:rPr>
        <w:t>, если сравнить манекены современные и, например, 50-х годов или рубежа 19-20 веков (рис.1).</w:t>
      </w:r>
    </w:p>
    <w:p w:rsidR="00EA7BB7" w:rsidRDefault="00EA7BB7" w:rsidP="00EA7BB7">
      <w:pPr>
        <w:pStyle w:val="a3"/>
        <w:ind w:left="142" w:firstLine="992"/>
      </w:pPr>
    </w:p>
    <w:p w:rsidR="00EA7BB7" w:rsidRDefault="00EA7BB7" w:rsidP="00EA7BB7">
      <w:pPr>
        <w:pStyle w:val="a3"/>
        <w:ind w:left="142" w:firstLine="992"/>
      </w:pPr>
    </w:p>
    <w:p w:rsidR="00EA7BB7" w:rsidRDefault="00EA7BB7" w:rsidP="00EA7BB7">
      <w:pPr>
        <w:pStyle w:val="a3"/>
        <w:ind w:left="142" w:firstLine="992"/>
      </w:pPr>
      <w:r>
        <w:rPr>
          <w:noProof/>
        </w:rPr>
        <w:drawing>
          <wp:inline distT="0" distB="0" distL="0" distR="0">
            <wp:extent cx="5505450" cy="5543550"/>
            <wp:effectExtent l="19050" t="0" r="0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4F0ED"/>
                        </a:clrFrom>
                        <a:clrTo>
                          <a:srgbClr val="F4F0ED">
                            <a:alpha val="0"/>
                          </a:srgbClr>
                        </a:clrTo>
                      </a:clrChange>
                    </a:blip>
                    <a:srcRect t="7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BB7" w:rsidRDefault="00EA7BB7" w:rsidP="00EA7BB7">
      <w:pPr>
        <w:pStyle w:val="a3"/>
        <w:ind w:left="142" w:firstLine="992"/>
      </w:pPr>
    </w:p>
    <w:p w:rsidR="00EA7BB7" w:rsidRDefault="00EA7BB7" w:rsidP="00EA7BB7">
      <w:pPr>
        <w:pStyle w:val="a3"/>
        <w:ind w:left="142" w:firstLine="992"/>
      </w:pPr>
    </w:p>
    <w:p w:rsidR="00EA7BB7" w:rsidRDefault="00EA7BB7" w:rsidP="00EA7BB7">
      <w:pPr>
        <w:pStyle w:val="a3"/>
        <w:ind w:left="142" w:firstLine="992"/>
        <w:jc w:val="center"/>
      </w:pPr>
      <w:r>
        <w:t>Рис . 1. Манекены различных годов</w:t>
      </w:r>
    </w:p>
    <w:p w:rsidR="00EA7BB7" w:rsidRDefault="00EA7BB7" w:rsidP="00EA7BB7">
      <w:pPr>
        <w:pStyle w:val="a3"/>
        <w:ind w:left="0"/>
      </w:pPr>
    </w:p>
    <w:p w:rsidR="00EA7BB7" w:rsidRDefault="00EA7BB7" w:rsidP="00EA7BB7">
      <w:pPr>
        <w:pStyle w:val="a3"/>
        <w:spacing w:line="360" w:lineRule="auto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приступить к наколке, на манекен нужно нанести с помощью мела конструктивные линии (вертикали и горизонтали координатной сетки), рис. 2. Все конструктивные линии женской одежды намечают по правой стороне манекена, а мужской по левой стороне. Ширина тесьмы 0,5 - </w:t>
      </w:r>
      <w:smartTag w:uri="urn:schemas-microsoft-com:office:smarttags" w:element="metricconverter">
        <w:smartTagPr>
          <w:attr w:name="ProductID" w:val="0,7 см"/>
        </w:smartTagPr>
        <w:r>
          <w:rPr>
            <w:sz w:val="28"/>
            <w:szCs w:val="28"/>
          </w:rPr>
          <w:t>0,7 см</w:t>
        </w:r>
      </w:smartTag>
      <w:r>
        <w:rPr>
          <w:sz w:val="28"/>
          <w:szCs w:val="28"/>
        </w:rPr>
        <w:t xml:space="preserve">. Середину тесьмы </w:t>
      </w:r>
      <w:r>
        <w:rPr>
          <w:sz w:val="28"/>
          <w:szCs w:val="28"/>
        </w:rPr>
        <w:lastRenderedPageBreak/>
        <w:t>совмещают с намеченной линией на манекене. Тесьму прокладывают по следующим участкам (рис. 2):</w:t>
      </w:r>
    </w:p>
    <w:p w:rsidR="00EA7BB7" w:rsidRDefault="00EA7BB7" w:rsidP="00EA7BB7">
      <w:pPr>
        <w:pStyle w:val="a3"/>
        <w:ind w:left="142" w:firstLine="992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` - середина спинки (от седьмого шейного позвонка до низа манекена);</w:t>
      </w:r>
    </w:p>
    <w:p w:rsidR="00EA7BB7" w:rsidRDefault="00EA7BB7" w:rsidP="00EA7BB7">
      <w:pPr>
        <w:pStyle w:val="a3"/>
        <w:ind w:left="142" w:firstLine="992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` - середина переда (от яремной выемки до низа манекена);</w:t>
      </w:r>
    </w:p>
    <w:p w:rsidR="00EA7BB7" w:rsidRDefault="00EA7BB7" w:rsidP="00EA7BB7">
      <w:pPr>
        <w:pStyle w:val="a3"/>
        <w:ind w:left="142" w:firstLine="992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линия горловины (по основанию шеи);</w:t>
      </w:r>
    </w:p>
    <w:p w:rsidR="00EA7BB7" w:rsidRDefault="00EA7BB7" w:rsidP="00EA7BB7">
      <w:pPr>
        <w:pStyle w:val="a3"/>
        <w:ind w:left="142" w:firstLine="992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 линия груди (горизонтально через наиболее выступающие точки груди);</w:t>
      </w:r>
    </w:p>
    <w:p w:rsidR="00EA7BB7" w:rsidRDefault="00EA7BB7" w:rsidP="00EA7BB7">
      <w:pPr>
        <w:pStyle w:val="a3"/>
        <w:ind w:left="142" w:firstLine="992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линия</w:t>
      </w:r>
      <w:proofErr w:type="gramEnd"/>
      <w:r>
        <w:rPr>
          <w:sz w:val="28"/>
          <w:szCs w:val="28"/>
        </w:rPr>
        <w:t xml:space="preserve"> талии (горизонтально на уровне линии талии);</w:t>
      </w:r>
    </w:p>
    <w:p w:rsidR="00EA7BB7" w:rsidRDefault="00EA7BB7" w:rsidP="00EA7BB7">
      <w:pPr>
        <w:pStyle w:val="a3"/>
        <w:ind w:left="142" w:firstLine="992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– линия бедер (на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 xml:space="preserve"> ниже линии талии и параллельно ей);</w:t>
      </w:r>
    </w:p>
    <w:p w:rsidR="00EA7BB7" w:rsidRDefault="00EA7BB7" w:rsidP="00EA7BB7">
      <w:pPr>
        <w:pStyle w:val="a3"/>
        <w:ind w:left="142" w:firstLine="992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EA7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` линия ширины груди (на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 xml:space="preserve"> выше линии груди и параллельно ей);</w:t>
      </w:r>
    </w:p>
    <w:p w:rsidR="00EA7BB7" w:rsidRDefault="00EA7BB7" w:rsidP="00EA7BB7">
      <w:pPr>
        <w:pStyle w:val="a3"/>
        <w:ind w:left="142" w:firstLine="992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` - линия ширины спины (на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 xml:space="preserve"> выше линии груди и параллельно ей);</w:t>
      </w:r>
    </w:p>
    <w:p w:rsidR="00EA7BB7" w:rsidRDefault="00EA7BB7" w:rsidP="00EA7BB7">
      <w:pPr>
        <w:pStyle w:val="a3"/>
        <w:ind w:left="142" w:firstLine="992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` линия плечевого шва (от точки у основания шеи до плечевой точки);</w:t>
      </w:r>
    </w:p>
    <w:p w:rsidR="00EA7BB7" w:rsidRDefault="00EA7BB7" w:rsidP="00EA7BB7">
      <w:pPr>
        <w:pStyle w:val="a3"/>
        <w:ind w:left="142" w:firstLine="992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` - линия бокового шва;</w:t>
      </w:r>
    </w:p>
    <w:p w:rsidR="00EA7BB7" w:rsidRDefault="00EA7BB7" w:rsidP="00EA7BB7">
      <w:pPr>
        <w:pStyle w:val="a3"/>
        <w:ind w:left="142" w:firstLine="992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` -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` -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– линия проймы.    </w:t>
      </w:r>
    </w:p>
    <w:p w:rsidR="00EA7BB7" w:rsidRDefault="00EA7BB7" w:rsidP="00EA7BB7">
      <w:pPr>
        <w:pStyle w:val="a3"/>
        <w:ind w:left="142" w:firstLine="992"/>
        <w:rPr>
          <w:sz w:val="28"/>
          <w:szCs w:val="28"/>
        </w:rPr>
      </w:pPr>
    </w:p>
    <w:p w:rsidR="00EA7BB7" w:rsidRDefault="00EA7BB7" w:rsidP="00EA7BB7">
      <w:pPr>
        <w:pStyle w:val="a3"/>
        <w:spacing w:line="360" w:lineRule="auto"/>
        <w:ind w:left="142" w:firstLine="992"/>
        <w:jc w:val="center"/>
        <w:rPr>
          <w:sz w:val="28"/>
          <w:szCs w:val="28"/>
        </w:rPr>
      </w:pPr>
      <w:r>
        <w:rPr>
          <w:sz w:val="28"/>
          <w:szCs w:val="28"/>
        </w:rPr>
        <w:t>Подготовка манекена для индивидуальной фигуры</w:t>
      </w:r>
    </w:p>
    <w:p w:rsidR="00EA7BB7" w:rsidRDefault="00EA7BB7" w:rsidP="00EA7BB7">
      <w:pPr>
        <w:pStyle w:val="a3"/>
        <w:spacing w:line="360" w:lineRule="auto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изготовления одежды методом макетирования нам понадобиться манекен, но даже самый лучший манекен нужно подготовить, потому что </w:t>
      </w:r>
      <w:proofErr w:type="gramStart"/>
      <w:r>
        <w:rPr>
          <w:sz w:val="28"/>
          <w:szCs w:val="28"/>
        </w:rPr>
        <w:t>людей</w:t>
      </w:r>
      <w:proofErr w:type="gramEnd"/>
      <w:r>
        <w:rPr>
          <w:sz w:val="28"/>
          <w:szCs w:val="28"/>
        </w:rPr>
        <w:t xml:space="preserve"> размеры которых совпадают с размерами манекена, в жизни встретишь редко. Для подготовки понадобятся  накладки, добавляющие объем и формы в нужных местах. </w:t>
      </w:r>
    </w:p>
    <w:p w:rsidR="00EA7BB7" w:rsidRDefault="00EA7BB7" w:rsidP="00EA7BB7">
      <w:pPr>
        <w:pStyle w:val="a3"/>
        <w:spacing w:line="360" w:lineRule="auto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Материалами для накладок могут быть готовые плечевые накладки различной конфигурации,  готовый </w:t>
      </w:r>
      <w:proofErr w:type="spellStart"/>
      <w:r>
        <w:rPr>
          <w:sz w:val="28"/>
          <w:szCs w:val="28"/>
        </w:rPr>
        <w:t>бюстгалтер</w:t>
      </w:r>
      <w:proofErr w:type="spellEnd"/>
      <w:r>
        <w:rPr>
          <w:sz w:val="28"/>
          <w:szCs w:val="28"/>
        </w:rPr>
        <w:t xml:space="preserve">, обрезки </w:t>
      </w:r>
      <w:proofErr w:type="spellStart"/>
      <w:r>
        <w:rPr>
          <w:sz w:val="28"/>
          <w:szCs w:val="28"/>
        </w:rPr>
        <w:t>синтепона</w:t>
      </w:r>
      <w:proofErr w:type="spellEnd"/>
      <w:r>
        <w:rPr>
          <w:sz w:val="28"/>
          <w:szCs w:val="28"/>
        </w:rPr>
        <w:t xml:space="preserve"> для заполнения пустот между накладками и манекеном, трикотажный чехол в форме чулка, который одевают сначала на плечи  затем по мере формирования манекена, когда совпадут все обхваты и высоты с размерами индивидуальной фигур, плавно опускают до низа.</w:t>
      </w:r>
    </w:p>
    <w:p w:rsidR="004A68AE" w:rsidRDefault="004A68AE">
      <w:pPr>
        <w:rPr>
          <w:lang w:val="en-US"/>
        </w:rPr>
      </w:pPr>
    </w:p>
    <w:p w:rsidR="00EA7BB7" w:rsidRDefault="00EA7BB7">
      <w:pPr>
        <w:rPr>
          <w:lang w:val="en-US"/>
        </w:rPr>
      </w:pPr>
    </w:p>
    <w:p w:rsidR="00EA7BB7" w:rsidRDefault="00EA7BB7">
      <w:pPr>
        <w:rPr>
          <w:lang w:val="en-US"/>
        </w:rPr>
      </w:pPr>
    </w:p>
    <w:p w:rsidR="00EA7BB7" w:rsidRDefault="00EA7BB7">
      <w:pPr>
        <w:rPr>
          <w:lang w:val="en-US"/>
        </w:rPr>
      </w:pPr>
    </w:p>
    <w:p w:rsidR="00EA7BB7" w:rsidRDefault="00EA7BB7">
      <w:pPr>
        <w:rPr>
          <w:lang w:val="en-US"/>
        </w:rPr>
      </w:pPr>
    </w:p>
    <w:p w:rsidR="00EA7BB7" w:rsidRDefault="00EA7BB7">
      <w:pPr>
        <w:rPr>
          <w:lang w:val="en-US"/>
        </w:rPr>
      </w:pPr>
    </w:p>
    <w:p w:rsidR="00EA7BB7" w:rsidRDefault="00EA7BB7">
      <w:pPr>
        <w:rPr>
          <w:lang w:val="en-US"/>
        </w:rPr>
      </w:pPr>
    </w:p>
    <w:p w:rsidR="00EA7BB7" w:rsidRDefault="00EA7BB7" w:rsidP="00EA7BB7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210175" cy="4524375"/>
            <wp:effectExtent l="19050" t="0" r="9525" b="0"/>
            <wp:docPr id="6" name="Рисунок 6" descr="D:\манеке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анекен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BB7" w:rsidRDefault="00EA7BB7" w:rsidP="00EA7BB7">
      <w:pPr>
        <w:jc w:val="center"/>
      </w:pPr>
    </w:p>
    <w:p w:rsidR="00EA7BB7" w:rsidRPr="00EA7BB7" w:rsidRDefault="00EA7BB7" w:rsidP="00EA7BB7">
      <w:pPr>
        <w:jc w:val="center"/>
      </w:pPr>
      <w:r>
        <w:t>Рис. 1. Конструктивные линии</w:t>
      </w:r>
    </w:p>
    <w:sectPr w:rsidR="00EA7BB7" w:rsidRPr="00EA7BB7" w:rsidSect="00EA7BB7">
      <w:pgSz w:w="11906" w:h="16838"/>
      <w:pgMar w:top="851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B20"/>
    <w:multiLevelType w:val="hybridMultilevel"/>
    <w:tmpl w:val="88E641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449F3"/>
    <w:multiLevelType w:val="hybridMultilevel"/>
    <w:tmpl w:val="9B98B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BB7"/>
    <w:rsid w:val="004A68AE"/>
    <w:rsid w:val="00EA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A7B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A7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A7B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A7B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B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cp:lastPrinted>2014-01-14T03:17:00Z</cp:lastPrinted>
  <dcterms:created xsi:type="dcterms:W3CDTF">2014-01-14T03:12:00Z</dcterms:created>
  <dcterms:modified xsi:type="dcterms:W3CDTF">2014-01-14T03:19:00Z</dcterms:modified>
</cp:coreProperties>
</file>