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46" w:rsidRPr="00947467" w:rsidRDefault="00947467" w:rsidP="00B80546">
      <w:pPr>
        <w:spacing w:line="360" w:lineRule="auto"/>
        <w:ind w:firstLine="720"/>
        <w:jc w:val="center"/>
        <w:rPr>
          <w:b/>
          <w:sz w:val="28"/>
          <w:szCs w:val="28"/>
          <w:lang w:val="en-US"/>
        </w:rPr>
      </w:pPr>
      <w:r>
        <w:rPr>
          <w:b/>
          <w:sz w:val="28"/>
          <w:szCs w:val="28"/>
        </w:rPr>
        <w:t xml:space="preserve">Практическая работа </w:t>
      </w:r>
      <w:r>
        <w:rPr>
          <w:b/>
          <w:sz w:val="28"/>
          <w:szCs w:val="28"/>
          <w:lang w:val="en-US"/>
        </w:rPr>
        <w:t>5</w:t>
      </w:r>
      <w:bookmarkStart w:id="0" w:name="_GoBack"/>
      <w:bookmarkEnd w:id="0"/>
    </w:p>
    <w:p w:rsidR="00B80546" w:rsidRDefault="00B80546" w:rsidP="00B80546">
      <w:pPr>
        <w:jc w:val="both"/>
        <w:rPr>
          <w:b/>
          <w:sz w:val="28"/>
          <w:szCs w:val="28"/>
        </w:rPr>
      </w:pPr>
      <w:r>
        <w:rPr>
          <w:b/>
          <w:sz w:val="28"/>
          <w:szCs w:val="28"/>
        </w:rPr>
        <w:t xml:space="preserve">Тема: </w:t>
      </w:r>
      <w:r>
        <w:rPr>
          <w:sz w:val="28"/>
          <w:szCs w:val="28"/>
        </w:rPr>
        <w:t xml:space="preserve"> </w:t>
      </w:r>
      <w:r>
        <w:rPr>
          <w:b/>
          <w:sz w:val="28"/>
          <w:szCs w:val="28"/>
        </w:rPr>
        <w:t>Разработка конструкции различных видов воротников методом наколки</w:t>
      </w:r>
    </w:p>
    <w:p w:rsidR="00B80546" w:rsidRDefault="00B80546" w:rsidP="00B80546">
      <w:pPr>
        <w:jc w:val="both"/>
        <w:rPr>
          <w:sz w:val="28"/>
          <w:szCs w:val="28"/>
        </w:rPr>
      </w:pPr>
      <w:r>
        <w:rPr>
          <w:b/>
          <w:sz w:val="28"/>
          <w:szCs w:val="28"/>
        </w:rPr>
        <w:t xml:space="preserve">Цель: </w:t>
      </w:r>
      <w:r>
        <w:rPr>
          <w:sz w:val="28"/>
          <w:szCs w:val="28"/>
        </w:rPr>
        <w:t>освоение метода подготовки материалов для макетирования воротников  и техники выполнения наколки</w:t>
      </w:r>
    </w:p>
    <w:p w:rsidR="00B80546" w:rsidRDefault="00B80546" w:rsidP="00B80546">
      <w:pPr>
        <w:jc w:val="both"/>
        <w:rPr>
          <w:b/>
          <w:sz w:val="28"/>
          <w:szCs w:val="28"/>
        </w:rPr>
      </w:pPr>
    </w:p>
    <w:p w:rsidR="00B80546" w:rsidRDefault="00B80546" w:rsidP="00B80546">
      <w:pPr>
        <w:jc w:val="both"/>
        <w:rPr>
          <w:b/>
          <w:sz w:val="28"/>
          <w:szCs w:val="28"/>
        </w:rPr>
      </w:pPr>
      <w:r>
        <w:rPr>
          <w:b/>
          <w:sz w:val="28"/>
          <w:szCs w:val="28"/>
        </w:rPr>
        <w:t xml:space="preserve">Содержание работы: </w:t>
      </w:r>
    </w:p>
    <w:p w:rsidR="00B80546" w:rsidRDefault="00B80546" w:rsidP="00B80546">
      <w:pPr>
        <w:jc w:val="both"/>
        <w:rPr>
          <w:sz w:val="28"/>
          <w:szCs w:val="28"/>
        </w:rPr>
      </w:pPr>
      <w:r>
        <w:rPr>
          <w:sz w:val="28"/>
          <w:szCs w:val="28"/>
        </w:rPr>
        <w:t>1. Изучить методику выполнения макета различных воротников</w:t>
      </w:r>
    </w:p>
    <w:p w:rsidR="00B80546" w:rsidRDefault="00B80546" w:rsidP="00B80546">
      <w:pPr>
        <w:jc w:val="both"/>
        <w:rPr>
          <w:sz w:val="28"/>
          <w:szCs w:val="28"/>
        </w:rPr>
      </w:pPr>
      <w:r>
        <w:rPr>
          <w:sz w:val="28"/>
          <w:szCs w:val="28"/>
        </w:rPr>
        <w:t xml:space="preserve">2. Подготовить макетный материал </w:t>
      </w:r>
    </w:p>
    <w:p w:rsidR="00B80546" w:rsidRDefault="00B80546" w:rsidP="00B80546">
      <w:pPr>
        <w:jc w:val="both"/>
        <w:rPr>
          <w:sz w:val="28"/>
          <w:szCs w:val="28"/>
        </w:rPr>
      </w:pPr>
      <w:r>
        <w:rPr>
          <w:sz w:val="28"/>
          <w:szCs w:val="28"/>
        </w:rPr>
        <w:t xml:space="preserve">3. </w:t>
      </w:r>
      <w:r>
        <w:rPr>
          <w:b/>
          <w:sz w:val="28"/>
          <w:szCs w:val="28"/>
        </w:rPr>
        <w:t xml:space="preserve">Задание: </w:t>
      </w:r>
      <w:r>
        <w:rPr>
          <w:sz w:val="28"/>
          <w:szCs w:val="28"/>
        </w:rPr>
        <w:t xml:space="preserve"> </w:t>
      </w:r>
      <w:proofErr w:type="gramStart"/>
      <w:r>
        <w:rPr>
          <w:rFonts w:eastAsia="TimesNewRomanPSMT"/>
          <w:sz w:val="28"/>
          <w:szCs w:val="28"/>
          <w:lang w:eastAsia="en-US"/>
        </w:rPr>
        <w:t xml:space="preserve">Выполнить 3 модели воротников различной конструкции (стойки, </w:t>
      </w:r>
      <w:proofErr w:type="spellStart"/>
      <w:r>
        <w:rPr>
          <w:rFonts w:eastAsia="TimesNewRomanPSMT"/>
          <w:sz w:val="28"/>
          <w:szCs w:val="28"/>
          <w:lang w:eastAsia="en-US"/>
        </w:rPr>
        <w:t>плосколежащего</w:t>
      </w:r>
      <w:proofErr w:type="spellEnd"/>
      <w:r>
        <w:rPr>
          <w:rFonts w:eastAsia="TimesNewRomanPSMT"/>
          <w:sz w:val="28"/>
          <w:szCs w:val="28"/>
          <w:lang w:eastAsia="en-US"/>
        </w:rPr>
        <w:t>, пиджачного, по одному на каждый вид</w:t>
      </w:r>
      <w:r>
        <w:rPr>
          <w:sz w:val="28"/>
          <w:szCs w:val="28"/>
        </w:rPr>
        <w:t xml:space="preserve"> </w:t>
      </w:r>
      <w:r>
        <w:rPr>
          <w:rFonts w:eastAsia="TimesNewRomanPSMT"/>
          <w:sz w:val="28"/>
          <w:szCs w:val="28"/>
          <w:lang w:eastAsia="en-US"/>
        </w:rPr>
        <w:t>воротников.</w:t>
      </w:r>
      <w:proofErr w:type="gramEnd"/>
      <w:r>
        <w:rPr>
          <w:rFonts w:eastAsia="TimesNewRomanPSMT"/>
          <w:sz w:val="28"/>
          <w:szCs w:val="28"/>
          <w:lang w:eastAsia="en-US"/>
        </w:rPr>
        <w:t xml:space="preserve"> При необходимости использовать часть полочки и (или) спинки лифа.</w:t>
      </w:r>
    </w:p>
    <w:p w:rsidR="00B80546" w:rsidRDefault="00B80546" w:rsidP="00B80546">
      <w:pPr>
        <w:jc w:val="both"/>
        <w:rPr>
          <w:sz w:val="28"/>
          <w:szCs w:val="28"/>
        </w:rPr>
      </w:pPr>
      <w:r>
        <w:rPr>
          <w:sz w:val="28"/>
          <w:szCs w:val="28"/>
        </w:rPr>
        <w:t>5. Окончательное оформление макетов воротников</w:t>
      </w:r>
    </w:p>
    <w:p w:rsidR="00B80546" w:rsidRDefault="00B80546" w:rsidP="00B80546">
      <w:pPr>
        <w:jc w:val="both"/>
        <w:rPr>
          <w:sz w:val="28"/>
          <w:szCs w:val="28"/>
        </w:rPr>
      </w:pPr>
      <w:r>
        <w:rPr>
          <w:sz w:val="28"/>
          <w:szCs w:val="28"/>
        </w:rPr>
        <w:t>6. Вывод</w:t>
      </w:r>
    </w:p>
    <w:p w:rsidR="00B80546" w:rsidRDefault="00B80546" w:rsidP="00B80546">
      <w:pPr>
        <w:jc w:val="both"/>
        <w:rPr>
          <w:rFonts w:asciiTheme="minorHAnsi" w:hAnsiTheme="minorHAnsi"/>
          <w:b/>
          <w:sz w:val="28"/>
          <w:szCs w:val="28"/>
        </w:rPr>
      </w:pPr>
    </w:p>
    <w:p w:rsidR="00B80546" w:rsidRDefault="00B80546" w:rsidP="00B80546">
      <w:pPr>
        <w:jc w:val="both"/>
        <w:rPr>
          <w:b/>
          <w:sz w:val="28"/>
          <w:szCs w:val="28"/>
        </w:rPr>
      </w:pPr>
      <w:r>
        <w:rPr>
          <w:b/>
          <w:sz w:val="28"/>
          <w:szCs w:val="28"/>
        </w:rPr>
        <w:t>Вопросы для подготовки к практической работе:</w:t>
      </w:r>
    </w:p>
    <w:p w:rsidR="00B80546" w:rsidRDefault="00B80546" w:rsidP="00B80546">
      <w:pPr>
        <w:jc w:val="both"/>
        <w:rPr>
          <w:b/>
          <w:sz w:val="28"/>
          <w:szCs w:val="28"/>
        </w:rPr>
      </w:pPr>
    </w:p>
    <w:p w:rsidR="00B80546" w:rsidRDefault="00B80546" w:rsidP="00B80546">
      <w:pPr>
        <w:jc w:val="both"/>
        <w:rPr>
          <w:sz w:val="28"/>
          <w:szCs w:val="28"/>
        </w:rPr>
      </w:pPr>
      <w:r>
        <w:rPr>
          <w:sz w:val="28"/>
          <w:szCs w:val="28"/>
        </w:rPr>
        <w:t>1. Назовите классификацию воротников по их внешнему виду и конструкции.</w:t>
      </w:r>
    </w:p>
    <w:p w:rsidR="00B80546" w:rsidRDefault="00B80546" w:rsidP="00B80546">
      <w:pPr>
        <w:jc w:val="both"/>
        <w:rPr>
          <w:sz w:val="28"/>
          <w:szCs w:val="28"/>
        </w:rPr>
      </w:pPr>
      <w:r>
        <w:rPr>
          <w:sz w:val="28"/>
          <w:szCs w:val="28"/>
        </w:rPr>
        <w:t>2. Какой воротник называют стойкой? Какие разновидности стоек знаете.</w:t>
      </w:r>
    </w:p>
    <w:p w:rsidR="00B80546" w:rsidRDefault="00B80546" w:rsidP="00B80546">
      <w:pPr>
        <w:jc w:val="both"/>
        <w:rPr>
          <w:sz w:val="28"/>
          <w:szCs w:val="28"/>
        </w:rPr>
      </w:pPr>
      <w:r>
        <w:rPr>
          <w:sz w:val="28"/>
          <w:szCs w:val="28"/>
        </w:rPr>
        <w:t xml:space="preserve">3. Какой воротник называют </w:t>
      </w:r>
      <w:proofErr w:type="spellStart"/>
      <w:r>
        <w:rPr>
          <w:sz w:val="28"/>
          <w:szCs w:val="28"/>
        </w:rPr>
        <w:t>плосколежащим</w:t>
      </w:r>
      <w:proofErr w:type="spellEnd"/>
      <w:r>
        <w:rPr>
          <w:sz w:val="28"/>
          <w:szCs w:val="28"/>
        </w:rPr>
        <w:t>?</w:t>
      </w:r>
    </w:p>
    <w:p w:rsidR="00B80546" w:rsidRDefault="00B80546" w:rsidP="00B80546">
      <w:pPr>
        <w:jc w:val="both"/>
        <w:rPr>
          <w:sz w:val="28"/>
          <w:szCs w:val="28"/>
        </w:rPr>
      </w:pPr>
      <w:r>
        <w:rPr>
          <w:sz w:val="28"/>
          <w:szCs w:val="28"/>
        </w:rPr>
        <w:t>4. Как выглядит английский  (пиджачный) воротник?</w:t>
      </w:r>
    </w:p>
    <w:p w:rsidR="00B80546" w:rsidRDefault="00B80546" w:rsidP="00B80546">
      <w:pPr>
        <w:jc w:val="both"/>
        <w:rPr>
          <w:sz w:val="28"/>
          <w:szCs w:val="28"/>
        </w:rPr>
      </w:pPr>
      <w:r>
        <w:rPr>
          <w:sz w:val="28"/>
          <w:szCs w:val="28"/>
        </w:rPr>
        <w:t>5. Какие параметры и линии конструкции необходимы для построения воротников?</w:t>
      </w:r>
    </w:p>
    <w:p w:rsidR="00B80546" w:rsidRDefault="00B80546" w:rsidP="00B80546">
      <w:pPr>
        <w:pStyle w:val="a3"/>
        <w:jc w:val="both"/>
        <w:rPr>
          <w:rFonts w:ascii="Times New Roman" w:hAnsi="Times New Roman"/>
          <w:sz w:val="28"/>
          <w:szCs w:val="28"/>
        </w:rPr>
      </w:pPr>
    </w:p>
    <w:p w:rsidR="00B80546" w:rsidRDefault="00B80546" w:rsidP="00B80546">
      <w:pPr>
        <w:pStyle w:val="a3"/>
        <w:ind w:hanging="720"/>
        <w:jc w:val="both"/>
        <w:rPr>
          <w:rFonts w:ascii="Times New Roman" w:hAnsi="Times New Roman"/>
          <w:sz w:val="28"/>
          <w:szCs w:val="28"/>
        </w:rPr>
      </w:pPr>
      <w:r>
        <w:rPr>
          <w:rFonts w:ascii="Times New Roman" w:hAnsi="Times New Roman"/>
          <w:b/>
          <w:sz w:val="28"/>
          <w:szCs w:val="28"/>
        </w:rPr>
        <w:t xml:space="preserve">Пособия: </w:t>
      </w:r>
      <w:r>
        <w:rPr>
          <w:rFonts w:ascii="Times New Roman" w:hAnsi="Times New Roman"/>
          <w:sz w:val="28"/>
          <w:szCs w:val="28"/>
        </w:rPr>
        <w:t>методические рекомендации по выполнению практической работы,  ГОСТы и ОСТы на измерения типовых фигур, манекены, сантиметровая лента,  мел, портновские булавки, нитки, игла.</w:t>
      </w:r>
    </w:p>
    <w:p w:rsidR="00B80546" w:rsidRDefault="00B80546" w:rsidP="00B80546">
      <w:pPr>
        <w:pStyle w:val="a3"/>
        <w:ind w:hanging="720"/>
        <w:jc w:val="both"/>
        <w:rPr>
          <w:rFonts w:ascii="Times New Roman" w:hAnsi="Times New Roman"/>
          <w:sz w:val="28"/>
          <w:szCs w:val="28"/>
        </w:rPr>
      </w:pPr>
    </w:p>
    <w:p w:rsidR="00B80546" w:rsidRDefault="00B80546" w:rsidP="00B80546">
      <w:pPr>
        <w:pStyle w:val="a3"/>
        <w:ind w:hanging="720"/>
        <w:jc w:val="both"/>
        <w:rPr>
          <w:rFonts w:ascii="Times New Roman" w:hAnsi="Times New Roman"/>
          <w:b/>
          <w:sz w:val="28"/>
          <w:szCs w:val="28"/>
        </w:rPr>
      </w:pPr>
      <w:r>
        <w:rPr>
          <w:rFonts w:ascii="Times New Roman" w:hAnsi="Times New Roman"/>
          <w:b/>
          <w:sz w:val="28"/>
          <w:szCs w:val="28"/>
        </w:rPr>
        <w:t>Методические рекомендации:</w:t>
      </w:r>
    </w:p>
    <w:p w:rsidR="00B80546" w:rsidRDefault="00B80546" w:rsidP="00B80546">
      <w:pPr>
        <w:autoSpaceDE w:val="0"/>
        <w:autoSpaceDN w:val="0"/>
        <w:adjustRightInd w:val="0"/>
        <w:jc w:val="both"/>
        <w:rPr>
          <w:rFonts w:eastAsiaTheme="minorHAnsi"/>
          <w:b/>
          <w:bCs/>
          <w:i/>
          <w:iCs/>
          <w:sz w:val="28"/>
          <w:szCs w:val="28"/>
          <w:lang w:eastAsia="en-US"/>
        </w:rPr>
      </w:pPr>
      <w:r>
        <w:rPr>
          <w:rFonts w:eastAsiaTheme="minorHAnsi"/>
          <w:b/>
          <w:bCs/>
          <w:i/>
          <w:iCs/>
          <w:sz w:val="28"/>
          <w:szCs w:val="28"/>
          <w:lang w:eastAsia="en-US"/>
        </w:rPr>
        <w:t>Последовательность наколки воротника стойки</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Шаг 1:</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Подготовить кусок ткани размером 10х30 см. Отметить на нем две линии на расстоянии друг от друга 1,8 см</w:t>
      </w:r>
      <w:r>
        <w:rPr>
          <w:rFonts w:eastAsiaTheme="minorHAnsi"/>
          <w:i/>
          <w:iCs/>
          <w:sz w:val="28"/>
          <w:szCs w:val="28"/>
          <w:lang w:eastAsia="en-US"/>
        </w:rPr>
        <w:t>.</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Шаг 2:</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Перегнуть ткань на левую сторону по короткой стороне и прикрепить к манекену</w:t>
      </w:r>
      <w:r w:rsidR="00DA734D">
        <w:rPr>
          <w:rFonts w:eastAsia="TimesNewRomanPSMT"/>
          <w:sz w:val="28"/>
          <w:szCs w:val="28"/>
          <w:lang w:eastAsia="en-US"/>
        </w:rPr>
        <w:t xml:space="preserve"> </w:t>
      </w:r>
      <w:r>
        <w:rPr>
          <w:rFonts w:eastAsia="TimesNewRomanPSMT"/>
          <w:sz w:val="28"/>
          <w:szCs w:val="28"/>
          <w:lang w:eastAsia="en-US"/>
        </w:rPr>
        <w:t>двумя булавками так, чтобы совместились линия середины шеи сзади и сгиб ткани, а также точка глубины горловины сзади и точка пересечения второй линии на ткани с точкой на сгибе</w:t>
      </w:r>
      <w:proofErr w:type="gramStart"/>
      <w:r>
        <w:rPr>
          <w:rFonts w:eastAsia="TimesNewRomanPSMT"/>
          <w:sz w:val="28"/>
          <w:szCs w:val="28"/>
          <w:lang w:eastAsia="en-US"/>
        </w:rPr>
        <w:t xml:space="preserve"> В</w:t>
      </w:r>
      <w:proofErr w:type="gramEnd"/>
      <w:r>
        <w:rPr>
          <w:rFonts w:eastAsia="TimesNewRomanPSMT"/>
          <w:sz w:val="28"/>
          <w:szCs w:val="28"/>
          <w:lang w:eastAsia="en-US"/>
        </w:rPr>
        <w:t>ыполняя надсечки для ослабления натяжения ткани, зафиксировать ткань по линии горловины сзади так, чтобы она облегала шею без лишнего натяжения. Наколку проводят по второй линии. Степень облегания и натяжения регулируется в соответствии с моделью</w:t>
      </w:r>
      <w:r>
        <w:rPr>
          <w:rFonts w:eastAsiaTheme="minorHAnsi"/>
          <w:i/>
          <w:iCs/>
          <w:sz w:val="28"/>
          <w:szCs w:val="28"/>
          <w:lang w:eastAsia="en-US"/>
        </w:rPr>
        <w:t>.</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Шаг 3:</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Продолжая делать надсечки, накалывают стойку на передней части манекена, постепенно переходя от второй линии к первой. С помощью мела или карандаша намечают высоту стойки, конфигурацию ее срезов и контрольные точки. Затем снимают макет с манекена, раскладывают на плоскости, производят уточнения и корректировку.</w:t>
      </w:r>
    </w:p>
    <w:p w:rsidR="00DA734D" w:rsidRDefault="00DA734D" w:rsidP="00B80546">
      <w:pPr>
        <w:autoSpaceDE w:val="0"/>
        <w:autoSpaceDN w:val="0"/>
        <w:adjustRightInd w:val="0"/>
        <w:jc w:val="both"/>
        <w:rPr>
          <w:rFonts w:eastAsia="TimesNewRomanPSMT"/>
          <w:sz w:val="28"/>
          <w:szCs w:val="28"/>
          <w:lang w:eastAsia="en-US"/>
        </w:rPr>
      </w:pPr>
    </w:p>
    <w:p w:rsidR="00DA734D" w:rsidRDefault="00DA734D" w:rsidP="00B80546">
      <w:pPr>
        <w:autoSpaceDE w:val="0"/>
        <w:autoSpaceDN w:val="0"/>
        <w:adjustRightInd w:val="0"/>
        <w:jc w:val="both"/>
        <w:rPr>
          <w:rFonts w:eastAsia="TimesNewRomanPSMT"/>
          <w:sz w:val="28"/>
          <w:szCs w:val="28"/>
          <w:lang w:eastAsia="en-US"/>
        </w:rPr>
      </w:pPr>
      <w:r w:rsidRPr="00DA734D">
        <w:rPr>
          <w:rFonts w:eastAsia="TimesNewRomanPSMT"/>
          <w:noProof/>
          <w:sz w:val="28"/>
          <w:szCs w:val="28"/>
        </w:rPr>
        <w:drawing>
          <wp:inline distT="0" distB="0" distL="0" distR="0">
            <wp:extent cx="2365899" cy="2971800"/>
            <wp:effectExtent l="1905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2365899" cy="2971800"/>
                    </a:xfrm>
                    <a:prstGeom prst="rect">
                      <a:avLst/>
                    </a:prstGeom>
                    <a:noFill/>
                    <a:ln w="9525">
                      <a:noFill/>
                      <a:miter lim="800000"/>
                      <a:headEnd/>
                      <a:tailEnd/>
                    </a:ln>
                  </pic:spPr>
                </pic:pic>
              </a:graphicData>
            </a:graphic>
          </wp:inline>
        </w:drawing>
      </w:r>
      <w:r>
        <w:rPr>
          <w:rFonts w:eastAsia="TimesNewRomanPSMT"/>
          <w:sz w:val="28"/>
          <w:szCs w:val="28"/>
          <w:lang w:eastAsia="en-US"/>
        </w:rPr>
        <w:t xml:space="preserve">                  </w:t>
      </w:r>
      <w:r w:rsidR="00C651BC">
        <w:rPr>
          <w:rFonts w:eastAsia="TimesNewRomanPSMT"/>
          <w:sz w:val="28"/>
          <w:szCs w:val="28"/>
          <w:lang w:eastAsia="en-US"/>
        </w:rPr>
        <w:t xml:space="preserve">                 </w:t>
      </w:r>
      <w:r w:rsidRPr="00DA734D">
        <w:rPr>
          <w:rFonts w:eastAsia="TimesNewRomanPSMT"/>
          <w:noProof/>
          <w:sz w:val="28"/>
          <w:szCs w:val="28"/>
        </w:rPr>
        <w:drawing>
          <wp:inline distT="0" distB="0" distL="0" distR="0">
            <wp:extent cx="2291883" cy="3086100"/>
            <wp:effectExtent l="1905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2291883" cy="3086100"/>
                    </a:xfrm>
                    <a:prstGeom prst="rect">
                      <a:avLst/>
                    </a:prstGeom>
                    <a:noFill/>
                    <a:ln w="9525">
                      <a:noFill/>
                      <a:miter lim="800000"/>
                      <a:headEnd/>
                      <a:tailEnd/>
                    </a:ln>
                  </pic:spPr>
                </pic:pic>
              </a:graphicData>
            </a:graphic>
          </wp:inline>
        </w:drawing>
      </w:r>
    </w:p>
    <w:p w:rsidR="00DA734D" w:rsidRDefault="00DA734D" w:rsidP="00B80546">
      <w:pPr>
        <w:autoSpaceDE w:val="0"/>
        <w:autoSpaceDN w:val="0"/>
        <w:adjustRightInd w:val="0"/>
        <w:jc w:val="both"/>
        <w:rPr>
          <w:rFonts w:eastAsia="TimesNewRomanPSMT"/>
          <w:sz w:val="28"/>
          <w:szCs w:val="28"/>
          <w:lang w:eastAsia="en-US"/>
        </w:rPr>
      </w:pPr>
    </w:p>
    <w:p w:rsidR="00DA734D" w:rsidRDefault="00DA734D" w:rsidP="00B80546">
      <w:pPr>
        <w:autoSpaceDE w:val="0"/>
        <w:autoSpaceDN w:val="0"/>
        <w:adjustRightInd w:val="0"/>
        <w:jc w:val="both"/>
        <w:rPr>
          <w:rFonts w:eastAsia="TimesNewRomanPSMT"/>
          <w:sz w:val="28"/>
          <w:szCs w:val="28"/>
          <w:lang w:eastAsia="en-US"/>
        </w:rPr>
      </w:pPr>
    </w:p>
    <w:p w:rsidR="00DA734D" w:rsidRDefault="00DA734D" w:rsidP="00DA734D">
      <w:pPr>
        <w:autoSpaceDE w:val="0"/>
        <w:autoSpaceDN w:val="0"/>
        <w:adjustRightInd w:val="0"/>
        <w:jc w:val="center"/>
        <w:rPr>
          <w:rFonts w:eastAsia="TimesNewRomanPSMT"/>
          <w:sz w:val="28"/>
          <w:szCs w:val="28"/>
          <w:lang w:eastAsia="en-US"/>
        </w:rPr>
      </w:pPr>
      <w:r>
        <w:rPr>
          <w:rFonts w:eastAsia="TimesNewRomanPSMT"/>
          <w:sz w:val="28"/>
          <w:szCs w:val="28"/>
          <w:lang w:eastAsia="en-US"/>
        </w:rPr>
        <w:t>Рис. 1. Шаг  2                                       Рис.2.  Шаг 3</w:t>
      </w:r>
    </w:p>
    <w:p w:rsidR="00DA734D" w:rsidRDefault="00DA734D" w:rsidP="00DA734D">
      <w:pPr>
        <w:autoSpaceDE w:val="0"/>
        <w:autoSpaceDN w:val="0"/>
        <w:adjustRightInd w:val="0"/>
        <w:jc w:val="center"/>
        <w:rPr>
          <w:rFonts w:eastAsia="TimesNewRomanPSMT"/>
          <w:sz w:val="28"/>
          <w:szCs w:val="28"/>
          <w:lang w:eastAsia="en-US"/>
        </w:rPr>
      </w:pPr>
    </w:p>
    <w:p w:rsidR="00DA734D" w:rsidRDefault="00DA734D" w:rsidP="00DA734D">
      <w:pPr>
        <w:autoSpaceDE w:val="0"/>
        <w:autoSpaceDN w:val="0"/>
        <w:adjustRightInd w:val="0"/>
        <w:jc w:val="center"/>
        <w:rPr>
          <w:rFonts w:eastAsia="TimesNewRomanPSMT"/>
          <w:sz w:val="28"/>
          <w:szCs w:val="28"/>
          <w:lang w:eastAsia="en-US"/>
        </w:rPr>
      </w:pPr>
    </w:p>
    <w:p w:rsidR="00DA734D" w:rsidRDefault="00DA734D" w:rsidP="00B80546">
      <w:pPr>
        <w:autoSpaceDE w:val="0"/>
        <w:autoSpaceDN w:val="0"/>
        <w:adjustRightInd w:val="0"/>
        <w:jc w:val="both"/>
        <w:rPr>
          <w:rFonts w:eastAsia="TimesNewRomanPSMT"/>
          <w:sz w:val="28"/>
          <w:szCs w:val="28"/>
          <w:lang w:eastAsia="en-US"/>
        </w:rPr>
      </w:pP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Шаг 4:</w:t>
      </w:r>
    </w:p>
    <w:p w:rsidR="00B80546" w:rsidRDefault="00B80546" w:rsidP="00B80546">
      <w:pPr>
        <w:autoSpaceDE w:val="0"/>
        <w:autoSpaceDN w:val="0"/>
        <w:adjustRightInd w:val="0"/>
        <w:jc w:val="both"/>
        <w:rPr>
          <w:rFonts w:eastAsia="TimesNewRomanPSMT"/>
          <w:i/>
          <w:iCs/>
          <w:sz w:val="28"/>
          <w:szCs w:val="28"/>
          <w:lang w:eastAsia="en-US"/>
        </w:rPr>
      </w:pPr>
      <w:r>
        <w:rPr>
          <w:rFonts w:eastAsia="TimesNewRomanPSMT"/>
          <w:sz w:val="28"/>
          <w:szCs w:val="28"/>
          <w:lang w:eastAsia="en-US"/>
        </w:rPr>
        <w:t>Вырезают стойку с припусками на обработку и накалывают на манекен</w:t>
      </w:r>
      <w:r>
        <w:rPr>
          <w:rFonts w:eastAsia="TimesNewRomanPSMT"/>
          <w:i/>
          <w:iCs/>
          <w:sz w:val="28"/>
          <w:szCs w:val="28"/>
          <w:lang w:eastAsia="en-US"/>
        </w:rPr>
        <w:t>.</w:t>
      </w:r>
    </w:p>
    <w:p w:rsidR="00B80546" w:rsidRDefault="00B80546" w:rsidP="00B80546">
      <w:pPr>
        <w:autoSpaceDE w:val="0"/>
        <w:autoSpaceDN w:val="0"/>
        <w:adjustRightInd w:val="0"/>
        <w:jc w:val="both"/>
        <w:rPr>
          <w:rFonts w:eastAsia="TimesNewRomanPSMT"/>
          <w:i/>
          <w:iCs/>
          <w:sz w:val="28"/>
          <w:szCs w:val="28"/>
          <w:lang w:eastAsia="en-US"/>
        </w:rPr>
      </w:pPr>
    </w:p>
    <w:p w:rsidR="00DA734D" w:rsidRDefault="00DA734D" w:rsidP="00C651BC">
      <w:pPr>
        <w:autoSpaceDE w:val="0"/>
        <w:autoSpaceDN w:val="0"/>
        <w:adjustRightInd w:val="0"/>
        <w:rPr>
          <w:rFonts w:eastAsia="TimesNewRomanPSMT"/>
          <w:sz w:val="28"/>
          <w:szCs w:val="28"/>
          <w:lang w:eastAsia="en-US"/>
        </w:rPr>
      </w:pPr>
    </w:p>
    <w:p w:rsidR="00DA734D" w:rsidRDefault="00DA734D" w:rsidP="00B80546">
      <w:pPr>
        <w:autoSpaceDE w:val="0"/>
        <w:autoSpaceDN w:val="0"/>
        <w:adjustRightInd w:val="0"/>
        <w:jc w:val="center"/>
        <w:rPr>
          <w:rFonts w:eastAsia="TimesNewRomanPSMT"/>
          <w:sz w:val="28"/>
          <w:szCs w:val="28"/>
          <w:lang w:eastAsia="en-US"/>
        </w:rPr>
      </w:pPr>
    </w:p>
    <w:p w:rsidR="00DA734D" w:rsidRDefault="00DA734D" w:rsidP="00B80546">
      <w:pPr>
        <w:autoSpaceDE w:val="0"/>
        <w:autoSpaceDN w:val="0"/>
        <w:adjustRightInd w:val="0"/>
        <w:jc w:val="center"/>
        <w:rPr>
          <w:rFonts w:eastAsia="TimesNewRomanPSMT"/>
          <w:sz w:val="28"/>
          <w:szCs w:val="28"/>
          <w:lang w:eastAsia="en-US"/>
        </w:rPr>
      </w:pPr>
      <w:r>
        <w:rPr>
          <w:rFonts w:eastAsia="TimesNewRomanPSMT"/>
          <w:noProof/>
          <w:sz w:val="28"/>
          <w:szCs w:val="28"/>
        </w:rPr>
        <w:drawing>
          <wp:inline distT="0" distB="0" distL="0" distR="0">
            <wp:extent cx="2362200" cy="3123951"/>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363137" cy="3125190"/>
                    </a:xfrm>
                    <a:prstGeom prst="rect">
                      <a:avLst/>
                    </a:prstGeom>
                    <a:noFill/>
                    <a:ln w="9525">
                      <a:noFill/>
                      <a:miter lim="800000"/>
                      <a:headEnd/>
                      <a:tailEnd/>
                    </a:ln>
                  </pic:spPr>
                </pic:pic>
              </a:graphicData>
            </a:graphic>
          </wp:inline>
        </w:drawing>
      </w:r>
    </w:p>
    <w:p w:rsidR="00C651BC" w:rsidRDefault="00C651BC" w:rsidP="00B80546">
      <w:pPr>
        <w:autoSpaceDE w:val="0"/>
        <w:autoSpaceDN w:val="0"/>
        <w:adjustRightInd w:val="0"/>
        <w:jc w:val="center"/>
        <w:rPr>
          <w:rFonts w:eastAsia="TimesNewRomanPSMT"/>
          <w:sz w:val="28"/>
          <w:szCs w:val="28"/>
          <w:lang w:eastAsia="en-US"/>
        </w:rPr>
      </w:pPr>
    </w:p>
    <w:p w:rsidR="00B80546" w:rsidRDefault="00DA734D" w:rsidP="00B80546">
      <w:pPr>
        <w:autoSpaceDE w:val="0"/>
        <w:autoSpaceDN w:val="0"/>
        <w:adjustRightInd w:val="0"/>
        <w:jc w:val="center"/>
        <w:rPr>
          <w:rFonts w:eastAsia="TimesNewRomanPSMT"/>
          <w:sz w:val="28"/>
          <w:szCs w:val="28"/>
          <w:lang w:eastAsia="en-US"/>
        </w:rPr>
      </w:pPr>
      <w:r>
        <w:rPr>
          <w:rFonts w:eastAsia="TimesNewRomanPSMT"/>
          <w:sz w:val="28"/>
          <w:szCs w:val="28"/>
          <w:lang w:eastAsia="en-US"/>
        </w:rPr>
        <w:t>Рис. 3. Шаг 4</w:t>
      </w:r>
    </w:p>
    <w:p w:rsidR="00C651BC" w:rsidRDefault="00C651BC" w:rsidP="00B80546">
      <w:pPr>
        <w:autoSpaceDE w:val="0"/>
        <w:autoSpaceDN w:val="0"/>
        <w:adjustRightInd w:val="0"/>
        <w:jc w:val="center"/>
        <w:rPr>
          <w:rFonts w:eastAsia="TimesNewRomanPSMT"/>
          <w:sz w:val="28"/>
          <w:szCs w:val="28"/>
          <w:lang w:eastAsia="en-US"/>
        </w:rPr>
      </w:pPr>
    </w:p>
    <w:p w:rsidR="00C651BC" w:rsidRDefault="00C651BC" w:rsidP="00B80546">
      <w:pPr>
        <w:autoSpaceDE w:val="0"/>
        <w:autoSpaceDN w:val="0"/>
        <w:adjustRightInd w:val="0"/>
        <w:jc w:val="center"/>
        <w:rPr>
          <w:rFonts w:eastAsia="TimesNewRomanPSMT"/>
          <w:sz w:val="28"/>
          <w:szCs w:val="28"/>
          <w:lang w:eastAsia="en-US"/>
        </w:rPr>
      </w:pPr>
    </w:p>
    <w:p w:rsidR="00C651BC" w:rsidRDefault="00C651BC" w:rsidP="00B80546">
      <w:pPr>
        <w:autoSpaceDE w:val="0"/>
        <w:autoSpaceDN w:val="0"/>
        <w:adjustRightInd w:val="0"/>
        <w:jc w:val="center"/>
        <w:rPr>
          <w:rFonts w:eastAsia="TimesNewRomanPSMT"/>
          <w:sz w:val="28"/>
          <w:szCs w:val="28"/>
          <w:lang w:eastAsia="en-US"/>
        </w:rPr>
      </w:pPr>
    </w:p>
    <w:p w:rsidR="00C651BC" w:rsidRDefault="00C651BC" w:rsidP="00B80546">
      <w:pPr>
        <w:autoSpaceDE w:val="0"/>
        <w:autoSpaceDN w:val="0"/>
        <w:adjustRightInd w:val="0"/>
        <w:jc w:val="center"/>
        <w:rPr>
          <w:rFonts w:eastAsia="TimesNewRomanPSMT"/>
          <w:sz w:val="28"/>
          <w:szCs w:val="28"/>
          <w:lang w:eastAsia="en-US"/>
        </w:rPr>
      </w:pPr>
    </w:p>
    <w:p w:rsidR="00B80546" w:rsidRDefault="00B80546" w:rsidP="00B80546">
      <w:pPr>
        <w:autoSpaceDE w:val="0"/>
        <w:autoSpaceDN w:val="0"/>
        <w:adjustRightInd w:val="0"/>
        <w:jc w:val="center"/>
        <w:rPr>
          <w:rFonts w:eastAsia="TimesNewRomanPSMT"/>
          <w:b/>
          <w:bCs/>
          <w:i/>
          <w:iCs/>
          <w:sz w:val="28"/>
          <w:szCs w:val="28"/>
          <w:lang w:eastAsia="en-US"/>
        </w:rPr>
      </w:pPr>
      <w:r>
        <w:rPr>
          <w:rFonts w:eastAsia="TimesNewRomanPSMT"/>
          <w:b/>
          <w:bCs/>
          <w:i/>
          <w:iCs/>
          <w:sz w:val="28"/>
          <w:szCs w:val="28"/>
          <w:lang w:eastAsia="en-US"/>
        </w:rPr>
        <w:t xml:space="preserve">Последовательность наколки </w:t>
      </w:r>
      <w:proofErr w:type="spellStart"/>
      <w:r>
        <w:rPr>
          <w:rFonts w:eastAsia="TimesNewRomanPSMT"/>
          <w:b/>
          <w:bCs/>
          <w:i/>
          <w:iCs/>
          <w:sz w:val="28"/>
          <w:szCs w:val="28"/>
          <w:lang w:eastAsia="en-US"/>
        </w:rPr>
        <w:t>плосколежащего</w:t>
      </w:r>
      <w:proofErr w:type="spellEnd"/>
      <w:r>
        <w:rPr>
          <w:rFonts w:eastAsia="TimesNewRomanPSMT"/>
          <w:b/>
          <w:bCs/>
          <w:i/>
          <w:iCs/>
          <w:sz w:val="28"/>
          <w:szCs w:val="28"/>
          <w:lang w:eastAsia="en-US"/>
        </w:rPr>
        <w:t xml:space="preserve"> воротника</w:t>
      </w:r>
    </w:p>
    <w:p w:rsidR="00C651BC" w:rsidRDefault="00C651BC" w:rsidP="00B80546">
      <w:pPr>
        <w:autoSpaceDE w:val="0"/>
        <w:autoSpaceDN w:val="0"/>
        <w:adjustRightInd w:val="0"/>
        <w:jc w:val="center"/>
        <w:rPr>
          <w:rFonts w:eastAsia="TimesNewRomanPSMT"/>
          <w:b/>
          <w:bCs/>
          <w:i/>
          <w:iCs/>
          <w:sz w:val="28"/>
          <w:szCs w:val="28"/>
          <w:lang w:eastAsia="en-US"/>
        </w:rPr>
      </w:pP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Шаг 1:</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Подго</w:t>
      </w:r>
      <w:r w:rsidR="00DA734D">
        <w:rPr>
          <w:rFonts w:eastAsia="TimesNewRomanPSMT"/>
          <w:sz w:val="28"/>
          <w:szCs w:val="28"/>
          <w:lang w:eastAsia="en-US"/>
        </w:rPr>
        <w:t>товить кусок ткани размером 23х</w:t>
      </w:r>
      <w:r>
        <w:rPr>
          <w:rFonts w:eastAsia="TimesNewRomanPSMT"/>
          <w:sz w:val="28"/>
          <w:szCs w:val="28"/>
          <w:lang w:eastAsia="en-US"/>
        </w:rPr>
        <w:t>23 см. Отметить на нем линию середины воротника (первая линия) и параллельно ей вторую линию на расстоянии 5см.</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Шаг 2:</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Перпендикулярно ко второй линии (от его середины) провести отрезок до линии середины воротника. На расстоянии 1,7 см провести второй отрезок, параллельно первому. Вырезать кусок ткани, как показано </w:t>
      </w:r>
      <w:proofErr w:type="gramStart"/>
      <w:r>
        <w:rPr>
          <w:rFonts w:eastAsia="TimesNewRomanPSMT"/>
          <w:sz w:val="28"/>
          <w:szCs w:val="28"/>
          <w:lang w:eastAsia="en-US"/>
        </w:rPr>
        <w:t>на</w:t>
      </w:r>
      <w:proofErr w:type="gramEnd"/>
      <w:r>
        <w:rPr>
          <w:rFonts w:eastAsia="TimesNewRomanPSMT"/>
          <w:sz w:val="28"/>
          <w:szCs w:val="28"/>
          <w:lang w:eastAsia="en-US"/>
        </w:rPr>
        <w:t>.</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Шаг 3:</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Подняв ткань вверх, совместить линии середины воротника и шеи, а также точку</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пересечения глубины горловины сзади с точкой пересечения середины воротника и</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второго отрезка. Зафиксировать это положение булавками</w:t>
      </w:r>
      <w:proofErr w:type="gramStart"/>
      <w:r>
        <w:rPr>
          <w:rFonts w:eastAsia="TimesNewRomanPSMT"/>
          <w:sz w:val="28"/>
          <w:szCs w:val="28"/>
          <w:lang w:eastAsia="en-US"/>
        </w:rPr>
        <w:t xml:space="preserve"> В</w:t>
      </w:r>
      <w:proofErr w:type="gramEnd"/>
      <w:r>
        <w:rPr>
          <w:rFonts w:eastAsia="TimesNewRomanPSMT"/>
          <w:sz w:val="28"/>
          <w:szCs w:val="28"/>
          <w:lang w:eastAsia="en-US"/>
        </w:rPr>
        <w:t>ыполняя надсечки для ослабления натяжения ткани, зафиксировать ткань по линии горловины сзади, совмещая ее с линией второго отрезка на ткани.</w:t>
      </w:r>
    </w:p>
    <w:p w:rsidR="00DA734D" w:rsidRDefault="00DA734D" w:rsidP="00B80546">
      <w:pPr>
        <w:autoSpaceDE w:val="0"/>
        <w:autoSpaceDN w:val="0"/>
        <w:adjustRightInd w:val="0"/>
        <w:jc w:val="both"/>
        <w:rPr>
          <w:rFonts w:eastAsia="TimesNewRomanPSMT"/>
          <w:sz w:val="28"/>
          <w:szCs w:val="28"/>
          <w:lang w:eastAsia="en-US"/>
        </w:rPr>
      </w:pPr>
    </w:p>
    <w:p w:rsidR="00DA734D" w:rsidRDefault="00C651BC" w:rsidP="00B80546">
      <w:pPr>
        <w:autoSpaceDE w:val="0"/>
        <w:autoSpaceDN w:val="0"/>
        <w:adjustRightInd w:val="0"/>
        <w:jc w:val="both"/>
        <w:rPr>
          <w:rFonts w:eastAsia="TimesNewRomanPSMT"/>
          <w:sz w:val="28"/>
          <w:szCs w:val="28"/>
          <w:lang w:eastAsia="en-US"/>
        </w:rPr>
      </w:pPr>
      <w:r>
        <w:rPr>
          <w:rFonts w:eastAsia="TimesNewRomanPSMT"/>
          <w:noProof/>
          <w:sz w:val="28"/>
          <w:szCs w:val="28"/>
        </w:rPr>
        <w:t xml:space="preserve">        </w:t>
      </w:r>
      <w:r w:rsidR="00DA734D">
        <w:rPr>
          <w:rFonts w:eastAsia="TimesNewRomanPSMT"/>
          <w:noProof/>
          <w:sz w:val="28"/>
          <w:szCs w:val="28"/>
        </w:rPr>
        <w:drawing>
          <wp:inline distT="0" distB="0" distL="0" distR="0">
            <wp:extent cx="2809875" cy="3276912"/>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2809875" cy="3276912"/>
                    </a:xfrm>
                    <a:prstGeom prst="rect">
                      <a:avLst/>
                    </a:prstGeom>
                    <a:noFill/>
                    <a:ln w="9525">
                      <a:noFill/>
                      <a:miter lim="800000"/>
                      <a:headEnd/>
                      <a:tailEnd/>
                    </a:ln>
                  </pic:spPr>
                </pic:pic>
              </a:graphicData>
            </a:graphic>
          </wp:inline>
        </w:drawing>
      </w:r>
      <w:r w:rsidR="00DA734D">
        <w:rPr>
          <w:rFonts w:eastAsia="TimesNewRomanPSMT"/>
          <w:sz w:val="28"/>
          <w:szCs w:val="28"/>
          <w:lang w:eastAsia="en-US"/>
        </w:rPr>
        <w:t xml:space="preserve"> </w:t>
      </w:r>
      <w:r w:rsidR="00DA734D">
        <w:rPr>
          <w:rFonts w:eastAsia="TimesNewRomanPSMT"/>
          <w:noProof/>
          <w:sz w:val="28"/>
          <w:szCs w:val="28"/>
        </w:rPr>
        <w:t xml:space="preserve">          </w:t>
      </w:r>
      <w:r w:rsidR="00DA734D">
        <w:rPr>
          <w:rFonts w:eastAsia="TimesNewRomanPSMT"/>
          <w:noProof/>
          <w:sz w:val="28"/>
          <w:szCs w:val="28"/>
        </w:rPr>
        <w:drawing>
          <wp:inline distT="0" distB="0" distL="0" distR="0">
            <wp:extent cx="2266950" cy="3144943"/>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266950" cy="3144943"/>
                    </a:xfrm>
                    <a:prstGeom prst="rect">
                      <a:avLst/>
                    </a:prstGeom>
                    <a:noFill/>
                    <a:ln w="9525">
                      <a:noFill/>
                      <a:miter lim="800000"/>
                      <a:headEnd/>
                      <a:tailEnd/>
                    </a:ln>
                  </pic:spPr>
                </pic:pic>
              </a:graphicData>
            </a:graphic>
          </wp:inline>
        </w:drawing>
      </w:r>
    </w:p>
    <w:p w:rsidR="00DA734D" w:rsidRDefault="00DA734D" w:rsidP="00B80546">
      <w:pPr>
        <w:autoSpaceDE w:val="0"/>
        <w:autoSpaceDN w:val="0"/>
        <w:adjustRightInd w:val="0"/>
        <w:jc w:val="both"/>
        <w:rPr>
          <w:rFonts w:eastAsia="TimesNewRomanPSMT"/>
          <w:sz w:val="28"/>
          <w:szCs w:val="28"/>
          <w:lang w:eastAsia="en-US"/>
        </w:rPr>
      </w:pPr>
    </w:p>
    <w:p w:rsidR="00DA734D" w:rsidRDefault="00DA734D" w:rsidP="00C651BC">
      <w:pPr>
        <w:autoSpaceDE w:val="0"/>
        <w:autoSpaceDN w:val="0"/>
        <w:adjustRightInd w:val="0"/>
        <w:jc w:val="center"/>
        <w:rPr>
          <w:rFonts w:eastAsia="TimesNewRomanPSMT"/>
          <w:sz w:val="28"/>
          <w:szCs w:val="28"/>
          <w:lang w:eastAsia="en-US"/>
        </w:rPr>
      </w:pPr>
      <w:r>
        <w:rPr>
          <w:rFonts w:eastAsia="TimesNewRomanPSMT"/>
          <w:sz w:val="28"/>
          <w:szCs w:val="28"/>
          <w:lang w:eastAsia="en-US"/>
        </w:rPr>
        <w:t>Рис. 4. Шаг 3</w:t>
      </w:r>
      <w:r w:rsidR="00C651BC">
        <w:rPr>
          <w:rFonts w:eastAsia="TimesNewRomanPSMT"/>
          <w:sz w:val="28"/>
          <w:szCs w:val="28"/>
          <w:lang w:eastAsia="en-US"/>
        </w:rPr>
        <w:t xml:space="preserve">                          </w:t>
      </w:r>
      <w:r>
        <w:rPr>
          <w:rFonts w:eastAsia="TimesNewRomanPSMT"/>
          <w:sz w:val="28"/>
          <w:szCs w:val="28"/>
          <w:lang w:eastAsia="en-US"/>
        </w:rPr>
        <w:t xml:space="preserve">                  Рис. 5. Шаг 4</w:t>
      </w:r>
    </w:p>
    <w:p w:rsidR="00BC59C2" w:rsidRDefault="00BC59C2" w:rsidP="00C651BC">
      <w:pPr>
        <w:autoSpaceDE w:val="0"/>
        <w:autoSpaceDN w:val="0"/>
        <w:adjustRightInd w:val="0"/>
        <w:jc w:val="center"/>
        <w:rPr>
          <w:rFonts w:eastAsia="TimesNewRomanPSMT"/>
          <w:sz w:val="28"/>
          <w:szCs w:val="28"/>
          <w:lang w:eastAsia="en-US"/>
        </w:rPr>
      </w:pPr>
    </w:p>
    <w:p w:rsidR="00DA734D" w:rsidRDefault="00DA734D" w:rsidP="00B80546">
      <w:pPr>
        <w:autoSpaceDE w:val="0"/>
        <w:autoSpaceDN w:val="0"/>
        <w:adjustRightInd w:val="0"/>
        <w:jc w:val="both"/>
        <w:rPr>
          <w:rFonts w:eastAsia="TimesNewRomanPSMT"/>
          <w:sz w:val="28"/>
          <w:szCs w:val="28"/>
          <w:lang w:eastAsia="en-US"/>
        </w:rPr>
      </w:pP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Шаг 4:</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Продолжая делать надсечки, накалывают воротник на передней части манекена,</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постоянно отгибая его и проверяя правильность наколки.</w:t>
      </w:r>
    </w:p>
    <w:p w:rsidR="00BC59C2" w:rsidRDefault="00BC59C2" w:rsidP="00B80546">
      <w:pPr>
        <w:autoSpaceDE w:val="0"/>
        <w:autoSpaceDN w:val="0"/>
        <w:adjustRightInd w:val="0"/>
        <w:jc w:val="both"/>
        <w:rPr>
          <w:rFonts w:eastAsia="TimesNewRomanPSMT"/>
          <w:sz w:val="28"/>
          <w:szCs w:val="28"/>
          <w:lang w:eastAsia="en-US"/>
        </w:rPr>
      </w:pP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Шаг 5:</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Отогнуть (отложить) воротник на манекене и выполнить надсечки по внешнему краю так, чтобы воротник лег плоско, без натяжения и заломов.</w:t>
      </w:r>
    </w:p>
    <w:p w:rsidR="00BC59C2" w:rsidRDefault="00BC59C2" w:rsidP="00B80546">
      <w:pPr>
        <w:autoSpaceDE w:val="0"/>
        <w:autoSpaceDN w:val="0"/>
        <w:adjustRightInd w:val="0"/>
        <w:jc w:val="both"/>
        <w:rPr>
          <w:rFonts w:eastAsia="TimesNewRomanPSMT"/>
          <w:sz w:val="28"/>
          <w:szCs w:val="28"/>
          <w:lang w:eastAsia="en-US"/>
        </w:rPr>
      </w:pPr>
    </w:p>
    <w:p w:rsidR="00BC59C2" w:rsidRDefault="00BC59C2" w:rsidP="00B80546">
      <w:pPr>
        <w:autoSpaceDE w:val="0"/>
        <w:autoSpaceDN w:val="0"/>
        <w:adjustRightInd w:val="0"/>
        <w:jc w:val="both"/>
        <w:rPr>
          <w:rFonts w:eastAsia="TimesNewRomanPSMT"/>
          <w:sz w:val="28"/>
          <w:szCs w:val="28"/>
          <w:lang w:eastAsia="en-US"/>
        </w:rPr>
      </w:pPr>
    </w:p>
    <w:p w:rsidR="00BC59C2" w:rsidRDefault="00BC59C2" w:rsidP="00B80546">
      <w:pPr>
        <w:autoSpaceDE w:val="0"/>
        <w:autoSpaceDN w:val="0"/>
        <w:adjustRightInd w:val="0"/>
        <w:jc w:val="both"/>
        <w:rPr>
          <w:rFonts w:eastAsia="TimesNewRomanPSMT"/>
          <w:sz w:val="28"/>
          <w:szCs w:val="28"/>
          <w:lang w:eastAsia="en-US"/>
        </w:rPr>
      </w:pPr>
    </w:p>
    <w:p w:rsidR="00BC59C2" w:rsidRDefault="00BC59C2"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lastRenderedPageBreak/>
        <w:t>Шаг 6:</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С помощью мела или карандаша наносят линии конфигурации внешней стороны</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воротника. Поднимают воротник и намечают линию втачивания воротника.</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Ткань снимают с манекена, раскладывают на плоскости и производят уточнения и корректировку. Затем вырезают, оставляя припуски для обработки. Готовый воротник накалывают на манекен.</w:t>
      </w:r>
    </w:p>
    <w:p w:rsidR="00B80546" w:rsidRDefault="00B80546" w:rsidP="00B80546">
      <w:pPr>
        <w:autoSpaceDE w:val="0"/>
        <w:autoSpaceDN w:val="0"/>
        <w:adjustRightInd w:val="0"/>
        <w:jc w:val="both"/>
        <w:rPr>
          <w:rFonts w:eastAsia="TimesNewRomanPSMT"/>
          <w:sz w:val="28"/>
          <w:szCs w:val="28"/>
          <w:lang w:eastAsia="en-US"/>
        </w:rPr>
      </w:pPr>
    </w:p>
    <w:p w:rsidR="00B80546" w:rsidRDefault="00BC59C2" w:rsidP="00C651BC">
      <w:pPr>
        <w:autoSpaceDE w:val="0"/>
        <w:autoSpaceDN w:val="0"/>
        <w:adjustRightInd w:val="0"/>
        <w:jc w:val="both"/>
        <w:rPr>
          <w:rFonts w:eastAsia="TimesNewRomanPSMT"/>
          <w:sz w:val="28"/>
          <w:szCs w:val="28"/>
          <w:lang w:eastAsia="en-US"/>
        </w:rPr>
      </w:pPr>
      <w:r>
        <w:rPr>
          <w:rFonts w:eastAsia="TimesNewRomanPSMT"/>
          <w:noProof/>
          <w:sz w:val="28"/>
          <w:szCs w:val="28"/>
        </w:rPr>
        <w:t xml:space="preserve">     </w:t>
      </w:r>
      <w:r w:rsidR="00B80546">
        <w:rPr>
          <w:rFonts w:eastAsia="TimesNewRomanPSMT"/>
          <w:noProof/>
          <w:sz w:val="28"/>
          <w:szCs w:val="28"/>
        </w:rPr>
        <w:drawing>
          <wp:inline distT="0" distB="0" distL="0" distR="0">
            <wp:extent cx="2600325" cy="3022967"/>
            <wp:effectExtent l="19050" t="0" r="952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srcRect/>
                    <a:stretch>
                      <a:fillRect/>
                    </a:stretch>
                  </pic:blipFill>
                  <pic:spPr bwMode="auto">
                    <a:xfrm>
                      <a:off x="0" y="0"/>
                      <a:ext cx="2600325" cy="3022967"/>
                    </a:xfrm>
                    <a:prstGeom prst="rect">
                      <a:avLst/>
                    </a:prstGeom>
                    <a:noFill/>
                    <a:ln w="9525">
                      <a:noFill/>
                      <a:miter lim="800000"/>
                      <a:headEnd/>
                      <a:tailEnd/>
                    </a:ln>
                  </pic:spPr>
                </pic:pic>
              </a:graphicData>
            </a:graphic>
          </wp:inline>
        </w:drawing>
      </w:r>
      <w:r w:rsidR="00C651BC">
        <w:rPr>
          <w:rFonts w:eastAsia="TimesNewRomanPSMT"/>
          <w:sz w:val="28"/>
          <w:szCs w:val="28"/>
          <w:lang w:eastAsia="en-US"/>
        </w:rPr>
        <w:t xml:space="preserve">        </w:t>
      </w:r>
      <w:r w:rsidR="00C651BC">
        <w:rPr>
          <w:rFonts w:eastAsia="TimesNewRomanPSMT"/>
          <w:noProof/>
          <w:sz w:val="28"/>
          <w:szCs w:val="28"/>
        </w:rPr>
        <w:t xml:space="preserve">             </w:t>
      </w:r>
      <w:r w:rsidR="00C651BC">
        <w:rPr>
          <w:rFonts w:eastAsia="TimesNewRomanPSMT"/>
          <w:noProof/>
          <w:sz w:val="28"/>
          <w:szCs w:val="28"/>
        </w:rPr>
        <w:drawing>
          <wp:inline distT="0" distB="0" distL="0" distR="0">
            <wp:extent cx="2181225" cy="2976981"/>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181225" cy="2976981"/>
                    </a:xfrm>
                    <a:prstGeom prst="rect">
                      <a:avLst/>
                    </a:prstGeom>
                    <a:noFill/>
                    <a:ln w="9525">
                      <a:noFill/>
                      <a:miter lim="800000"/>
                      <a:headEnd/>
                      <a:tailEnd/>
                    </a:ln>
                  </pic:spPr>
                </pic:pic>
              </a:graphicData>
            </a:graphic>
          </wp:inline>
        </w:drawing>
      </w:r>
    </w:p>
    <w:p w:rsidR="00B80546" w:rsidRDefault="00B80546" w:rsidP="00B80546">
      <w:pPr>
        <w:autoSpaceDE w:val="0"/>
        <w:autoSpaceDN w:val="0"/>
        <w:adjustRightInd w:val="0"/>
        <w:jc w:val="both"/>
        <w:rPr>
          <w:rFonts w:eastAsia="TimesNewRomanPSMT"/>
          <w:sz w:val="28"/>
          <w:szCs w:val="28"/>
          <w:lang w:eastAsia="en-US"/>
        </w:rPr>
      </w:pPr>
    </w:p>
    <w:p w:rsidR="00C651BC" w:rsidRDefault="00C651BC" w:rsidP="00C651BC">
      <w:pPr>
        <w:autoSpaceDE w:val="0"/>
        <w:autoSpaceDN w:val="0"/>
        <w:adjustRightInd w:val="0"/>
        <w:jc w:val="center"/>
        <w:rPr>
          <w:rFonts w:eastAsia="TimesNewRomanPSMT"/>
          <w:sz w:val="28"/>
          <w:szCs w:val="28"/>
          <w:lang w:eastAsia="en-US"/>
        </w:rPr>
      </w:pPr>
      <w:r>
        <w:rPr>
          <w:rFonts w:eastAsia="TimesNewRomanPSMT"/>
          <w:sz w:val="28"/>
          <w:szCs w:val="28"/>
          <w:lang w:eastAsia="en-US"/>
        </w:rPr>
        <w:t>Рис. 6. Шаг 5                                                   Рис.7. Шаг 6</w:t>
      </w:r>
    </w:p>
    <w:p w:rsidR="00C651BC" w:rsidRDefault="00C651BC" w:rsidP="00B80546">
      <w:pPr>
        <w:autoSpaceDE w:val="0"/>
        <w:autoSpaceDN w:val="0"/>
        <w:adjustRightInd w:val="0"/>
        <w:jc w:val="both"/>
        <w:rPr>
          <w:rFonts w:eastAsia="TimesNewRomanPSMT"/>
          <w:sz w:val="28"/>
          <w:szCs w:val="28"/>
          <w:lang w:eastAsia="en-US"/>
        </w:rPr>
      </w:pPr>
    </w:p>
    <w:p w:rsidR="00B80546" w:rsidRDefault="00B80546" w:rsidP="00C651BC">
      <w:pPr>
        <w:autoSpaceDE w:val="0"/>
        <w:autoSpaceDN w:val="0"/>
        <w:adjustRightInd w:val="0"/>
        <w:jc w:val="center"/>
        <w:rPr>
          <w:rFonts w:eastAsia="TimesNewRomanPSMT"/>
          <w:b/>
          <w:bCs/>
          <w:i/>
          <w:iCs/>
          <w:sz w:val="28"/>
          <w:szCs w:val="28"/>
          <w:lang w:eastAsia="en-US"/>
        </w:rPr>
      </w:pPr>
      <w:r>
        <w:rPr>
          <w:rFonts w:eastAsia="TimesNewRomanPSMT"/>
          <w:b/>
          <w:bCs/>
          <w:i/>
          <w:iCs/>
          <w:sz w:val="28"/>
          <w:szCs w:val="28"/>
          <w:lang w:eastAsia="en-US"/>
        </w:rPr>
        <w:t>Последовательность наколки пиджачного (английского)</w:t>
      </w:r>
      <w:r w:rsidR="00C651BC">
        <w:rPr>
          <w:rFonts w:eastAsia="TimesNewRomanPSMT"/>
          <w:sz w:val="28"/>
          <w:szCs w:val="28"/>
          <w:lang w:eastAsia="en-US"/>
        </w:rPr>
        <w:t xml:space="preserve"> </w:t>
      </w:r>
      <w:r>
        <w:rPr>
          <w:rFonts w:eastAsia="TimesNewRomanPSMT"/>
          <w:b/>
          <w:bCs/>
          <w:i/>
          <w:iCs/>
          <w:sz w:val="28"/>
          <w:szCs w:val="28"/>
          <w:lang w:eastAsia="en-US"/>
        </w:rPr>
        <w:t>воротника</w:t>
      </w:r>
    </w:p>
    <w:p w:rsidR="00C651BC" w:rsidRPr="00C651BC" w:rsidRDefault="00C651BC" w:rsidP="00C651BC">
      <w:pPr>
        <w:autoSpaceDE w:val="0"/>
        <w:autoSpaceDN w:val="0"/>
        <w:adjustRightInd w:val="0"/>
        <w:jc w:val="center"/>
        <w:rPr>
          <w:rFonts w:eastAsia="TimesNewRomanPSMT"/>
          <w:sz w:val="28"/>
          <w:szCs w:val="28"/>
          <w:lang w:eastAsia="en-US"/>
        </w:rPr>
      </w:pP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Английский воротник состоит из двух частей: из лацканов и непосредственно самого воротника. Наколка данного вида отличается от наколки других видов воротников, так как лацканы английского воротника формируются из деталей переда изделия. Для выполнения такого макета необходимо выполнить их макет.</w:t>
      </w:r>
    </w:p>
    <w:p w:rsidR="00BC59C2" w:rsidRDefault="00BC59C2" w:rsidP="00B80546">
      <w:pPr>
        <w:autoSpaceDE w:val="0"/>
        <w:autoSpaceDN w:val="0"/>
        <w:adjustRightInd w:val="0"/>
        <w:jc w:val="both"/>
        <w:rPr>
          <w:rFonts w:eastAsia="TimesNewRomanPSMT"/>
          <w:sz w:val="28"/>
          <w:szCs w:val="28"/>
          <w:lang w:eastAsia="en-US"/>
        </w:rPr>
      </w:pP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Шаг 1:</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Подготовить кусок ткани, размеры которого рассчитываются так же, как для наколки переда лифа, но с большей прибавкой к ширине, из которой и будет формироваться лацкан воротника. Отметить на нем линию середины переда, линию полузаноса, уровень первой петли. Наколоть переднюю половинку на манекен, совмещая все необходимые линии. На уровне первой петли сделать надсечку от края ткани до линии полузаноса под прямым углом.</w:t>
      </w:r>
    </w:p>
    <w:p w:rsidR="00C651BC" w:rsidRDefault="00C651BC" w:rsidP="00B80546">
      <w:pPr>
        <w:autoSpaceDE w:val="0"/>
        <w:autoSpaceDN w:val="0"/>
        <w:adjustRightInd w:val="0"/>
        <w:jc w:val="both"/>
        <w:rPr>
          <w:rFonts w:eastAsia="TimesNewRomanPSMT"/>
          <w:sz w:val="28"/>
          <w:szCs w:val="28"/>
          <w:lang w:eastAsia="en-US"/>
        </w:rPr>
      </w:pPr>
    </w:p>
    <w:p w:rsidR="00C651BC" w:rsidRDefault="00C651BC" w:rsidP="00B80546">
      <w:pPr>
        <w:autoSpaceDE w:val="0"/>
        <w:autoSpaceDN w:val="0"/>
        <w:adjustRightInd w:val="0"/>
        <w:jc w:val="both"/>
        <w:rPr>
          <w:rFonts w:eastAsia="TimesNewRomanPSMT"/>
          <w:noProof/>
          <w:sz w:val="28"/>
          <w:szCs w:val="28"/>
        </w:rPr>
      </w:pPr>
      <w:r>
        <w:rPr>
          <w:rFonts w:eastAsia="TimesNewRomanPSMT"/>
          <w:noProof/>
          <w:sz w:val="28"/>
          <w:szCs w:val="28"/>
        </w:rPr>
        <w:lastRenderedPageBreak/>
        <w:t xml:space="preserve">                  </w:t>
      </w:r>
      <w:r>
        <w:rPr>
          <w:rFonts w:eastAsia="TimesNewRomanPSMT"/>
          <w:noProof/>
          <w:sz w:val="28"/>
          <w:szCs w:val="28"/>
        </w:rPr>
        <w:drawing>
          <wp:inline distT="0" distB="0" distL="0" distR="0">
            <wp:extent cx="1847850" cy="3089607"/>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1849981" cy="3093169"/>
                    </a:xfrm>
                    <a:prstGeom prst="rect">
                      <a:avLst/>
                    </a:prstGeom>
                    <a:noFill/>
                    <a:ln w="9525">
                      <a:noFill/>
                      <a:miter lim="800000"/>
                      <a:headEnd/>
                      <a:tailEnd/>
                    </a:ln>
                  </pic:spPr>
                </pic:pic>
              </a:graphicData>
            </a:graphic>
          </wp:inline>
        </w:drawing>
      </w:r>
      <w:r>
        <w:rPr>
          <w:rFonts w:eastAsia="TimesNewRomanPSMT"/>
          <w:sz w:val="28"/>
          <w:szCs w:val="28"/>
          <w:lang w:eastAsia="en-US"/>
        </w:rPr>
        <w:t xml:space="preserve">             </w:t>
      </w:r>
      <w:r>
        <w:rPr>
          <w:rFonts w:eastAsia="TimesNewRomanPSMT"/>
          <w:noProof/>
          <w:sz w:val="28"/>
          <w:szCs w:val="28"/>
        </w:rPr>
        <w:t xml:space="preserve">                       </w:t>
      </w:r>
      <w:r>
        <w:rPr>
          <w:rFonts w:eastAsia="TimesNewRomanPSMT"/>
          <w:noProof/>
          <w:sz w:val="28"/>
          <w:szCs w:val="28"/>
        </w:rPr>
        <w:drawing>
          <wp:inline distT="0" distB="0" distL="0" distR="0">
            <wp:extent cx="1704975" cy="3045638"/>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1711571" cy="3057421"/>
                    </a:xfrm>
                    <a:prstGeom prst="rect">
                      <a:avLst/>
                    </a:prstGeom>
                    <a:noFill/>
                    <a:ln w="9525">
                      <a:noFill/>
                      <a:miter lim="800000"/>
                      <a:headEnd/>
                      <a:tailEnd/>
                    </a:ln>
                  </pic:spPr>
                </pic:pic>
              </a:graphicData>
            </a:graphic>
          </wp:inline>
        </w:drawing>
      </w:r>
    </w:p>
    <w:p w:rsidR="00C651BC" w:rsidRDefault="00C651BC" w:rsidP="00C651BC">
      <w:pPr>
        <w:autoSpaceDE w:val="0"/>
        <w:autoSpaceDN w:val="0"/>
        <w:adjustRightInd w:val="0"/>
        <w:jc w:val="center"/>
        <w:rPr>
          <w:rFonts w:eastAsia="TimesNewRomanPSMT"/>
          <w:sz w:val="28"/>
          <w:szCs w:val="28"/>
          <w:lang w:eastAsia="en-US"/>
        </w:rPr>
      </w:pPr>
      <w:r>
        <w:rPr>
          <w:rFonts w:eastAsia="TimesNewRomanPSMT"/>
          <w:sz w:val="28"/>
          <w:szCs w:val="28"/>
          <w:lang w:eastAsia="en-US"/>
        </w:rPr>
        <w:t>Рис. 8.  Шаг 1                                                         Рис.9.  Шаг 2</w:t>
      </w:r>
    </w:p>
    <w:p w:rsidR="00C651BC" w:rsidRDefault="00C651BC" w:rsidP="00B80546">
      <w:pPr>
        <w:autoSpaceDE w:val="0"/>
        <w:autoSpaceDN w:val="0"/>
        <w:adjustRightInd w:val="0"/>
        <w:jc w:val="both"/>
        <w:rPr>
          <w:rFonts w:eastAsia="TimesNewRomanPSMT"/>
          <w:sz w:val="28"/>
          <w:szCs w:val="28"/>
          <w:lang w:eastAsia="en-US"/>
        </w:rPr>
      </w:pP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Шаг 2:</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Перегнуть ткань, образуя линию перегиба лацкана. С помощью мела или </w:t>
      </w:r>
      <w:proofErr w:type="spellStart"/>
      <w:r>
        <w:rPr>
          <w:rFonts w:eastAsia="TimesNewRomanPSMT"/>
          <w:sz w:val="28"/>
          <w:szCs w:val="28"/>
          <w:lang w:eastAsia="en-US"/>
        </w:rPr>
        <w:t>каран</w:t>
      </w:r>
      <w:proofErr w:type="spellEnd"/>
      <w:r>
        <w:rPr>
          <w:rFonts w:eastAsia="TimesNewRomanPSMT"/>
          <w:sz w:val="28"/>
          <w:szCs w:val="28"/>
          <w:lang w:eastAsia="en-US"/>
        </w:rPr>
        <w:t>-</w:t>
      </w:r>
    </w:p>
    <w:p w:rsidR="00B80546" w:rsidRDefault="00B80546" w:rsidP="00B80546">
      <w:pPr>
        <w:autoSpaceDE w:val="0"/>
        <w:autoSpaceDN w:val="0"/>
        <w:adjustRightInd w:val="0"/>
        <w:jc w:val="both"/>
        <w:rPr>
          <w:rFonts w:eastAsia="TimesNewRomanPSMT"/>
          <w:sz w:val="28"/>
          <w:szCs w:val="28"/>
          <w:lang w:eastAsia="en-US"/>
        </w:rPr>
      </w:pPr>
      <w:proofErr w:type="spellStart"/>
      <w:r>
        <w:rPr>
          <w:rFonts w:eastAsia="TimesNewRomanPSMT"/>
          <w:sz w:val="28"/>
          <w:szCs w:val="28"/>
          <w:lang w:eastAsia="en-US"/>
        </w:rPr>
        <w:t>даша</w:t>
      </w:r>
      <w:proofErr w:type="spellEnd"/>
      <w:r>
        <w:rPr>
          <w:rFonts w:eastAsia="TimesNewRomanPSMT"/>
          <w:sz w:val="28"/>
          <w:szCs w:val="28"/>
          <w:lang w:eastAsia="en-US"/>
        </w:rPr>
        <w:t xml:space="preserve"> нарисовать на ткани нужную конфигурацию лацкана и начало линии </w:t>
      </w:r>
      <w:proofErr w:type="spellStart"/>
      <w:r>
        <w:rPr>
          <w:rFonts w:eastAsia="TimesNewRomanPSMT"/>
          <w:sz w:val="28"/>
          <w:szCs w:val="28"/>
          <w:lang w:eastAsia="en-US"/>
        </w:rPr>
        <w:t>раскепа</w:t>
      </w:r>
      <w:proofErr w:type="spellEnd"/>
      <w:r>
        <w:rPr>
          <w:rFonts w:eastAsia="TimesNewRomanPSMT"/>
          <w:sz w:val="28"/>
          <w:szCs w:val="28"/>
          <w:lang w:eastAsia="en-US"/>
        </w:rPr>
        <w:t>.</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Шаг 3:</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Для воротника подготовить кусок ткани размером 23 х 23 см. От левого края </w:t>
      </w:r>
      <w:proofErr w:type="gramStart"/>
      <w:r>
        <w:rPr>
          <w:rFonts w:eastAsia="TimesNewRomanPSMT"/>
          <w:sz w:val="28"/>
          <w:szCs w:val="28"/>
          <w:lang w:eastAsia="en-US"/>
        </w:rPr>
        <w:t>от</w:t>
      </w:r>
      <w:proofErr w:type="gramEnd"/>
      <w:r>
        <w:rPr>
          <w:rFonts w:eastAsia="TimesNewRomanPSMT"/>
          <w:sz w:val="28"/>
          <w:szCs w:val="28"/>
          <w:lang w:eastAsia="en-US"/>
        </w:rPr>
        <w:t>-</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мерить 2,5 см и провести линию середины воротника. Отогнуть ткань на левую сторону и загладить рукой. Затем провести линию, делящую этот кусок пополам по линии утка (линия втачивания воротника сзади).</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Шаг 4:</w:t>
      </w:r>
    </w:p>
    <w:p w:rsidR="00B80546" w:rsidRDefault="00B80546" w:rsidP="00B80546">
      <w:pPr>
        <w:autoSpaceDE w:val="0"/>
        <w:autoSpaceDN w:val="0"/>
        <w:adjustRightInd w:val="0"/>
        <w:jc w:val="both"/>
        <w:rPr>
          <w:rFonts w:eastAsia="TimesNewRomanPSMT"/>
          <w:i/>
          <w:iCs/>
          <w:sz w:val="28"/>
          <w:szCs w:val="28"/>
          <w:lang w:eastAsia="en-US"/>
        </w:rPr>
      </w:pPr>
      <w:r>
        <w:rPr>
          <w:rFonts w:eastAsia="TimesNewRomanPSMT"/>
          <w:sz w:val="28"/>
          <w:szCs w:val="28"/>
          <w:lang w:eastAsia="en-US"/>
        </w:rPr>
        <w:t xml:space="preserve">Совместить линию середины шеи манекена с линией середины воротника, и </w:t>
      </w:r>
      <w:proofErr w:type="gramStart"/>
      <w:r>
        <w:rPr>
          <w:rFonts w:eastAsia="TimesNewRomanPSMT"/>
          <w:sz w:val="28"/>
          <w:szCs w:val="28"/>
          <w:lang w:eastAsia="en-US"/>
        </w:rPr>
        <w:t>за-фиксировать</w:t>
      </w:r>
      <w:proofErr w:type="gramEnd"/>
      <w:r>
        <w:rPr>
          <w:rFonts w:eastAsia="TimesNewRomanPSMT"/>
          <w:sz w:val="28"/>
          <w:szCs w:val="28"/>
          <w:lang w:eastAsia="en-US"/>
        </w:rPr>
        <w:t xml:space="preserve"> ее булавкой в точке пересечения глубины горловины сзади с намеченной линией утка</w:t>
      </w:r>
      <w:r>
        <w:rPr>
          <w:rFonts w:eastAsia="TimesNewRomanPSMT"/>
          <w:i/>
          <w:iCs/>
          <w:sz w:val="28"/>
          <w:szCs w:val="28"/>
          <w:lang w:eastAsia="en-US"/>
        </w:rPr>
        <w:t>.</w:t>
      </w:r>
    </w:p>
    <w:p w:rsidR="00BC59C2" w:rsidRDefault="00BC59C2" w:rsidP="00B80546">
      <w:pPr>
        <w:autoSpaceDE w:val="0"/>
        <w:autoSpaceDN w:val="0"/>
        <w:adjustRightInd w:val="0"/>
        <w:jc w:val="both"/>
        <w:rPr>
          <w:rFonts w:eastAsia="TimesNewRomanPSMT"/>
          <w:i/>
          <w:iCs/>
          <w:sz w:val="28"/>
          <w:szCs w:val="28"/>
          <w:lang w:eastAsia="en-US"/>
        </w:rPr>
      </w:pPr>
    </w:p>
    <w:p w:rsidR="00BC59C2" w:rsidRDefault="00BC59C2" w:rsidP="00B80546">
      <w:pPr>
        <w:autoSpaceDE w:val="0"/>
        <w:autoSpaceDN w:val="0"/>
        <w:adjustRightInd w:val="0"/>
        <w:jc w:val="both"/>
        <w:rPr>
          <w:rFonts w:eastAsia="TimesNewRomanPSMT"/>
          <w:i/>
          <w:iCs/>
          <w:sz w:val="28"/>
          <w:szCs w:val="28"/>
          <w:lang w:eastAsia="en-US"/>
        </w:rPr>
      </w:pPr>
      <w:r>
        <w:rPr>
          <w:rFonts w:eastAsia="TimesNewRomanPSMT"/>
          <w:i/>
          <w:iCs/>
          <w:noProof/>
          <w:sz w:val="28"/>
          <w:szCs w:val="28"/>
        </w:rPr>
        <w:t xml:space="preserve">           </w:t>
      </w:r>
      <w:r>
        <w:rPr>
          <w:rFonts w:eastAsia="TimesNewRomanPSMT"/>
          <w:i/>
          <w:iCs/>
          <w:noProof/>
          <w:sz w:val="28"/>
          <w:szCs w:val="28"/>
        </w:rPr>
        <w:drawing>
          <wp:inline distT="0" distB="0" distL="0" distR="0">
            <wp:extent cx="1752600" cy="2998692"/>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756639" cy="3005603"/>
                    </a:xfrm>
                    <a:prstGeom prst="rect">
                      <a:avLst/>
                    </a:prstGeom>
                    <a:noFill/>
                    <a:ln w="9525">
                      <a:noFill/>
                      <a:miter lim="800000"/>
                      <a:headEnd/>
                      <a:tailEnd/>
                    </a:ln>
                  </pic:spPr>
                </pic:pic>
              </a:graphicData>
            </a:graphic>
          </wp:inline>
        </w:drawing>
      </w:r>
      <w:r>
        <w:rPr>
          <w:rFonts w:eastAsia="TimesNewRomanPSMT"/>
          <w:i/>
          <w:iCs/>
          <w:noProof/>
          <w:sz w:val="28"/>
          <w:szCs w:val="28"/>
        </w:rPr>
        <w:t xml:space="preserve">                                                </w:t>
      </w:r>
      <w:r>
        <w:rPr>
          <w:rFonts w:eastAsia="TimesNewRomanPSMT"/>
          <w:i/>
          <w:iCs/>
          <w:noProof/>
          <w:sz w:val="28"/>
          <w:szCs w:val="28"/>
        </w:rPr>
        <w:drawing>
          <wp:inline distT="0" distB="0" distL="0" distR="0">
            <wp:extent cx="1406766" cy="2752725"/>
            <wp:effectExtent l="19050" t="0" r="2934"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1410541" cy="2760112"/>
                    </a:xfrm>
                    <a:prstGeom prst="rect">
                      <a:avLst/>
                    </a:prstGeom>
                    <a:noFill/>
                    <a:ln w="9525">
                      <a:noFill/>
                      <a:miter lim="800000"/>
                      <a:headEnd/>
                      <a:tailEnd/>
                    </a:ln>
                  </pic:spPr>
                </pic:pic>
              </a:graphicData>
            </a:graphic>
          </wp:inline>
        </w:drawing>
      </w:r>
    </w:p>
    <w:p w:rsidR="00BC59C2" w:rsidRDefault="00BC59C2" w:rsidP="00B80546">
      <w:pPr>
        <w:autoSpaceDE w:val="0"/>
        <w:autoSpaceDN w:val="0"/>
        <w:adjustRightInd w:val="0"/>
        <w:jc w:val="both"/>
        <w:rPr>
          <w:rFonts w:eastAsia="TimesNewRomanPSMT"/>
          <w:sz w:val="28"/>
          <w:szCs w:val="28"/>
          <w:lang w:eastAsia="en-US"/>
        </w:rPr>
      </w:pPr>
    </w:p>
    <w:p w:rsidR="00BC59C2" w:rsidRDefault="00BC59C2" w:rsidP="00BC59C2">
      <w:pPr>
        <w:autoSpaceDE w:val="0"/>
        <w:autoSpaceDN w:val="0"/>
        <w:adjustRightInd w:val="0"/>
        <w:jc w:val="center"/>
        <w:rPr>
          <w:rFonts w:eastAsia="TimesNewRomanPSMT"/>
          <w:sz w:val="28"/>
          <w:szCs w:val="28"/>
          <w:lang w:eastAsia="en-US"/>
        </w:rPr>
      </w:pPr>
      <w:r>
        <w:rPr>
          <w:rFonts w:eastAsia="TimesNewRomanPSMT"/>
          <w:sz w:val="28"/>
          <w:szCs w:val="28"/>
          <w:lang w:eastAsia="en-US"/>
        </w:rPr>
        <w:t xml:space="preserve">Рис. 10. Шаг 4                                                             Рис. 11. Шаг 5 </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lastRenderedPageBreak/>
        <w:t>Шаг 5:</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Отрезать нижний угол ткани, не доходя до </w:t>
      </w:r>
      <w:r w:rsidR="00B5583E">
        <w:rPr>
          <w:rFonts w:eastAsia="TimesNewRomanPSMT"/>
          <w:sz w:val="28"/>
          <w:szCs w:val="28"/>
          <w:lang w:eastAsia="en-US"/>
        </w:rPr>
        <w:t>линии горловины на величину при</w:t>
      </w:r>
      <w:r>
        <w:rPr>
          <w:rFonts w:eastAsia="TimesNewRomanPSMT"/>
          <w:sz w:val="28"/>
          <w:szCs w:val="28"/>
          <w:lang w:eastAsia="en-US"/>
        </w:rPr>
        <w:t>пуска. Надсечь ткань для ослабления натяжения и зафиксировать на линии горловины сзади по линии утка.</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Шаг 6:</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Перегнуть ткань воротника, таким образом, чтобы образовалась стойка </w:t>
      </w:r>
      <w:proofErr w:type="spellStart"/>
      <w:r>
        <w:rPr>
          <w:rFonts w:eastAsia="TimesNewRomanPSMT"/>
          <w:sz w:val="28"/>
          <w:szCs w:val="28"/>
          <w:lang w:eastAsia="en-US"/>
        </w:rPr>
        <w:t>необхо</w:t>
      </w:r>
      <w:proofErr w:type="spellEnd"/>
      <w:r>
        <w:rPr>
          <w:rFonts w:eastAsia="TimesNewRomanPSMT"/>
          <w:sz w:val="28"/>
          <w:szCs w:val="28"/>
          <w:lang w:eastAsia="en-US"/>
        </w:rPr>
        <w:t>-</w:t>
      </w:r>
    </w:p>
    <w:p w:rsidR="00B80546" w:rsidRDefault="00B80546" w:rsidP="00B80546">
      <w:pPr>
        <w:autoSpaceDE w:val="0"/>
        <w:autoSpaceDN w:val="0"/>
        <w:adjustRightInd w:val="0"/>
        <w:jc w:val="both"/>
        <w:rPr>
          <w:rFonts w:eastAsia="TimesNewRomanPSMT"/>
          <w:sz w:val="28"/>
          <w:szCs w:val="28"/>
          <w:lang w:eastAsia="en-US"/>
        </w:rPr>
      </w:pPr>
      <w:proofErr w:type="spellStart"/>
      <w:r>
        <w:rPr>
          <w:rFonts w:eastAsia="TimesNewRomanPSMT"/>
          <w:sz w:val="28"/>
          <w:szCs w:val="28"/>
          <w:lang w:eastAsia="en-US"/>
        </w:rPr>
        <w:t>димой</w:t>
      </w:r>
      <w:proofErr w:type="spellEnd"/>
      <w:r>
        <w:rPr>
          <w:rFonts w:eastAsia="TimesNewRomanPSMT"/>
          <w:sz w:val="28"/>
          <w:szCs w:val="28"/>
          <w:lang w:eastAsia="en-US"/>
        </w:rPr>
        <w:t xml:space="preserve"> высоты.</w:t>
      </w:r>
    </w:p>
    <w:p w:rsidR="00BC59C2" w:rsidRDefault="00BC59C2" w:rsidP="00B80546">
      <w:pPr>
        <w:autoSpaceDE w:val="0"/>
        <w:autoSpaceDN w:val="0"/>
        <w:adjustRightInd w:val="0"/>
        <w:jc w:val="both"/>
        <w:rPr>
          <w:rFonts w:eastAsia="TimesNewRomanPSMT"/>
          <w:sz w:val="28"/>
          <w:szCs w:val="28"/>
          <w:lang w:eastAsia="en-US"/>
        </w:rPr>
      </w:pPr>
    </w:p>
    <w:p w:rsidR="00BC59C2" w:rsidRDefault="00BC59C2" w:rsidP="00B80546">
      <w:pPr>
        <w:autoSpaceDE w:val="0"/>
        <w:autoSpaceDN w:val="0"/>
        <w:adjustRightInd w:val="0"/>
        <w:jc w:val="both"/>
        <w:rPr>
          <w:rFonts w:eastAsia="TimesNewRomanPSMT"/>
          <w:sz w:val="28"/>
          <w:szCs w:val="28"/>
          <w:lang w:eastAsia="en-US"/>
        </w:rPr>
      </w:pPr>
      <w:r>
        <w:rPr>
          <w:rFonts w:eastAsia="TimesNewRomanPSMT"/>
          <w:noProof/>
          <w:sz w:val="28"/>
          <w:szCs w:val="28"/>
        </w:rPr>
        <w:t xml:space="preserve">                  </w:t>
      </w:r>
      <w:r>
        <w:rPr>
          <w:rFonts w:eastAsia="TimesNewRomanPSMT"/>
          <w:noProof/>
          <w:sz w:val="28"/>
          <w:szCs w:val="28"/>
        </w:rPr>
        <w:drawing>
          <wp:inline distT="0" distB="0" distL="0" distR="0">
            <wp:extent cx="1737375" cy="32670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1739493" cy="3271057"/>
                    </a:xfrm>
                    <a:prstGeom prst="rect">
                      <a:avLst/>
                    </a:prstGeom>
                    <a:noFill/>
                    <a:ln w="9525">
                      <a:noFill/>
                      <a:miter lim="800000"/>
                      <a:headEnd/>
                      <a:tailEnd/>
                    </a:ln>
                  </pic:spPr>
                </pic:pic>
              </a:graphicData>
            </a:graphic>
          </wp:inline>
        </w:drawing>
      </w:r>
      <w:r>
        <w:rPr>
          <w:rFonts w:eastAsia="TimesNewRomanPSMT"/>
          <w:sz w:val="28"/>
          <w:szCs w:val="28"/>
          <w:lang w:eastAsia="en-US"/>
        </w:rPr>
        <w:t xml:space="preserve">  </w:t>
      </w:r>
      <w:r>
        <w:rPr>
          <w:rFonts w:eastAsia="TimesNewRomanPSMT"/>
          <w:noProof/>
          <w:sz w:val="28"/>
          <w:szCs w:val="28"/>
        </w:rPr>
        <w:t xml:space="preserve">                                 </w:t>
      </w:r>
      <w:r>
        <w:rPr>
          <w:rFonts w:eastAsia="TimesNewRomanPSMT"/>
          <w:noProof/>
          <w:sz w:val="28"/>
          <w:szCs w:val="28"/>
        </w:rPr>
        <w:drawing>
          <wp:inline distT="0" distB="0" distL="0" distR="0">
            <wp:extent cx="1685925" cy="3168112"/>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1686685" cy="3169540"/>
                    </a:xfrm>
                    <a:prstGeom prst="rect">
                      <a:avLst/>
                    </a:prstGeom>
                    <a:noFill/>
                    <a:ln w="9525">
                      <a:noFill/>
                      <a:miter lim="800000"/>
                      <a:headEnd/>
                      <a:tailEnd/>
                    </a:ln>
                  </pic:spPr>
                </pic:pic>
              </a:graphicData>
            </a:graphic>
          </wp:inline>
        </w:drawing>
      </w:r>
    </w:p>
    <w:p w:rsidR="00BC59C2" w:rsidRDefault="00BC59C2" w:rsidP="00B80546">
      <w:pPr>
        <w:autoSpaceDE w:val="0"/>
        <w:autoSpaceDN w:val="0"/>
        <w:adjustRightInd w:val="0"/>
        <w:jc w:val="both"/>
        <w:rPr>
          <w:rFonts w:eastAsia="TimesNewRomanPSMT"/>
          <w:sz w:val="28"/>
          <w:szCs w:val="28"/>
          <w:lang w:eastAsia="en-US"/>
        </w:rPr>
      </w:pPr>
    </w:p>
    <w:p w:rsidR="00BC59C2" w:rsidRDefault="00BC59C2" w:rsidP="00BC59C2">
      <w:pPr>
        <w:autoSpaceDE w:val="0"/>
        <w:autoSpaceDN w:val="0"/>
        <w:adjustRightInd w:val="0"/>
        <w:jc w:val="center"/>
        <w:rPr>
          <w:rFonts w:eastAsia="TimesNewRomanPSMT"/>
          <w:sz w:val="28"/>
          <w:szCs w:val="28"/>
          <w:lang w:eastAsia="en-US"/>
        </w:rPr>
      </w:pPr>
      <w:r>
        <w:rPr>
          <w:rFonts w:eastAsia="TimesNewRomanPSMT"/>
          <w:sz w:val="28"/>
          <w:szCs w:val="28"/>
          <w:lang w:eastAsia="en-US"/>
        </w:rPr>
        <w:t>Рис. 12. Шаг 6                                                            Рис.13. Шаг 7</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Шаг 7:</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Выполняя надсечки по внешнему краю воротника, продолжать укладывать ткань,</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добиваясь нужного положения. Отогнуть лацкан и воротник вверх и зафиксировать конец воротника. Уточнить и наметить линию втачивания и конфигу</w:t>
      </w:r>
      <w:r>
        <w:rPr>
          <w:rFonts w:eastAsia="TimesNewRomanPSMT"/>
          <w:sz w:val="28"/>
          <w:szCs w:val="28"/>
        </w:rPr>
        <w:t>рацию самого воротника</w:t>
      </w:r>
      <w:r>
        <w:rPr>
          <w:rFonts w:eastAsia="TimesNewRomanPSMT"/>
          <w:i/>
          <w:iCs/>
          <w:sz w:val="28"/>
          <w:szCs w:val="28"/>
        </w:rPr>
        <w:t>.</w:t>
      </w:r>
    </w:p>
    <w:p w:rsidR="00B80546" w:rsidRDefault="00BC59C2"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Шаг 8. </w:t>
      </w:r>
      <w:r w:rsidR="00B80546">
        <w:rPr>
          <w:rFonts w:eastAsia="TimesNewRomanPSMT"/>
          <w:sz w:val="28"/>
          <w:szCs w:val="28"/>
          <w:lang w:eastAsia="en-US"/>
        </w:rPr>
        <w:t xml:space="preserve">Снять макет воротника с манекена, разложить на плоскости, уточнить и </w:t>
      </w:r>
      <w:proofErr w:type="spellStart"/>
      <w:r w:rsidR="00B80546">
        <w:rPr>
          <w:rFonts w:eastAsia="TimesNewRomanPSMT"/>
          <w:sz w:val="28"/>
          <w:szCs w:val="28"/>
          <w:lang w:eastAsia="en-US"/>
        </w:rPr>
        <w:t>отко</w:t>
      </w:r>
      <w:proofErr w:type="gramStart"/>
      <w:r w:rsidR="00B80546">
        <w:rPr>
          <w:rFonts w:eastAsia="TimesNewRomanPSMT"/>
          <w:sz w:val="28"/>
          <w:szCs w:val="28"/>
          <w:lang w:eastAsia="en-US"/>
        </w:rPr>
        <w:t>р</w:t>
      </w:r>
      <w:proofErr w:type="spellEnd"/>
      <w:r w:rsidR="00B80546">
        <w:rPr>
          <w:rFonts w:eastAsia="TimesNewRomanPSMT"/>
          <w:sz w:val="28"/>
          <w:szCs w:val="28"/>
          <w:lang w:eastAsia="en-US"/>
        </w:rPr>
        <w:t>-</w:t>
      </w:r>
      <w:proofErr w:type="gramEnd"/>
      <w:r w:rsidR="00B80546">
        <w:rPr>
          <w:rFonts w:eastAsia="TimesNewRomanPSMT"/>
          <w:sz w:val="28"/>
          <w:szCs w:val="28"/>
          <w:lang w:eastAsia="en-US"/>
        </w:rPr>
        <w:t xml:space="preserve"> </w:t>
      </w:r>
      <w:proofErr w:type="spellStart"/>
      <w:r w:rsidR="00B80546">
        <w:rPr>
          <w:rFonts w:eastAsia="TimesNewRomanPSMT"/>
          <w:sz w:val="28"/>
          <w:szCs w:val="28"/>
          <w:lang w:eastAsia="en-US"/>
        </w:rPr>
        <w:t>ректировать</w:t>
      </w:r>
      <w:proofErr w:type="spellEnd"/>
      <w:r w:rsidR="00B80546">
        <w:rPr>
          <w:rFonts w:eastAsia="TimesNewRomanPSMT"/>
          <w:sz w:val="28"/>
          <w:szCs w:val="28"/>
          <w:lang w:eastAsia="en-US"/>
        </w:rPr>
        <w:t xml:space="preserve"> форму, нанести необходимые контрольные точки.</w:t>
      </w: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Вырезать лацкан по намеченным линиям. Вметать воротник в горловину.</w:t>
      </w:r>
    </w:p>
    <w:p w:rsidR="00BC59C2" w:rsidRDefault="00BC59C2" w:rsidP="00B80546">
      <w:pPr>
        <w:autoSpaceDE w:val="0"/>
        <w:autoSpaceDN w:val="0"/>
        <w:adjustRightInd w:val="0"/>
        <w:jc w:val="both"/>
        <w:rPr>
          <w:rFonts w:eastAsia="TimesNewRomanPSMT"/>
          <w:sz w:val="28"/>
          <w:szCs w:val="28"/>
          <w:lang w:eastAsia="en-US"/>
        </w:rPr>
      </w:pPr>
    </w:p>
    <w:p w:rsidR="00BC59C2" w:rsidRDefault="00BC59C2" w:rsidP="00BC59C2">
      <w:pPr>
        <w:autoSpaceDE w:val="0"/>
        <w:autoSpaceDN w:val="0"/>
        <w:adjustRightInd w:val="0"/>
        <w:jc w:val="center"/>
        <w:rPr>
          <w:rFonts w:eastAsia="TimesNewRomanPSMT"/>
          <w:sz w:val="28"/>
          <w:szCs w:val="28"/>
          <w:lang w:eastAsia="en-US"/>
        </w:rPr>
      </w:pPr>
      <w:r>
        <w:rPr>
          <w:rFonts w:eastAsia="TimesNewRomanPSMT"/>
          <w:noProof/>
          <w:sz w:val="28"/>
          <w:szCs w:val="28"/>
        </w:rPr>
        <w:drawing>
          <wp:inline distT="0" distB="0" distL="0" distR="0">
            <wp:extent cx="1302458" cy="24003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srcRect/>
                    <a:stretch>
                      <a:fillRect/>
                    </a:stretch>
                  </pic:blipFill>
                  <pic:spPr bwMode="auto">
                    <a:xfrm>
                      <a:off x="0" y="0"/>
                      <a:ext cx="1302458" cy="2400300"/>
                    </a:xfrm>
                    <a:prstGeom prst="rect">
                      <a:avLst/>
                    </a:prstGeom>
                    <a:noFill/>
                    <a:ln w="9525">
                      <a:noFill/>
                      <a:miter lim="800000"/>
                      <a:headEnd/>
                      <a:tailEnd/>
                    </a:ln>
                  </pic:spPr>
                </pic:pic>
              </a:graphicData>
            </a:graphic>
          </wp:inline>
        </w:drawing>
      </w:r>
      <w:r>
        <w:rPr>
          <w:rFonts w:eastAsia="TimesNewRomanPSMT"/>
          <w:sz w:val="28"/>
          <w:szCs w:val="28"/>
          <w:lang w:eastAsia="en-US"/>
        </w:rPr>
        <w:t xml:space="preserve">    Рис. 14.    Шаг 8</w:t>
      </w:r>
    </w:p>
    <w:p w:rsidR="00BC59C2" w:rsidRDefault="00BC59C2" w:rsidP="00B80546">
      <w:pPr>
        <w:autoSpaceDE w:val="0"/>
        <w:autoSpaceDN w:val="0"/>
        <w:adjustRightInd w:val="0"/>
        <w:jc w:val="both"/>
        <w:rPr>
          <w:rFonts w:eastAsia="TimesNewRomanPSMT"/>
          <w:sz w:val="28"/>
          <w:szCs w:val="28"/>
          <w:lang w:eastAsia="en-US"/>
        </w:rPr>
      </w:pPr>
    </w:p>
    <w:p w:rsidR="00B80546" w:rsidRDefault="00B80546" w:rsidP="00B80546">
      <w:pPr>
        <w:autoSpaceDE w:val="0"/>
        <w:autoSpaceDN w:val="0"/>
        <w:adjustRightInd w:val="0"/>
        <w:jc w:val="both"/>
        <w:rPr>
          <w:rFonts w:eastAsia="TimesNewRomanPSMT"/>
          <w:sz w:val="28"/>
          <w:szCs w:val="28"/>
          <w:lang w:eastAsia="en-US"/>
        </w:rPr>
      </w:pPr>
      <w:r>
        <w:rPr>
          <w:rFonts w:eastAsia="TimesNewRomanPSMT"/>
          <w:sz w:val="28"/>
          <w:szCs w:val="28"/>
          <w:lang w:eastAsia="en-US"/>
        </w:rPr>
        <w:t xml:space="preserve">Воротник – это, как правило, функционально-декоративная деталь костюма. Он может быть незаметным, на первый взгляд, нюансом, а может играть роль «первой скрипки», быть центром композиции. Важно научиться, не изменяя характерных функциональных признаков, находить оригинальные приемы формообразования данной детали. </w:t>
      </w:r>
    </w:p>
    <w:p w:rsidR="00B80546" w:rsidRDefault="00B80546" w:rsidP="00B80546">
      <w:pPr>
        <w:autoSpaceDE w:val="0"/>
        <w:autoSpaceDN w:val="0"/>
        <w:adjustRightInd w:val="0"/>
        <w:jc w:val="both"/>
        <w:rPr>
          <w:b/>
          <w:sz w:val="28"/>
          <w:szCs w:val="28"/>
        </w:rPr>
      </w:pPr>
    </w:p>
    <w:p w:rsidR="00BC59C2" w:rsidRDefault="00BC59C2">
      <w:pPr>
        <w:rPr>
          <w:noProof/>
        </w:rPr>
      </w:pPr>
      <w:r>
        <w:rPr>
          <w:noProof/>
        </w:rPr>
        <w:drawing>
          <wp:inline distT="0" distB="0" distL="0" distR="0">
            <wp:extent cx="2002322" cy="26289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srcRect/>
                    <a:stretch>
                      <a:fillRect/>
                    </a:stretch>
                  </pic:blipFill>
                  <pic:spPr bwMode="auto">
                    <a:xfrm>
                      <a:off x="0" y="0"/>
                      <a:ext cx="2002322" cy="2628900"/>
                    </a:xfrm>
                    <a:prstGeom prst="rect">
                      <a:avLst/>
                    </a:prstGeom>
                    <a:noFill/>
                    <a:ln w="9525">
                      <a:noFill/>
                      <a:miter lim="800000"/>
                      <a:headEnd/>
                      <a:tailEnd/>
                    </a:ln>
                  </pic:spPr>
                </pic:pic>
              </a:graphicData>
            </a:graphic>
          </wp:inline>
        </w:drawing>
      </w:r>
      <w:r>
        <w:t xml:space="preserve">    </w:t>
      </w:r>
      <w:r w:rsidR="00E6066C">
        <w:t xml:space="preserve">              </w:t>
      </w:r>
      <w:r>
        <w:rPr>
          <w:noProof/>
        </w:rPr>
        <w:drawing>
          <wp:inline distT="0" distB="0" distL="0" distR="0">
            <wp:extent cx="3524250" cy="2625636"/>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3524250" cy="2625636"/>
                    </a:xfrm>
                    <a:prstGeom prst="rect">
                      <a:avLst/>
                    </a:prstGeom>
                    <a:noFill/>
                    <a:ln w="9525">
                      <a:noFill/>
                      <a:miter lim="800000"/>
                      <a:headEnd/>
                      <a:tailEnd/>
                    </a:ln>
                  </pic:spPr>
                </pic:pic>
              </a:graphicData>
            </a:graphic>
          </wp:inline>
        </w:drawing>
      </w:r>
      <w:r>
        <w:t xml:space="preserve"> </w:t>
      </w:r>
    </w:p>
    <w:p w:rsidR="00E6066C" w:rsidRDefault="00E6066C">
      <w:pPr>
        <w:rPr>
          <w:noProof/>
        </w:rPr>
      </w:pPr>
    </w:p>
    <w:p w:rsidR="00E6066C" w:rsidRDefault="00E6066C">
      <w:pPr>
        <w:rPr>
          <w:noProof/>
        </w:rPr>
      </w:pPr>
    </w:p>
    <w:p w:rsidR="00E6066C" w:rsidRDefault="00BC59C2">
      <w:pPr>
        <w:rPr>
          <w:noProof/>
        </w:rPr>
      </w:pPr>
      <w:r>
        <w:rPr>
          <w:noProof/>
        </w:rPr>
        <w:drawing>
          <wp:inline distT="0" distB="0" distL="0" distR="0">
            <wp:extent cx="2065758" cy="27908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srcRect/>
                    <a:stretch>
                      <a:fillRect/>
                    </a:stretch>
                  </pic:blipFill>
                  <pic:spPr bwMode="auto">
                    <a:xfrm>
                      <a:off x="0" y="0"/>
                      <a:ext cx="2065758" cy="2790825"/>
                    </a:xfrm>
                    <a:prstGeom prst="rect">
                      <a:avLst/>
                    </a:prstGeom>
                    <a:noFill/>
                    <a:ln w="9525">
                      <a:noFill/>
                      <a:miter lim="800000"/>
                      <a:headEnd/>
                      <a:tailEnd/>
                    </a:ln>
                  </pic:spPr>
                </pic:pic>
              </a:graphicData>
            </a:graphic>
          </wp:inline>
        </w:drawing>
      </w:r>
      <w:r w:rsidR="00E6066C">
        <w:rPr>
          <w:noProof/>
        </w:rPr>
        <w:t xml:space="preserve">                </w:t>
      </w:r>
      <w:r w:rsidR="00E6066C" w:rsidRPr="00E6066C">
        <w:rPr>
          <w:noProof/>
        </w:rPr>
        <w:drawing>
          <wp:inline distT="0" distB="0" distL="0" distR="0">
            <wp:extent cx="3614064" cy="2790825"/>
            <wp:effectExtent l="19050" t="0" r="5436" b="0"/>
            <wp:docPr id="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srcRect/>
                    <a:stretch>
                      <a:fillRect/>
                    </a:stretch>
                  </pic:blipFill>
                  <pic:spPr bwMode="auto">
                    <a:xfrm>
                      <a:off x="0" y="0"/>
                      <a:ext cx="3614420" cy="2791100"/>
                    </a:xfrm>
                    <a:prstGeom prst="rect">
                      <a:avLst/>
                    </a:prstGeom>
                    <a:noFill/>
                    <a:ln w="9525">
                      <a:noFill/>
                      <a:miter lim="800000"/>
                      <a:headEnd/>
                      <a:tailEnd/>
                    </a:ln>
                  </pic:spPr>
                </pic:pic>
              </a:graphicData>
            </a:graphic>
          </wp:inline>
        </w:drawing>
      </w:r>
    </w:p>
    <w:p w:rsidR="00E6066C" w:rsidRDefault="00E6066C">
      <w:pPr>
        <w:rPr>
          <w:noProof/>
        </w:rPr>
      </w:pPr>
    </w:p>
    <w:p w:rsidR="00E6066C" w:rsidRDefault="00E6066C" w:rsidP="00E6066C">
      <w:pPr>
        <w:jc w:val="center"/>
        <w:rPr>
          <w:noProof/>
        </w:rPr>
      </w:pPr>
      <w:r>
        <w:rPr>
          <w:noProof/>
        </w:rPr>
        <w:t>Рис. 15. Варианты оформления воротников</w:t>
      </w:r>
    </w:p>
    <w:p w:rsidR="00E6066C" w:rsidRDefault="00E6066C">
      <w:pPr>
        <w:rPr>
          <w:noProof/>
        </w:rPr>
      </w:pPr>
    </w:p>
    <w:p w:rsidR="00942DEC" w:rsidRDefault="00942DEC"/>
    <w:sectPr w:rsidR="00942DEC" w:rsidSect="00C651BC">
      <w:pgSz w:w="11906" w:h="16838"/>
      <w:pgMar w:top="851"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80546"/>
    <w:rsid w:val="004D44A9"/>
    <w:rsid w:val="00590A68"/>
    <w:rsid w:val="00942DEC"/>
    <w:rsid w:val="00947467"/>
    <w:rsid w:val="00B5583E"/>
    <w:rsid w:val="00B80546"/>
    <w:rsid w:val="00BC59C2"/>
    <w:rsid w:val="00C651BC"/>
    <w:rsid w:val="00DA734D"/>
    <w:rsid w:val="00E6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5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80546"/>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B80546"/>
    <w:rPr>
      <w:rFonts w:ascii="Tahoma" w:hAnsi="Tahoma" w:cs="Tahoma"/>
      <w:sz w:val="16"/>
      <w:szCs w:val="16"/>
    </w:rPr>
  </w:style>
  <w:style w:type="character" w:customStyle="1" w:styleId="a5">
    <w:name w:val="Текст выноски Знак"/>
    <w:basedOn w:val="a0"/>
    <w:link w:val="a4"/>
    <w:uiPriority w:val="99"/>
    <w:semiHidden/>
    <w:rsid w:val="00B805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RePack by Diakov</cp:lastModifiedBy>
  <cp:revision>5</cp:revision>
  <dcterms:created xsi:type="dcterms:W3CDTF">2014-01-30T08:16:00Z</dcterms:created>
  <dcterms:modified xsi:type="dcterms:W3CDTF">2014-10-06T19:04:00Z</dcterms:modified>
</cp:coreProperties>
</file>