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99" w:rsidRDefault="006B3D99" w:rsidP="006B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 04 </w:t>
      </w:r>
      <w:r w:rsidRPr="006B3D99">
        <w:rPr>
          <w:rFonts w:ascii="Times New Roman" w:hAnsi="Times New Roman" w:cs="Times New Roman"/>
          <w:b/>
          <w:sz w:val="28"/>
          <w:szCs w:val="28"/>
        </w:rPr>
        <w:t>Организация работы специализированного подразделения швейного производства и управления ею</w:t>
      </w:r>
    </w:p>
    <w:p w:rsidR="006B3D99" w:rsidRPr="006B3D99" w:rsidRDefault="006B3D99" w:rsidP="006B3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Лекции в схемах</w:t>
      </w:r>
    </w:p>
    <w:p w:rsidR="006B3D99" w:rsidRDefault="006B3D99" w:rsidP="00903DB9">
      <w:pPr>
        <w:pStyle w:val="7"/>
        <w:spacing w:before="0" w:after="0"/>
        <w:rPr>
          <w:b/>
          <w:iCs/>
          <w:color w:val="000000"/>
          <w:sz w:val="22"/>
          <w:szCs w:val="22"/>
        </w:rPr>
      </w:pPr>
    </w:p>
    <w:p w:rsidR="006B3D99" w:rsidRDefault="006B3D99" w:rsidP="00903DB9">
      <w:pPr>
        <w:pStyle w:val="7"/>
        <w:spacing w:before="0" w:after="0"/>
        <w:rPr>
          <w:b/>
          <w:iCs/>
          <w:color w:val="000000"/>
          <w:sz w:val="22"/>
          <w:szCs w:val="22"/>
        </w:rPr>
      </w:pPr>
    </w:p>
    <w:p w:rsidR="00903DB9" w:rsidRPr="00903DB9" w:rsidRDefault="00903DB9" w:rsidP="00903DB9">
      <w:pPr>
        <w:pStyle w:val="7"/>
        <w:spacing w:before="0" w:after="0"/>
        <w:rPr>
          <w:b/>
          <w:sz w:val="22"/>
          <w:szCs w:val="22"/>
        </w:rPr>
      </w:pPr>
      <w:r w:rsidRPr="00903DB9">
        <w:rPr>
          <w:b/>
          <w:iCs/>
          <w:color w:val="000000"/>
          <w:sz w:val="22"/>
          <w:szCs w:val="22"/>
        </w:rPr>
        <w:t>Тема 1</w:t>
      </w:r>
      <w:r w:rsidRPr="00903DB9">
        <w:rPr>
          <w:b/>
          <w:sz w:val="22"/>
          <w:szCs w:val="22"/>
        </w:rPr>
        <w:t>. Производственная структура и производственный процесс в организации</w:t>
      </w:r>
    </w:p>
    <w:p w:rsidR="00903DB9" w:rsidRPr="00903DB9" w:rsidRDefault="00903DB9" w:rsidP="00903DB9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 w:rsidRPr="00903DB9">
        <w:rPr>
          <w:rFonts w:ascii="Times New Roman" w:hAnsi="Times New Roman" w:cs="Times New Roman"/>
          <w:snapToGrid w:val="0"/>
        </w:rPr>
        <w:t>1. Производственная структура организац</w:t>
      </w:r>
      <w:proofErr w:type="gramStart"/>
      <w:r w:rsidRPr="00903DB9">
        <w:rPr>
          <w:rFonts w:ascii="Times New Roman" w:hAnsi="Times New Roman" w:cs="Times New Roman"/>
          <w:snapToGrid w:val="0"/>
        </w:rPr>
        <w:t>ии  и ее</w:t>
      </w:r>
      <w:proofErr w:type="gramEnd"/>
      <w:r w:rsidRPr="00903DB9">
        <w:rPr>
          <w:rFonts w:ascii="Times New Roman" w:hAnsi="Times New Roman" w:cs="Times New Roman"/>
          <w:snapToGrid w:val="0"/>
        </w:rPr>
        <w:t xml:space="preserve"> виды</w:t>
      </w:r>
    </w:p>
    <w:p w:rsidR="00903DB9" w:rsidRPr="00903DB9" w:rsidRDefault="00903DB9" w:rsidP="00903DB9">
      <w:pPr>
        <w:widowControl w:val="0"/>
        <w:spacing w:after="0" w:line="240" w:lineRule="auto"/>
        <w:rPr>
          <w:rFonts w:ascii="Times New Roman" w:hAnsi="Times New Roman" w:cs="Times New Roman"/>
          <w:snapToGrid w:val="0"/>
        </w:rPr>
      </w:pPr>
      <w:r w:rsidRPr="00903DB9">
        <w:rPr>
          <w:rFonts w:ascii="Times New Roman" w:hAnsi="Times New Roman" w:cs="Times New Roman"/>
          <w:snapToGrid w:val="0"/>
        </w:rPr>
        <w:t>2. Производственный процесс и его элементы</w:t>
      </w:r>
    </w:p>
    <w:p w:rsidR="00903DB9" w:rsidRPr="00903DB9" w:rsidRDefault="00903DB9" w:rsidP="00903DB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903DB9">
        <w:rPr>
          <w:rFonts w:ascii="Times New Roman" w:hAnsi="Times New Roman" w:cs="Times New Roman"/>
          <w:snapToGrid w:val="0"/>
        </w:rPr>
        <w:t>3. Виды  производственных процессов</w:t>
      </w:r>
    </w:p>
    <w:p w:rsidR="00903DB9" w:rsidRDefault="00903DB9" w:rsidP="00903DB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03DB9">
        <w:rPr>
          <w:rFonts w:ascii="Times New Roman" w:hAnsi="Times New Roman" w:cs="Times New Roman"/>
          <w:color w:val="000000"/>
        </w:rPr>
        <w:t>Структура производственного процесса</w:t>
      </w:r>
    </w:p>
    <w:p w:rsidR="00903DB9" w:rsidRPr="00903DB9" w:rsidRDefault="00903DB9" w:rsidP="00903DB9">
      <w:pPr>
        <w:spacing w:after="0" w:line="240" w:lineRule="auto"/>
        <w:rPr>
          <w:rFonts w:ascii="Times New Roman" w:hAnsi="Times New Roman" w:cs="Times New Roman"/>
        </w:rPr>
      </w:pPr>
    </w:p>
    <w:p w:rsidR="00903DB9" w:rsidRPr="00903DB9" w:rsidRDefault="00C33FD2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noProof/>
          <w:color w:val="000000"/>
        </w:rPr>
        <w:pict>
          <v:rect id="_x0000_s1034" style="position:absolute;margin-left:25.55pt;margin-top:4pt;width:402pt;height:1in;z-index:251660288">
            <v:textbox style="mso-next-textbox:#_x0000_s1034">
              <w:txbxContent>
                <w:p w:rsidR="00903DB9" w:rsidRP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DB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Производственный процесс - 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совокупность взаимосвязанных</w:t>
                  </w:r>
                  <w:r w:rsidRPr="00903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основных, вспомогательных и обслуживающих процессов</w:t>
                  </w:r>
                  <w:r w:rsidRPr="00903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естественных процессов, в результате которых сырье и материа</w:t>
                  </w:r>
                  <w:r w:rsidRPr="00903DB9">
                    <w:rPr>
                      <w:color w:val="000000"/>
                      <w:sz w:val="24"/>
                      <w:szCs w:val="24"/>
                    </w:rPr>
                    <w:t>лы</w:t>
                  </w:r>
                  <w:r w:rsidRPr="00903DB9">
                    <w:rPr>
                      <w:sz w:val="24"/>
                      <w:szCs w:val="24"/>
                    </w:rPr>
                    <w:t xml:space="preserve"> 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превращаются в готовую продукцию</w:t>
                  </w:r>
                </w:p>
                <w:p w:rsidR="00903DB9" w:rsidRPr="002007F3" w:rsidRDefault="00903DB9" w:rsidP="00903DB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DB9">
        <w:rPr>
          <w:rFonts w:ascii="Times New Roman" w:hAnsi="Times New Roman" w:cs="Times New Roman"/>
          <w:color w:val="000000"/>
          <w:sz w:val="20"/>
          <w:szCs w:val="20"/>
        </w:rPr>
        <w:t xml:space="preserve">             По назначению и роли в производстве</w:t>
      </w: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C33FD2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pict>
          <v:rect id="_x0000_s1035" style="position:absolute;margin-left:25.55pt;margin-top:.25pt;width:415.4pt;height:96.75pt;z-index:251661312">
            <v:textbox style="mso-next-textbox:#_x0000_s1035">
              <w:txbxContent>
                <w:p w:rsidR="00903DB9" w:rsidRP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03D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Основные процессы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изготовление </w:t>
                  </w:r>
                  <w:r w:rsidRPr="00903DB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изделий,</w:t>
                  </w:r>
                  <w:r w:rsidRPr="00903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соответствующей  специализации производства. </w:t>
                  </w:r>
                  <w:r w:rsidRPr="00903DB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3D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Вспомогательные процессы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 ремонт оборудования, контроль качества, заточка инструментов, наладка станков, перевозка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предмета труда из одного цеха в другой</w:t>
                  </w:r>
                </w:p>
                <w:p w:rsid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03DB9" w:rsidRP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03DB9" w:rsidRPr="00034AEE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03DB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Обслуживающие процессы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 оказание услуг производству</w:t>
                  </w:r>
                  <w:r>
                    <w:rPr>
                      <w:sz w:val="28"/>
                      <w:szCs w:val="28"/>
                    </w:rPr>
                    <w:t>, обеспечение процесса производства водой, энергией и т.д.</w:t>
                  </w:r>
                </w:p>
                <w:p w:rsidR="00903DB9" w:rsidRPr="002007F3" w:rsidRDefault="00903DB9" w:rsidP="00903DB9"/>
              </w:txbxContent>
            </v:textbox>
          </v:rect>
        </w:pict>
      </w: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DB9">
        <w:rPr>
          <w:rFonts w:ascii="Times New Roman" w:hAnsi="Times New Roman" w:cs="Times New Roman"/>
          <w:color w:val="000000"/>
          <w:sz w:val="20"/>
          <w:szCs w:val="20"/>
        </w:rPr>
        <w:t xml:space="preserve">           По технологической и организационной обособленности</w:t>
      </w: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03DB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903DB9">
        <w:rPr>
          <w:rFonts w:ascii="Times New Roman" w:hAnsi="Times New Roman" w:cs="Times New Roman"/>
          <w:color w:val="000000"/>
          <w:sz w:val="20"/>
          <w:szCs w:val="20"/>
        </w:rPr>
        <w:t>По структурным элементам</w:t>
      </w:r>
    </w:p>
    <w:p w:rsidR="00903DB9" w:rsidRPr="00903DB9" w:rsidRDefault="00C33FD2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pict>
          <v:rect id="_x0000_s1036" style="position:absolute;margin-left:13.55pt;margin-top:8.25pt;width:479.5pt;height:44.6pt;z-index:251662336">
            <v:textbox style="mso-next-textbox:#_x0000_s1036">
              <w:txbxContent>
                <w:p w:rsid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03D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Частичные процессы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локализуются в виде цеха, участка. </w:t>
                  </w:r>
                </w:p>
                <w:p w:rsid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03DB9" w:rsidRP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03DB9" w:rsidRP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D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Простые процессы: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изготовление простых предметов</w:t>
                  </w:r>
                  <w:r w:rsidRPr="00903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труда, отдельно взятых сборочных единиц.</w:t>
                  </w:r>
                </w:p>
                <w:p w:rsidR="00903DB9" w:rsidRPr="002007F3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34AEE">
                    <w:rPr>
                      <w:b/>
                      <w:color w:val="000000"/>
                      <w:sz w:val="28"/>
                      <w:szCs w:val="28"/>
                    </w:rPr>
                    <w:t>Сложные процессы</w:t>
                  </w:r>
                  <w:r w:rsidRPr="002007F3">
                    <w:rPr>
                      <w:color w:val="000000"/>
                      <w:sz w:val="28"/>
                      <w:szCs w:val="28"/>
                    </w:rPr>
                    <w:t>: совокупность координированных во</w:t>
                  </w:r>
                  <w:r w:rsidRPr="002007F3">
                    <w:rPr>
                      <w:sz w:val="28"/>
                      <w:szCs w:val="28"/>
                    </w:rPr>
                    <w:t xml:space="preserve"> </w:t>
                  </w:r>
                  <w:r w:rsidRPr="002007F3">
                    <w:rPr>
                      <w:color w:val="000000"/>
                      <w:sz w:val="28"/>
                      <w:szCs w:val="28"/>
                    </w:rPr>
                    <w:t>времени простых процессов</w:t>
                  </w:r>
                </w:p>
                <w:p w:rsidR="00903DB9" w:rsidRPr="002007F3" w:rsidRDefault="00903DB9" w:rsidP="00903DB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3DB9" w:rsidRDefault="00903DB9" w:rsidP="00903D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3DB9" w:rsidRDefault="00903DB9" w:rsidP="00903D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3DB9" w:rsidRPr="00903DB9" w:rsidRDefault="00903DB9" w:rsidP="00903D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DB9">
        <w:rPr>
          <w:rFonts w:ascii="Times New Roman" w:hAnsi="Times New Roman" w:cs="Times New Roman"/>
          <w:b/>
          <w:sz w:val="20"/>
          <w:szCs w:val="20"/>
        </w:rPr>
        <w:t xml:space="preserve">Производственная структура предприятия </w:t>
      </w:r>
    </w:p>
    <w:p w:rsidR="00903DB9" w:rsidRPr="00903DB9" w:rsidRDefault="00903DB9" w:rsidP="00903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DB9">
        <w:rPr>
          <w:rFonts w:ascii="Times New Roman" w:hAnsi="Times New Roman" w:cs="Times New Roman"/>
          <w:sz w:val="20"/>
          <w:szCs w:val="20"/>
        </w:rPr>
        <w:t>Производственная структура предприятия – состав входящих в него подразделений, а также характер их взаимосвязи</w:t>
      </w:r>
    </w:p>
    <w:p w:rsidR="00903DB9" w:rsidRPr="00903DB9" w:rsidRDefault="00903DB9" w:rsidP="00903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3DB9" w:rsidRPr="00903DB9" w:rsidRDefault="00C33FD2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pict>
          <v:rect id="_x0000_s1037" style="position:absolute;margin-left:19.55pt;margin-top:2.45pt;width:408pt;height:72.1pt;z-index:251663360">
            <v:textbox style="mso-next-textbox:#_x0000_s1037">
              <w:txbxContent>
                <w:p w:rsidR="00903DB9" w:rsidRP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DB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Производственная операция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 выполняется с участием</w:t>
                  </w:r>
                </w:p>
                <w:p w:rsidR="00903DB9" w:rsidRP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рабочего (трудовая операция) и без его участия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3D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материальных затрат (естественная операция)</w:t>
                  </w:r>
                </w:p>
                <w:p w:rsidR="00903DB9" w:rsidRPr="002007F3" w:rsidRDefault="00903DB9" w:rsidP="00903DB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C33FD2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  <w:pict>
          <v:group id="_x0000_s1078" style="position:absolute;margin-left:-25.65pt;margin-top:2.15pt;width:559.45pt;height:508.25pt;z-index:251705344" coordorigin="397,1043" coordsize="11189,104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2608;top:1043;width:5762;height:1001">
              <v:textbox style="mso-next-textbox:#_x0000_s1079">
                <w:txbxContent>
                  <w:p w:rsidR="00903DB9" w:rsidRPr="00C40732" w:rsidRDefault="00903DB9" w:rsidP="00903D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40732">
                      <w:rPr>
                        <w:sz w:val="28"/>
                        <w:szCs w:val="28"/>
                      </w:rPr>
                      <w:t>Производственная структура</w:t>
                    </w:r>
                    <w:r w:rsidRPr="00903D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предприятия</w:t>
                    </w:r>
                  </w:p>
                </w:txbxContent>
              </v:textbox>
            </v:shape>
            <v:shape id="_x0000_s1080" type="#_x0000_t202" style="position:absolute;left:2005;top:2044;width:7169;height:455">
              <v:textbox style="mso-next-textbox:#_x0000_s1080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rPr>
                        <w:sz w:val="28"/>
                        <w:szCs w:val="28"/>
                      </w:rPr>
                      <w:t>Предприятие</w:t>
                    </w:r>
                    <w:r w:rsidRPr="00C40732">
                      <w:t xml:space="preserve"> </w:t>
                    </w:r>
                  </w:p>
                  <w:p w:rsidR="00903DB9" w:rsidRPr="00C40732" w:rsidRDefault="00903DB9" w:rsidP="00903DB9">
                    <w:pPr>
                      <w:jc w:val="center"/>
                    </w:pPr>
                  </w:p>
                  <w:p w:rsidR="00903DB9" w:rsidRDefault="00903DB9" w:rsidP="00903DB9">
                    <w:pPr>
                      <w:jc w:val="center"/>
                    </w:pPr>
                  </w:p>
                  <w:p w:rsidR="00903DB9" w:rsidRDefault="00903DB9" w:rsidP="00903DB9">
                    <w:pPr>
                      <w:jc w:val="center"/>
                    </w:pPr>
                  </w:p>
                </w:txbxContent>
              </v:textbox>
            </v:shape>
            <v:shape id="_x0000_s1081" type="#_x0000_t202" style="position:absolute;left:2943;top:3045;width:2278;height:637">
              <v:textbox style="mso-next-textbox:#_x0000_s1081">
                <w:txbxContent>
                  <w:p w:rsidR="00903DB9" w:rsidRDefault="00903DB9" w:rsidP="00903DB9">
                    <w:pPr>
                      <w:jc w:val="center"/>
                    </w:pPr>
                    <w:r>
                      <w:t xml:space="preserve">Цехи </w:t>
                    </w:r>
                  </w:p>
                </w:txbxContent>
              </v:textbox>
            </v:shape>
            <v:shape id="_x0000_s1082" type="#_x0000_t202" style="position:absolute;left:5958;top:3045;width:2345;height:546">
              <v:textbox style="mso-next-textbox:#_x0000_s1082">
                <w:txbxContent>
                  <w:p w:rsidR="00903DB9" w:rsidRDefault="00903DB9" w:rsidP="00903DB9">
                    <w:pPr>
                      <w:jc w:val="center"/>
                    </w:pPr>
                    <w:r>
                      <w:t xml:space="preserve">Хозяйства </w:t>
                    </w:r>
                  </w:p>
                </w:txbxContent>
              </v:textbox>
            </v:shape>
            <v:shape id="_x0000_s1083" type="#_x0000_t202" style="position:absolute;left:1268;top:4410;width:1943;height:546">
              <v:textbox style="mso-next-textbox:#_x0000_s1083">
                <w:txbxContent>
                  <w:p w:rsidR="00903DB9" w:rsidRDefault="00903DB9" w:rsidP="00903DB9">
                    <w:pPr>
                      <w:jc w:val="center"/>
                    </w:pPr>
                    <w:r>
                      <w:t>основные</w:t>
                    </w:r>
                  </w:p>
                </w:txbxContent>
              </v:textbox>
            </v:shape>
            <v:shape id="_x0000_s1084" type="#_x0000_t202" style="position:absolute;left:3479;top:4410;width:2144;height:546">
              <v:textbox style="mso-next-textbox:#_x0000_s1084">
                <w:txbxContent>
                  <w:p w:rsidR="00903DB9" w:rsidRDefault="00903DB9" w:rsidP="00903DB9">
                    <w:pPr>
                      <w:jc w:val="center"/>
                    </w:pPr>
                    <w:r>
                      <w:t>вспомогательные</w:t>
                    </w:r>
                  </w:p>
                </w:txbxContent>
              </v:textbox>
            </v:shape>
            <v:shape id="_x0000_s1085" type="#_x0000_t202" style="position:absolute;left:1134;top:5411;width:2077;height:637">
              <v:textbox style="mso-next-textbox:#_x0000_s1085">
                <w:txbxContent>
                  <w:p w:rsidR="00903DB9" w:rsidRDefault="00903DB9" w:rsidP="00903DB9">
                    <w:pPr>
                      <w:jc w:val="center"/>
                    </w:pPr>
                    <w:r>
                      <w:t>заготовительные</w:t>
                    </w:r>
                  </w:p>
                </w:txbxContent>
              </v:textbox>
            </v:shape>
            <v:shape id="_x0000_s1086" type="#_x0000_t202" style="position:absolute;left:3412;top:5411;width:2211;height:637">
              <v:textbox style="mso-next-textbox:#_x0000_s1086">
                <w:txbxContent>
                  <w:p w:rsidR="00903DB9" w:rsidRDefault="00903DB9" w:rsidP="00903DB9">
                    <w:pPr>
                      <w:jc w:val="center"/>
                    </w:pPr>
                    <w:r>
                      <w:t>обрабатывающие</w:t>
                    </w:r>
                  </w:p>
                </w:txbxContent>
              </v:textbox>
            </v:shape>
            <v:shape id="_x0000_s1087" type="#_x0000_t202" style="position:absolute;left:5824;top:5411;width:2010;height:637">
              <v:textbox style="mso-next-textbox:#_x0000_s1087">
                <w:txbxContent>
                  <w:p w:rsidR="00903DB9" w:rsidRDefault="00903DB9" w:rsidP="00903DB9">
                    <w:pPr>
                      <w:jc w:val="center"/>
                    </w:pPr>
                    <w:r>
                      <w:t>сборочные</w:t>
                    </w:r>
                  </w:p>
                </w:txbxContent>
              </v:textbox>
            </v:shape>
            <v:shape id="_x0000_s1088" type="#_x0000_t202" style="position:absolute;left:1134;top:6412;width:536;height:3276">
              <v:textbox style="layout-flow:vertical;mso-layout-flow-alt:bottom-to-top;mso-next-textbox:#_x0000_s1088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литейный</w:t>
                    </w:r>
                  </w:p>
                </w:txbxContent>
              </v:textbox>
            </v:shape>
            <v:shape id="_x0000_s1089" type="#_x0000_t202" style="position:absolute;left:1871;top:6412;width:536;height:3276">
              <v:textbox style="layout-flow:vertical;mso-layout-flow-alt:bottom-to-top;mso-next-textbox:#_x0000_s1089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кузнечно-штамповочный</w:t>
                    </w:r>
                  </w:p>
                </w:txbxContent>
              </v:textbox>
            </v:shape>
            <v:shape id="_x0000_s1090" type="#_x0000_t202" style="position:absolute;left:2541;top:6412;width:536;height:3276">
              <v:textbox style="layout-flow:vertical;mso-layout-flow-alt:bottom-to-top;mso-next-textbox:#_x0000_s1090">
                <w:txbxContent>
                  <w:p w:rsidR="00903DB9" w:rsidRPr="00C40732" w:rsidRDefault="00903DB9" w:rsidP="00903DB9">
                    <w:pPr>
                      <w:jc w:val="center"/>
                    </w:pPr>
                    <w:proofErr w:type="spellStart"/>
                    <w:r w:rsidRPr="00C40732">
                      <w:t>кузнечно-прессовый</w:t>
                    </w:r>
                    <w:proofErr w:type="spellEnd"/>
                  </w:p>
                </w:txbxContent>
              </v:textbox>
            </v:shape>
            <v:shape id="_x0000_s1091" type="#_x0000_t202" style="position:absolute;left:3211;top:6412;width:536;height:3276">
              <v:textbox style="layout-flow:vertical;mso-layout-flow-alt:bottom-to-top;mso-next-textbox:#_x0000_s1091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механический</w:t>
                    </w:r>
                  </w:p>
                </w:txbxContent>
              </v:textbox>
            </v:shape>
            <v:shape id="_x0000_s1092" type="#_x0000_t202" style="position:absolute;left:3881;top:6412;width:536;height:3276">
              <v:textbox style="layout-flow:vertical;mso-layout-flow-alt:bottom-to-top;mso-next-textbox:#_x0000_s1092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покрытий</w:t>
                    </w:r>
                  </w:p>
                </w:txbxContent>
              </v:textbox>
            </v:shape>
            <v:shape id="_x0000_s1093" type="#_x0000_t202" style="position:absolute;left:4551;top:6412;width:603;height:3276">
              <v:textbox style="layout-flow:vertical;mso-layout-flow-alt:bottom-to-top;mso-next-textbox:#_x0000_s1093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термический</w:t>
                    </w:r>
                  </w:p>
                </w:txbxContent>
              </v:textbox>
            </v:shape>
            <v:shape id="_x0000_s1094" type="#_x0000_t202" style="position:absolute;left:5288;top:6412;width:603;height:3276">
              <v:textbox style="layout-flow:vertical;mso-layout-flow-alt:bottom-to-top;mso-next-textbox:#_x0000_s1094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механосборочный</w:t>
                    </w:r>
                  </w:p>
                </w:txbxContent>
              </v:textbox>
            </v:shape>
            <v:shape id="_x0000_s1095" type="#_x0000_t202" style="position:absolute;left:6092;top:6412;width:536;height:3276">
              <v:textbox style="layout-flow:vertical;mso-layout-flow-alt:bottom-to-top;mso-next-textbox:#_x0000_s1095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сборочный</w:t>
                    </w:r>
                  </w:p>
                </w:txbxContent>
              </v:textbox>
            </v:shape>
            <v:shape id="_x0000_s1096" type="#_x0000_t202" style="position:absolute;left:7432;top:6412;width:536;height:3276">
              <v:textbox style="layout-flow:vertical;mso-layout-flow-alt:bottom-to-top;mso-next-textbox:#_x0000_s1096">
                <w:txbxContent>
                  <w:p w:rsidR="00903DB9" w:rsidRDefault="00903DB9" w:rsidP="00903DB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инструментальный</w:t>
                    </w:r>
                  </w:p>
                </w:txbxContent>
              </v:textbox>
            </v:shape>
            <v:shape id="_x0000_s1097" type="#_x0000_t202" style="position:absolute;left:6762;top:6412;width:536;height:3276">
              <v:textbox style="layout-flow:vertical;mso-layout-flow-alt:bottom-to-top;mso-next-textbox:#_x0000_s1097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ремонтно-механический</w:t>
                    </w:r>
                  </w:p>
                </w:txbxContent>
              </v:textbox>
            </v:shape>
            <v:shape id="_x0000_s1098" type="#_x0000_t202" style="position:absolute;left:8169;top:6412;width:536;height:3276">
              <v:textbox style="layout-flow:vertical;mso-layout-flow-alt:bottom-to-top;mso-next-textbox:#_x0000_s1098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электроремонтный</w:t>
                    </w:r>
                  </w:p>
                </w:txbxContent>
              </v:textbox>
            </v:shape>
            <v:shape id="_x0000_s1099" type="#_x0000_t202" style="position:absolute;left:8906;top:6412;width:536;height:3276">
              <v:textbox style="layout-flow:vertical;mso-layout-flow-alt:bottom-to-top;mso-next-textbox:#_x0000_s1099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энергетический</w:t>
                    </w:r>
                  </w:p>
                </w:txbxContent>
              </v:textbox>
            </v:shape>
            <v:shape id="_x0000_s1100" type="#_x0000_t202" style="position:absolute;left:9576;top:6412;width:536;height:3276">
              <v:textbox style="layout-flow:vertical;mso-layout-flow-alt:bottom-to-top;mso-next-textbox:#_x0000_s1100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транспортное</w:t>
                    </w:r>
                  </w:p>
                </w:txbxContent>
              </v:textbox>
            </v:shape>
            <v:shape id="_x0000_s1101" type="#_x0000_t202" style="position:absolute;left:10313;top:6412;width:603;height:3276">
              <v:textbox style="layout-flow:vertical;mso-layout-flow-alt:bottom-to-top;mso-next-textbox:#_x0000_s1101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складское</w:t>
                    </w:r>
                  </w:p>
                </w:txbxContent>
              </v:textbox>
            </v:shape>
            <v:shape id="_x0000_s1102" type="#_x0000_t202" style="position:absolute;left:11050;top:6412;width:536;height:3276">
              <v:textbox style="layout-flow:vertical;mso-layout-flow-alt:bottom-to-top;mso-next-textbox:#_x0000_s1102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тарное</w:t>
                    </w:r>
                  </w:p>
                </w:txbxContent>
              </v:textbox>
            </v:shape>
            <v:shape id="_x0000_s1103" type="#_x0000_t202" style="position:absolute;left:397;top:6412;width:536;height:3276">
              <v:textbox style="layout-flow:vertical;mso-layout-flow-alt:bottom-to-top;mso-next-textbox:#_x0000_s1103">
                <w:txbxContent>
                  <w:p w:rsidR="00903DB9" w:rsidRPr="00C40732" w:rsidRDefault="00903DB9" w:rsidP="00903DB9">
                    <w:pPr>
                      <w:jc w:val="center"/>
                    </w:pPr>
                    <w:r w:rsidRPr="00C40732">
                      <w:t>раскройный</w:t>
                    </w:r>
                  </w:p>
                </w:txbxContent>
              </v:textbox>
            </v:shape>
            <v:shape id="_x0000_s1104" type="#_x0000_t202" style="position:absolute;left:665;top:10689;width:2211;height:728">
              <v:textbox style="mso-next-textbox:#_x0000_s1104">
                <w:txbxContent>
                  <w:p w:rsidR="00903DB9" w:rsidRPr="00FB4DCB" w:rsidRDefault="00903DB9" w:rsidP="00903D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B4DCB">
                      <w:rPr>
                        <w:sz w:val="28"/>
                        <w:szCs w:val="28"/>
                      </w:rPr>
                      <w:t>котельный</w:t>
                    </w:r>
                  </w:p>
                </w:txbxContent>
              </v:textbox>
            </v:shape>
            <v:shape id="_x0000_s1105" type="#_x0000_t202" style="position:absolute;left:3546;top:10689;width:2144;height:819">
              <v:textbox style="mso-next-textbox:#_x0000_s1105">
                <w:txbxContent>
                  <w:p w:rsidR="00903DB9" w:rsidRPr="00FB4DCB" w:rsidRDefault="00903DB9" w:rsidP="00903DB9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FB4DCB">
                      <w:rPr>
                        <w:sz w:val="28"/>
                        <w:szCs w:val="28"/>
                      </w:rPr>
                      <w:t>паросиловый</w:t>
                    </w:r>
                    <w:proofErr w:type="spellEnd"/>
                  </w:p>
                </w:txbxContent>
              </v:textbox>
            </v:shape>
            <v:shape id="_x0000_s1106" type="#_x0000_t202" style="position:absolute;left:6293;top:10689;width:2479;height:819">
              <v:textbox style="mso-next-textbox:#_x0000_s1106">
                <w:txbxContent>
                  <w:p w:rsidR="00903DB9" w:rsidRPr="00FB4DCB" w:rsidRDefault="00903DB9" w:rsidP="00903DB9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FB4DCB">
                      <w:rPr>
                        <w:sz w:val="28"/>
                        <w:szCs w:val="28"/>
                      </w:rPr>
                      <w:t>электроподстан</w:t>
                    </w:r>
                    <w:r>
                      <w:rPr>
                        <w:sz w:val="28"/>
                        <w:szCs w:val="28"/>
                      </w:rPr>
                      <w:t>-ция</w:t>
                    </w:r>
                    <w:proofErr w:type="spellEnd"/>
                  </w:p>
                </w:txbxContent>
              </v:textbox>
            </v:shape>
            <v:shape id="_x0000_s1107" type="#_x0000_t202" style="position:absolute;left:9174;top:10689;width:1943;height:819">
              <v:textbox style="mso-next-textbox:#_x0000_s1107">
                <w:txbxContent>
                  <w:p w:rsidR="00903DB9" w:rsidRPr="00FB4DCB" w:rsidRDefault="00903DB9" w:rsidP="00903DB9">
                    <w:pPr>
                      <w:rPr>
                        <w:sz w:val="28"/>
                        <w:szCs w:val="28"/>
                      </w:rPr>
                    </w:pPr>
                    <w:r w:rsidRPr="00FB4DCB">
                      <w:rPr>
                        <w:sz w:val="28"/>
                        <w:szCs w:val="28"/>
                      </w:rPr>
                      <w:t>Кислородная подстанция</w:t>
                    </w:r>
                  </w:p>
                </w:txbxContent>
              </v:textbox>
            </v:shape>
            <v:line id="_x0000_s1108" style="position:absolute" from="3881,2863" to="7298,2863"/>
            <v:line id="_x0000_s1109" style="position:absolute" from="5556,2499" to="5556,2863"/>
            <v:line id="_x0000_s1110" style="position:absolute" from="3881,2863" to="3881,3045"/>
            <v:line id="_x0000_s1111" style="position:absolute" from="7298,2863" to="7298,3045"/>
            <v:line id="_x0000_s1112" style="position:absolute" from="2541,4137" to="4618,4137"/>
            <v:line id="_x0000_s1113" style="position:absolute" from="3680,3682" to="3680,4137"/>
            <v:line id="_x0000_s1114" style="position:absolute" from="2541,4137" to="2541,4410"/>
            <v:line id="_x0000_s1115" style="position:absolute" from="4618,4137" to="4618,4410"/>
            <v:line id="_x0000_s1116" style="position:absolute" from="5623,4592" to="8236,4592"/>
            <v:line id="_x0000_s1117" style="position:absolute" from="8236,4592" to="8236,6230"/>
            <v:line id="_x0000_s1118" style="position:absolute;flip:x" from="7700,6230" to="8236,6230"/>
            <v:line id="_x0000_s1119" style="position:absolute" from="7700,6230" to="7700,6412"/>
            <v:line id="_x0000_s1120" style="position:absolute" from="7700,6321" to="9241,6321"/>
            <v:line id="_x0000_s1121" style="position:absolute" from="9241,6321" to="9241,6412"/>
            <v:line id="_x0000_s1122" style="position:absolute" from="8303,3227" to="11318,3227"/>
            <v:line id="_x0000_s1123" style="position:absolute" from="11318,3227" to="11318,6412"/>
            <v:line id="_x0000_s1124" style="position:absolute" from="9844,6321" to="11318,6321"/>
            <v:line id="_x0000_s1125" style="position:absolute" from="9844,6321" to="9844,6412"/>
            <v:line id="_x0000_s1126" style="position:absolute" from="10648,6321" to="10648,6412"/>
            <v:line id="_x0000_s1127" style="position:absolute" from="2273,4956" to="2273,5411"/>
            <v:line id="_x0000_s1128" style="position:absolute" from="7030,5229" to="7030,5229"/>
            <v:line id="_x0000_s1129" style="position:absolute" from="2273,5138" to="6762,5138"/>
            <v:line id="_x0000_s1130" style="position:absolute" from="6762,5138" to="6762,5411"/>
            <v:line id="_x0000_s1131" style="position:absolute" from="4484,5138" to="4484,5411"/>
            <v:line id="_x0000_s1132" style="position:absolute" from="6628,6048" to="6628,6230"/>
            <v:line id="_x0000_s1133" style="position:absolute" from="5623,6230" to="7097,6230"/>
            <v:line id="_x0000_s1134" style="position:absolute" from="5623,6230" to="5623,6412"/>
            <v:line id="_x0000_s1135" style="position:absolute" from="7097,6230" to="7097,6412"/>
            <v:line id="_x0000_s1136" style="position:absolute" from="6360,6230" to="6360,6412"/>
            <v:line id="_x0000_s1137" style="position:absolute" from="3546,6230" to="4886,6230"/>
            <v:line id="_x0000_s1138" style="position:absolute" from="4283,6048" to="4283,6230"/>
            <v:line id="_x0000_s1139" style="position:absolute" from="3546,6230" to="3546,6412"/>
            <v:line id="_x0000_s1140" style="position:absolute" from="4886,6230" to="4886,6412"/>
            <v:line id="_x0000_s1141" style="position:absolute" from="4149,6230" to="4149,6412"/>
            <v:line id="_x0000_s1142" style="position:absolute" from="799,6230" to="2809,6230"/>
            <v:line id="_x0000_s1143" style="position:absolute" from="2072,6048" to="2072,6230"/>
            <v:line id="_x0000_s1144" style="position:absolute" from="799,6230" to="799,6412"/>
            <v:line id="_x0000_s1145" style="position:absolute" from="1469,6230" to="1469,6412"/>
            <v:line id="_x0000_s1146" style="position:absolute" from="2206,6230" to="2206,6412"/>
            <v:line id="_x0000_s1147" style="position:absolute" from="2809,6230" to="2809,6412"/>
            <v:line id="_x0000_s1148" style="position:absolute" from="9174,9688" to="9174,10234"/>
            <v:line id="_x0000_s1149" style="position:absolute" from="1268,10234" to="10313,10234"/>
            <v:line id="_x0000_s1150" style="position:absolute" from="1268,10234" to="1268,10689"/>
            <v:line id="_x0000_s1151" style="position:absolute" from="4685,10234" to="4685,10689"/>
            <v:line id="_x0000_s1152" style="position:absolute" from="7566,10234" to="7566,10689"/>
            <v:line id="_x0000_s1153" style="position:absolute" from="10313,10234" to="10313,10689"/>
          </v:group>
        </w:pict>
      </w: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9"/>
        <w:gridCol w:w="2477"/>
        <w:gridCol w:w="2614"/>
        <w:gridCol w:w="2401"/>
      </w:tblGrid>
      <w:tr w:rsidR="00903DB9" w:rsidRPr="00903DB9" w:rsidTr="00D964A6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903DB9" w:rsidRDefault="00903DB9" w:rsidP="00D9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B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Тип производства</w:t>
            </w:r>
            <w:r w:rsidRPr="00903DB9">
              <w:rPr>
                <w:rFonts w:ascii="Times New Roman" w:hAnsi="Times New Roman" w:cs="Times New Roman"/>
                <w:sz w:val="20"/>
                <w:szCs w:val="20"/>
              </w:rPr>
              <w:t xml:space="preserve"> – совокупность признаков, определяющих организационно-технологическую характеристику производственного процесса, осуществляемого как на одном рабочем месте, так и на совокупности их в масштабе участка, цеха, предприятия в форме массового, серийного и единичного производственного процесса.</w:t>
            </w:r>
          </w:p>
        </w:tc>
      </w:tr>
      <w:tr w:rsidR="00903DB9" w:rsidRPr="006B3D99" w:rsidTr="00D964A6">
        <w:trPr>
          <w:cantSplit/>
          <w:trHeight w:val="4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Признаки типов производства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Определяющий фактор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Единичное 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Серийное 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Массовое производство</w:t>
            </w:r>
          </w:p>
        </w:tc>
      </w:tr>
      <w:tr w:rsidR="00903DB9" w:rsidRPr="006B3D99" w:rsidTr="00903DB9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1. Номенклатура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Разнообразные </w:t>
            </w:r>
          </w:p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виды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Серии, партии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Одно или несколько изделий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2. Периодичность выпуска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Не повторяется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Периодически повторяется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Постоянный выпуск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3. Вид применяемого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Универсальное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Универсальное, специальное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4. Размещение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Последовательное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Цепное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5. Вид технологического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Маршрутная 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Подетальная</w:t>
            </w:r>
            <w:proofErr w:type="spellEnd"/>
            <w:r w:rsidRPr="006B3D9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Пооперационная технология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6. Используемый инструмент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Универсальный и специальный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Специальный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7. Характер загрузки рабочего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Детали и операции специально не закреплены за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Детали и операции закреплены за станками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 xml:space="preserve"> Детали закреплены за одним станком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8. Квалификация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9. Взаимозаменяемость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903DB9" w:rsidRPr="006B3D99" w:rsidTr="00D96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10. Себестоимость единичной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B9" w:rsidRPr="006B3D99" w:rsidRDefault="00903DB9" w:rsidP="006B3D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9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903DB9" w:rsidRPr="006B3D99" w:rsidRDefault="00903DB9" w:rsidP="006B3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03DB9" w:rsidRPr="002007F3" w:rsidRDefault="00903DB9" w:rsidP="00903DB9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32"/>
          <w:szCs w:val="32"/>
        </w:rPr>
      </w:pPr>
      <w:r w:rsidRPr="002007F3">
        <w:rPr>
          <w:b/>
          <w:iCs/>
          <w:color w:val="000000"/>
          <w:sz w:val="32"/>
          <w:szCs w:val="32"/>
        </w:rPr>
        <w:t>Организационно-правовые формы предприятий</w:t>
      </w:r>
    </w:p>
    <w:p w:rsidR="00903DB9" w:rsidRDefault="00903DB9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6"/>
          <w:szCs w:val="16"/>
        </w:rPr>
      </w:pPr>
    </w:p>
    <w:p w:rsidR="00903DB9" w:rsidRDefault="00C33FD2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pict>
          <v:rect id="_x0000_s1038" style="position:absolute;margin-left:120pt;margin-top:-9pt;width:282pt;height:27pt;z-index:251664384">
            <v:textbox style="mso-next-textbox:#_x0000_s1038">
              <w:txbxContent>
                <w:p w:rsid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>ОРГАНИЗАЦИОННО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>ПРАВОВЫЕ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>ФОРМЫ</w:t>
                  </w:r>
                </w:p>
                <w:p w:rsidR="00903DB9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/>
                    </w:rPr>
                  </w:pPr>
                </w:p>
                <w:p w:rsidR="00903DB9" w:rsidRDefault="00903DB9" w:rsidP="00903DB9"/>
              </w:txbxContent>
            </v:textbox>
          </v:rect>
        </w:pict>
      </w:r>
    </w:p>
    <w:p w:rsidR="00903DB9" w:rsidRDefault="00C33FD2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pict>
          <v:line id="_x0000_s1041" style="position:absolute;z-index:251667456" from="246pt,10.3pt" to="246pt,361.3pt">
            <v:stroke endarrow="block"/>
          </v:line>
        </w:pict>
      </w:r>
      <w:r>
        <w:rPr>
          <w:rFonts w:ascii="Arial" w:hAnsi="Arial"/>
          <w:noProof/>
        </w:rPr>
        <w:pict>
          <v:line id="_x0000_s1040" style="position:absolute;flip:x;z-index:251666432" from="114pt,4.8pt" to="192pt,22.8pt">
            <v:stroke endarrow="block"/>
          </v:line>
        </w:pict>
      </w:r>
      <w:r>
        <w:rPr>
          <w:rFonts w:ascii="Arial" w:hAnsi="Arial"/>
          <w:noProof/>
        </w:rPr>
        <w:pict>
          <v:line id="_x0000_s1039" style="position:absolute;z-index:251665408" from="330pt,4.8pt" to="402pt,22.8pt">
            <v:stroke endarrow="block"/>
          </v:line>
        </w:pict>
      </w:r>
    </w:p>
    <w:p w:rsidR="00903DB9" w:rsidRDefault="00C33FD2" w:rsidP="00903DB9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</w:r>
      <w:r>
        <w:rPr>
          <w:rFonts w:ascii="Arial" w:hAnsi="Arial"/>
          <w:color w:val="000000"/>
          <w:sz w:val="19"/>
          <w:szCs w:val="19"/>
        </w:rPr>
        <w:pict>
          <v:group id="_x0000_s1029" editas="canvas" style="width:534pt;height:468pt;mso-position-horizontal-relative:char;mso-position-vertical-relative:line" coordorigin="2275,1180" coordsize="7200,64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75;top:1180;width:7200;height:6418" o:preferrelative="f">
              <v:fill o:detectmouseclick="t"/>
              <v:path o:extrusionok="t" o:connecttype="none"/>
              <o:lock v:ext="edit" text="t"/>
            </v:shape>
            <v:rect id="_x0000_s1031" style="position:absolute;left:2275;top:1427;width:3127;height:6171">
              <v:textbox style="mso-next-textbox:#_x0000_s1031">
                <w:txbxContent>
                  <w:p w:rsidR="00903DB9" w:rsidRPr="00CF1247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i/>
                        <w:iCs/>
                        <w:color w:val="000000"/>
                      </w:rPr>
                      <w:t>Юридические лица, являющиеся коммерческими организациями</w:t>
                    </w:r>
                    <w:r w:rsidRPr="00CF1247">
                      <w:rPr>
                        <w:b/>
                        <w:i/>
                        <w:iCs/>
                        <w:color w:val="000000"/>
                      </w:rPr>
                      <w:t xml:space="preserve"> </w:t>
                    </w:r>
                    <w:r w:rsidRPr="00CF1247">
                      <w:rPr>
                        <w:b/>
                        <w:color w:val="000000"/>
                      </w:rPr>
                      <w:t>Хозяйственные товарищества и общества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bCs/>
                        <w:color w:val="000000"/>
                      </w:rPr>
                      <w:t>•</w:t>
                    </w:r>
                    <w:r w:rsidRPr="002007F3">
                      <w:rPr>
                        <w:color w:val="000000"/>
                      </w:rPr>
                      <w:t xml:space="preserve">  </w:t>
                    </w:r>
                    <w:r w:rsidRPr="002007F3">
                      <w:rPr>
                        <w:bCs/>
                        <w:color w:val="000000"/>
                      </w:rPr>
                      <w:t>Полные, товарищества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Товариществ на вере</w:t>
                    </w:r>
                  </w:p>
                  <w:p w:rsidR="00903DB9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 w:rsidRPr="00CF1247">
                      <w:rPr>
                        <w:b/>
                        <w:color w:val="000000"/>
                      </w:rPr>
                      <w:t xml:space="preserve">Хозяйственные </w:t>
                    </w:r>
                    <w:r>
                      <w:rPr>
                        <w:b/>
                        <w:color w:val="000000"/>
                      </w:rPr>
                      <w:t>общества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 xml:space="preserve">• Общества с </w:t>
                    </w:r>
                    <w:r w:rsidRPr="002007F3">
                      <w:rPr>
                        <w:bCs/>
                        <w:color w:val="000000"/>
                      </w:rPr>
                      <w:t>ограниченной</w:t>
                    </w:r>
                    <w:r w:rsidRPr="002007F3">
                      <w:rPr>
                        <w:b/>
                        <w:bCs/>
                        <w:color w:val="000000"/>
                      </w:rPr>
                      <w:t xml:space="preserve"> </w:t>
                    </w:r>
                    <w:r w:rsidRPr="002007F3">
                      <w:rPr>
                        <w:color w:val="000000"/>
                      </w:rPr>
                      <w:t>ответственностью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 xml:space="preserve">•  Общества с </w:t>
                    </w:r>
                    <w:proofErr w:type="gramStart"/>
                    <w:r w:rsidRPr="002007F3">
                      <w:rPr>
                        <w:color w:val="000000"/>
                      </w:rPr>
                      <w:t>дополнительной</w:t>
                    </w:r>
                    <w:proofErr w:type="gramEnd"/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ответственностью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Акционерные общества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Открытые акционерные общества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закрытые акционерные общества</w:t>
                    </w:r>
                  </w:p>
                  <w:p w:rsidR="00903DB9" w:rsidRPr="00CF1247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b/>
                      </w:rPr>
                    </w:pPr>
                    <w:r w:rsidRPr="00CF1247">
                      <w:rPr>
                        <w:b/>
                        <w:color w:val="000000"/>
                      </w:rPr>
                      <w:t xml:space="preserve"> Производственные кооперативы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Крестьянские (фермерские)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хозяйства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CF1247">
                      <w:rPr>
                        <w:b/>
                        <w:color w:val="000000"/>
                      </w:rPr>
                      <w:t>Унитарные предприятия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Унитарные предприятия,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proofErr w:type="gramStart"/>
                    <w:r w:rsidRPr="002007F3">
                      <w:rPr>
                        <w:color w:val="000000"/>
                      </w:rPr>
                      <w:t>основанные на праве хозяйственного ведения</w:t>
                    </w:r>
                    <w:proofErr w:type="gramEnd"/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proofErr w:type="gramStart"/>
                    <w:r w:rsidRPr="002007F3">
                      <w:rPr>
                        <w:color w:val="000000"/>
                      </w:rPr>
                      <w:t>•  Унитарные предприятия, основанные на праве оперативного</w:t>
                    </w:r>
                    <w:proofErr w:type="gramEnd"/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 w:rsidRPr="002007F3">
                      <w:rPr>
                        <w:color w:val="000000"/>
                      </w:rPr>
                      <w:t xml:space="preserve">управления </w:t>
                    </w:r>
                  </w:p>
                  <w:p w:rsidR="00903DB9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 w:rsidRPr="002007F3">
                      <w:rPr>
                        <w:color w:val="000000"/>
                      </w:rPr>
                      <w:t>• Дочерние унитарные</w:t>
                    </w:r>
                    <w:r>
                      <w:rPr>
                        <w:color w:val="000000"/>
                      </w:rPr>
                      <w:t xml:space="preserve"> предприятия</w:t>
                    </w:r>
                  </w:p>
                  <w:p w:rsidR="00903DB9" w:rsidRDefault="00903DB9" w:rsidP="00903DB9"/>
                </w:txbxContent>
              </v:textbox>
            </v:rect>
            <v:rect id="_x0000_s1032" style="position:absolute;left:5835;top:1427;width:2750;height:4279">
              <v:textbox style="mso-next-textbox:#_x0000_s1032">
                <w:txbxContent>
                  <w:p w:rsidR="00903DB9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rPr>
                        <w:rFonts w:ascii="Arial" w:hAnsi="Arial"/>
                        <w:i/>
                        <w:iCs/>
                        <w:color w:val="000000"/>
                        <w:sz w:val="19"/>
                        <w:szCs w:val="19"/>
                      </w:rPr>
                    </w:pP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i/>
                        <w:iCs/>
                        <w:color w:val="000000"/>
                      </w:rPr>
                      <w:t>Юридические лица, являющиеся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i/>
                        <w:iCs/>
                        <w:color w:val="000000"/>
                      </w:rPr>
                      <w:t>некоммерческими организациями: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i/>
                        <w:iCs/>
                        <w:color w:val="000000"/>
                      </w:rPr>
                      <w:t xml:space="preserve">• </w:t>
                    </w:r>
                    <w:r w:rsidRPr="002007F3">
                      <w:rPr>
                        <w:color w:val="000000"/>
                      </w:rPr>
                      <w:t>Потребительские кооперативы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Общества и религиозные организации (объединения)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Общественные движения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Фонды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Органы общественной самодеятельности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Некоммерческие партнерства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Автономные некоммерческие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bCs/>
                        <w:color w:val="000000"/>
                      </w:rPr>
                      <w:t>организации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Объединения юридических лиц (ассоциации и союзы)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 xml:space="preserve">•  Ассоциации </w:t>
                    </w:r>
                    <w:proofErr w:type="gramStart"/>
                    <w:r w:rsidRPr="002007F3">
                      <w:rPr>
                        <w:color w:val="000000"/>
                      </w:rPr>
                      <w:t>крестьянских</w:t>
                    </w:r>
                    <w:proofErr w:type="gramEnd"/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(фермерских) хозяйств Территориальные общественные самоуправления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Товарищества собственников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жилья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Садоводческие, огороднические или дачные некоммерческие товарищества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•  Прочие некоммерческие</w:t>
                    </w:r>
                  </w:p>
                  <w:p w:rsidR="00903DB9" w:rsidRPr="002007F3" w:rsidRDefault="00903DB9" w:rsidP="00903DB9">
                    <w:pPr>
                      <w:shd w:val="clear" w:color="auto" w:fill="FFFFFF"/>
                      <w:autoSpaceDE w:val="0"/>
                      <w:autoSpaceDN w:val="0"/>
                      <w:adjustRightInd w:val="0"/>
                    </w:pPr>
                    <w:r w:rsidRPr="002007F3">
                      <w:rPr>
                        <w:color w:val="000000"/>
                      </w:rPr>
                      <w:t>организации</w:t>
                    </w:r>
                  </w:p>
                  <w:p w:rsidR="00903DB9" w:rsidRDefault="00903DB9" w:rsidP="00903DB9"/>
                </w:txbxContent>
              </v:textbox>
            </v:rect>
            <w10:wrap type="none"/>
            <w10:anchorlock/>
          </v:group>
        </w:pict>
      </w:r>
    </w:p>
    <w:p w:rsidR="00903DB9" w:rsidRDefault="00C33FD2" w:rsidP="00903DB9">
      <w:pPr>
        <w:rPr>
          <w:color w:val="000000"/>
          <w:sz w:val="21"/>
          <w:szCs w:val="21"/>
        </w:rPr>
      </w:pPr>
      <w:r w:rsidRPr="00C33FD2">
        <w:rPr>
          <w:rFonts w:ascii="Arial" w:hAnsi="Arial"/>
          <w:noProof/>
          <w:color w:val="000000"/>
          <w:sz w:val="19"/>
          <w:szCs w:val="19"/>
        </w:rPr>
        <w:pict>
          <v:rect id="_x0000_s1033" style="position:absolute;margin-left:6pt;margin-top:3.05pt;width:449.95pt;height:98.95pt;z-index:251717632">
            <v:textbox style="mso-next-textbox:#_x0000_s1033">
              <w:txbxContent>
                <w:p w:rsidR="00903DB9" w:rsidRPr="002007F3" w:rsidRDefault="00903DB9" w:rsidP="00903DB9">
                  <w:pPr>
                    <w:pStyle w:val="ab"/>
                    <w:numPr>
                      <w:ilvl w:val="0"/>
                      <w:numId w:val="41"/>
                    </w:num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903DB9">
                    <w:rPr>
                      <w:i/>
                      <w:iCs/>
                      <w:color w:val="000000"/>
                    </w:rPr>
                    <w:t>Организации без прав юридического лица:</w:t>
                  </w:r>
                </w:p>
                <w:p w:rsidR="00903DB9" w:rsidRPr="002007F3" w:rsidRDefault="00903DB9" w:rsidP="00903DB9">
                  <w:pPr>
                    <w:pStyle w:val="ab"/>
                    <w:numPr>
                      <w:ilvl w:val="1"/>
                      <w:numId w:val="41"/>
                    </w:num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903DB9">
                    <w:rPr>
                      <w:color w:val="000000"/>
                    </w:rPr>
                    <w:t>Финансово-промышленные группы</w:t>
                  </w:r>
                </w:p>
                <w:p w:rsidR="00903DB9" w:rsidRPr="002007F3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2007F3">
                    <w:rPr>
                      <w:color w:val="000000"/>
                    </w:rPr>
                    <w:t>•  Паевые инвестиционные фонды</w:t>
                  </w:r>
                </w:p>
                <w:p w:rsidR="00903DB9" w:rsidRPr="002007F3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2007F3">
                    <w:rPr>
                      <w:color w:val="000000"/>
                    </w:rPr>
                    <w:t>• Простые товарищества</w:t>
                  </w:r>
                </w:p>
                <w:p w:rsidR="00903DB9" w:rsidRPr="002007F3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2007F3">
                    <w:rPr>
                      <w:color w:val="000000"/>
                    </w:rPr>
                    <w:t>•  Представительства и филиалы</w:t>
                  </w:r>
                </w:p>
                <w:p w:rsidR="00903DB9" w:rsidRPr="002007F3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2007F3">
                    <w:rPr>
                      <w:color w:val="000000"/>
                    </w:rPr>
                    <w:t>•  Индивидуальные предприниматели</w:t>
                  </w:r>
                </w:p>
                <w:p w:rsidR="00903DB9" w:rsidRPr="002007F3" w:rsidRDefault="00903DB9" w:rsidP="00903DB9"/>
              </w:txbxContent>
            </v:textbox>
          </v:rect>
        </w:pict>
      </w:r>
    </w:p>
    <w:p w:rsidR="00903DB9" w:rsidRDefault="00903DB9" w:rsidP="00903DB9">
      <w:pPr>
        <w:rPr>
          <w:color w:val="000000"/>
          <w:sz w:val="21"/>
          <w:szCs w:val="21"/>
        </w:rPr>
      </w:pPr>
    </w:p>
    <w:p w:rsidR="00903DB9" w:rsidRDefault="00903DB9" w:rsidP="00903DB9">
      <w:pPr>
        <w:rPr>
          <w:color w:val="000000"/>
          <w:sz w:val="21"/>
          <w:szCs w:val="21"/>
        </w:rPr>
      </w:pPr>
    </w:p>
    <w:p w:rsidR="00903DB9" w:rsidRDefault="00903DB9" w:rsidP="00903DB9">
      <w:pPr>
        <w:rPr>
          <w:color w:val="000000"/>
          <w:sz w:val="21"/>
          <w:szCs w:val="21"/>
        </w:rPr>
      </w:pPr>
    </w:p>
    <w:p w:rsidR="00903DB9" w:rsidRDefault="00903DB9" w:rsidP="00903DB9">
      <w:pPr>
        <w:rPr>
          <w:color w:val="000000"/>
          <w:sz w:val="21"/>
          <w:szCs w:val="21"/>
        </w:rPr>
      </w:pPr>
    </w:p>
    <w:p w:rsidR="00903DB9" w:rsidRDefault="00903DB9" w:rsidP="00903DB9">
      <w:pPr>
        <w:rPr>
          <w:color w:val="000000"/>
          <w:sz w:val="21"/>
          <w:szCs w:val="21"/>
        </w:rPr>
      </w:pPr>
    </w:p>
    <w:p w:rsidR="00903DB9" w:rsidRPr="006B1981" w:rsidRDefault="00903DB9" w:rsidP="006B1981">
      <w:pPr>
        <w:spacing w:after="0" w:line="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 «Основные средства предприятия»</w:t>
      </w:r>
    </w:p>
    <w:p w:rsidR="00903DB9" w:rsidRPr="006B1981" w:rsidRDefault="00903DB9" w:rsidP="006B1981">
      <w:pPr>
        <w:widowControl w:val="0"/>
        <w:spacing w:after="0" w:line="40" w:lineRule="atLeast"/>
        <w:rPr>
          <w:rFonts w:ascii="Times New Roman" w:hAnsi="Times New Roman" w:cs="Times New Roman"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40" w:lineRule="atLeast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1.Понятие и классификация основных средств организации</w:t>
      </w:r>
    </w:p>
    <w:p w:rsidR="00903DB9" w:rsidRPr="006B1981" w:rsidRDefault="00903DB9" w:rsidP="006B1981">
      <w:pPr>
        <w:widowControl w:val="0"/>
        <w:spacing w:after="0" w:line="40" w:lineRule="atLeast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2.Структура основных средств и факторы, влияющие на структуру.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3.Оценка и переоценка основных средств.</w:t>
      </w:r>
      <w:r w:rsidRPr="006B19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4. Амортизация основных средств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5. Показатели использования  основных средств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6. Показатели состояния и движения основных средств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Главные  признаки основных производственных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903DB9" w:rsidRPr="006B1981" w:rsidTr="00D964A6">
        <w:tc>
          <w:tcPr>
            <w:tcW w:w="2392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Натуральное и стоимостное измерение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многих 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циклах</w:t>
            </w:r>
            <w:proofErr w:type="gramEnd"/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Перенесение стоимости на изготовленную продукцию по частям, по мере износа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Сохранение натуральной формы в течение всего срока службы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Структура основных средств</w:t>
      </w:r>
      <w:r w:rsidRPr="006B1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6B1981">
        <w:rPr>
          <w:rFonts w:ascii="Times New Roman" w:hAnsi="Times New Roman" w:cs="Times New Roman"/>
          <w:color w:val="000000"/>
          <w:sz w:val="24"/>
          <w:szCs w:val="24"/>
        </w:rPr>
        <w:t xml:space="preserve">соотношение стоимости основных средств в общей их стоимости, выраженное </w:t>
      </w:r>
      <w:proofErr w:type="gramStart"/>
      <w:r w:rsidRPr="006B198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B1981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843"/>
        <w:gridCol w:w="992"/>
        <w:gridCol w:w="2126"/>
        <w:gridCol w:w="1418"/>
      </w:tblGrid>
      <w:tr w:rsidR="00903DB9" w:rsidRPr="006B1981" w:rsidTr="00D964A6">
        <w:trPr>
          <w:cantSplit/>
        </w:trPr>
        <w:tc>
          <w:tcPr>
            <w:tcW w:w="2660" w:type="dxa"/>
            <w:vMerge w:val="restart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основных средств</w:t>
            </w:r>
          </w:p>
        </w:tc>
        <w:tc>
          <w:tcPr>
            <w:tcW w:w="2835" w:type="dxa"/>
            <w:gridSpan w:val="2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3544" w:type="dxa"/>
            <w:gridSpan w:val="2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года</w:t>
            </w:r>
          </w:p>
        </w:tc>
      </w:tr>
      <w:tr w:rsidR="00903DB9" w:rsidRPr="006B1981" w:rsidTr="00D964A6">
        <w:trPr>
          <w:cantSplit/>
        </w:trPr>
        <w:tc>
          <w:tcPr>
            <w:tcW w:w="2660" w:type="dxa"/>
            <w:vMerge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(тыс. </w:t>
            </w:r>
            <w:proofErr w:type="spellStart"/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(тыс. </w:t>
            </w:r>
            <w:proofErr w:type="spellStart"/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03DB9" w:rsidRPr="006B1981" w:rsidTr="00D964A6">
        <w:tc>
          <w:tcPr>
            <w:tcW w:w="2660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843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18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660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843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660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</w:t>
            </w:r>
          </w:p>
        </w:tc>
        <w:tc>
          <w:tcPr>
            <w:tcW w:w="1843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18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660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92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418" w:type="dxa"/>
          </w:tcPr>
          <w:p w:rsidR="00903DB9" w:rsidRPr="006B1981" w:rsidRDefault="00903DB9" w:rsidP="006B1981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color w:val="000000"/>
          <w:sz w:val="24"/>
          <w:szCs w:val="24"/>
        </w:rPr>
        <w:t>Основные средства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03DB9" w:rsidRPr="006B1981" w:rsidTr="00D964A6">
        <w:tc>
          <w:tcPr>
            <w:tcW w:w="4785" w:type="dxa"/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Активные средства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труда, непосредственно участвующие в создании продукта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Пассивные средства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труда, способствующие созданию продукта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4785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Машины и  оборудование  </w:t>
            </w:r>
          </w:p>
        </w:tc>
        <w:tc>
          <w:tcPr>
            <w:tcW w:w="4785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903DB9" w:rsidRPr="006B1981" w:rsidTr="00D964A6">
        <w:tc>
          <w:tcPr>
            <w:tcW w:w="4785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4785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903DB9" w:rsidRPr="006B1981" w:rsidTr="00D964A6">
        <w:tc>
          <w:tcPr>
            <w:tcW w:w="4785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 и регулирующие приборы и устройства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</w:t>
            </w: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техника и оргтехника</w:t>
            </w:r>
          </w:p>
          <w:p w:rsidR="00903DB9" w:rsidRPr="006B1981" w:rsidRDefault="00903DB9" w:rsidP="006B1981">
            <w:pPr>
              <w:spacing w:after="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Различают следующие виды оценки основных средств</w:t>
      </w:r>
      <w:r w:rsidRPr="006B1981">
        <w:rPr>
          <w:rFonts w:ascii="Times New Roman" w:hAnsi="Times New Roman" w:cs="Times New Roman"/>
          <w:sz w:val="24"/>
          <w:szCs w:val="24"/>
        </w:rPr>
        <w:t>: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1</w:t>
      </w:r>
      <w:r w:rsidRPr="006B1981">
        <w:rPr>
          <w:rFonts w:ascii="Times New Roman" w:hAnsi="Times New Roman" w:cs="Times New Roman"/>
          <w:sz w:val="24"/>
          <w:szCs w:val="24"/>
        </w:rPr>
        <w:t>.  Первоначальная стоимость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2</w:t>
      </w:r>
      <w:r w:rsidRPr="006B1981">
        <w:rPr>
          <w:rFonts w:ascii="Times New Roman" w:hAnsi="Times New Roman" w:cs="Times New Roman"/>
          <w:sz w:val="24"/>
          <w:szCs w:val="24"/>
        </w:rPr>
        <w:t>.   Остаточная стоимость</w:t>
      </w:r>
    </w:p>
    <w:p w:rsidR="00903DB9" w:rsidRPr="006B1981" w:rsidRDefault="00903DB9" w:rsidP="006B19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3.</w:t>
      </w:r>
      <w:r w:rsidRPr="006B1981">
        <w:rPr>
          <w:rFonts w:ascii="Times New Roman" w:hAnsi="Times New Roman" w:cs="Times New Roman"/>
          <w:sz w:val="24"/>
          <w:szCs w:val="24"/>
        </w:rPr>
        <w:t xml:space="preserve">   Восстановительная  стоимость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pStyle w:val="FR2"/>
        <w:spacing w:line="40" w:lineRule="atLeast"/>
        <w:ind w:firstLine="280"/>
        <w:jc w:val="both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b/>
          <w:sz w:val="24"/>
          <w:szCs w:val="24"/>
        </w:rPr>
        <w:t>Амортизация основных средств</w:t>
      </w:r>
      <w:r w:rsidRPr="006B1981">
        <w:rPr>
          <w:rFonts w:ascii="Times New Roman" w:hAnsi="Times New Roman"/>
          <w:sz w:val="24"/>
          <w:szCs w:val="24"/>
        </w:rPr>
        <w:t xml:space="preserve"> — это процесс перенесения первоначальной стоимости основных средств на издержки производства.</w:t>
      </w:r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Начисляется она ежемесячно по нормам </w:t>
      </w:r>
      <w:proofErr w:type="gramStart"/>
      <w:r w:rsidRPr="006B1981">
        <w:rPr>
          <w:rFonts w:ascii="Times New Roman" w:hAnsi="Times New Roman"/>
          <w:sz w:val="24"/>
          <w:szCs w:val="24"/>
        </w:rPr>
        <w:t>в</w:t>
      </w:r>
      <w:proofErr w:type="gramEnd"/>
      <w:r w:rsidRPr="006B1981">
        <w:rPr>
          <w:rFonts w:ascii="Times New Roman" w:hAnsi="Times New Roman"/>
          <w:sz w:val="24"/>
          <w:szCs w:val="24"/>
        </w:rPr>
        <w:t xml:space="preserve"> % от первоначальной стоимости. Нормы устанавливаются предприятием исходя из срока полезного использования. </w:t>
      </w:r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03DB9" w:rsidRPr="006B1981" w:rsidRDefault="00903DB9" w:rsidP="006B1981">
      <w:pPr>
        <w:pStyle w:val="FR2"/>
        <w:spacing w:line="40" w:lineRule="atLeast"/>
        <w:ind w:firstLine="0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6B1981">
        <w:rPr>
          <w:rFonts w:ascii="Times New Roman" w:hAnsi="Times New Roman"/>
          <w:b/>
          <w:sz w:val="24"/>
          <w:szCs w:val="24"/>
        </w:rPr>
        <w:t xml:space="preserve">А = ПС* </w:t>
      </w:r>
      <w:proofErr w:type="gramStart"/>
      <w:r w:rsidRPr="006B1981">
        <w:rPr>
          <w:rFonts w:ascii="Times New Roman" w:hAnsi="Times New Roman"/>
          <w:b/>
          <w:sz w:val="24"/>
          <w:szCs w:val="24"/>
          <w:lang w:val="en-US"/>
        </w:rPr>
        <w:t>N</w:t>
      </w:r>
      <w:proofErr w:type="gramEnd"/>
      <w:r w:rsidRPr="006B1981">
        <w:rPr>
          <w:rFonts w:ascii="Times New Roman" w:hAnsi="Times New Roman"/>
          <w:b/>
          <w:sz w:val="24"/>
          <w:szCs w:val="24"/>
          <w:vertAlign w:val="subscript"/>
        </w:rPr>
        <w:t xml:space="preserve">А </w:t>
      </w:r>
      <w:r w:rsidRPr="006B1981">
        <w:rPr>
          <w:rFonts w:ascii="Times New Roman" w:hAnsi="Times New Roman"/>
          <w:b/>
          <w:sz w:val="24"/>
          <w:szCs w:val="24"/>
        </w:rPr>
        <w:t>/ 100%</w:t>
      </w:r>
    </w:p>
    <w:p w:rsidR="00903DB9" w:rsidRPr="006B1981" w:rsidRDefault="00903DB9" w:rsidP="006B1981">
      <w:pPr>
        <w:pStyle w:val="FR2"/>
        <w:spacing w:line="40" w:lineRule="atLeast"/>
        <w:ind w:firstLine="0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6B1981">
        <w:rPr>
          <w:rFonts w:ascii="Times New Roman" w:hAnsi="Times New Roman"/>
          <w:b/>
          <w:sz w:val="24"/>
          <w:szCs w:val="24"/>
          <w:lang w:val="en-US"/>
        </w:rPr>
        <w:t>N</w:t>
      </w:r>
      <w:r w:rsidRPr="006B1981">
        <w:rPr>
          <w:rFonts w:ascii="Times New Roman" w:hAnsi="Times New Roman"/>
          <w:b/>
          <w:sz w:val="24"/>
          <w:szCs w:val="24"/>
          <w:vertAlign w:val="subscript"/>
        </w:rPr>
        <w:t xml:space="preserve">А = </w:t>
      </w:r>
      <w:r w:rsidRPr="006B1981">
        <w:rPr>
          <w:rFonts w:ascii="Times New Roman" w:hAnsi="Times New Roman"/>
          <w:b/>
          <w:sz w:val="24"/>
          <w:szCs w:val="24"/>
        </w:rPr>
        <w:t>100%</w:t>
      </w:r>
      <w:r w:rsidRPr="006B1981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6B1981">
        <w:rPr>
          <w:rFonts w:ascii="Times New Roman" w:hAnsi="Times New Roman"/>
          <w:b/>
          <w:sz w:val="24"/>
          <w:szCs w:val="24"/>
        </w:rPr>
        <w:t>/ СПИ</w:t>
      </w:r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Амортизация начисляется в пределах срока полезного использования до полного погашения стоимости или списания.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4. Методы начисления амортизация  основных средств</w:t>
      </w:r>
    </w:p>
    <w:p w:rsidR="00903DB9" w:rsidRPr="006B1981" w:rsidRDefault="00903DB9" w:rsidP="006B1981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В Положении по бухгалтерскому учету (ПБУ 6/01) «Учет основных средств» указаны способы начисления амортизации основных средств.</w:t>
      </w:r>
    </w:p>
    <w:p w:rsidR="00903DB9" w:rsidRPr="006B1981" w:rsidRDefault="00903DB9" w:rsidP="006B1981">
      <w:pPr>
        <w:pStyle w:val="FR1"/>
        <w:spacing w:line="40" w:lineRule="atLeast"/>
        <w:ind w:firstLine="420"/>
        <w:rPr>
          <w:rFonts w:ascii="Times New Roman" w:hAnsi="Times New Roman"/>
          <w:b/>
          <w:sz w:val="24"/>
          <w:szCs w:val="24"/>
        </w:rPr>
      </w:pPr>
      <w:r w:rsidRPr="006B1981">
        <w:rPr>
          <w:rFonts w:ascii="Times New Roman" w:hAnsi="Times New Roman"/>
          <w:b/>
          <w:sz w:val="24"/>
          <w:szCs w:val="24"/>
        </w:rPr>
        <w:t xml:space="preserve"> Амортизация объектов основных сре</w:t>
      </w:r>
      <w:proofErr w:type="gramStart"/>
      <w:r w:rsidRPr="006B1981">
        <w:rPr>
          <w:rFonts w:ascii="Times New Roman" w:hAnsi="Times New Roman"/>
          <w:b/>
          <w:sz w:val="24"/>
          <w:szCs w:val="24"/>
        </w:rPr>
        <w:t>дств пр</w:t>
      </w:r>
      <w:proofErr w:type="gramEnd"/>
      <w:r w:rsidRPr="006B1981">
        <w:rPr>
          <w:rFonts w:ascii="Times New Roman" w:hAnsi="Times New Roman"/>
          <w:b/>
          <w:sz w:val="24"/>
          <w:szCs w:val="24"/>
        </w:rPr>
        <w:t>оизводится одним из следующих способов начисления амортизационных начислений:</w:t>
      </w:r>
    </w:p>
    <w:p w:rsidR="00903DB9" w:rsidRPr="006B1981" w:rsidRDefault="00903DB9" w:rsidP="006B1981">
      <w:pPr>
        <w:pStyle w:val="FR1"/>
        <w:spacing w:line="40" w:lineRule="atLeast"/>
        <w:ind w:firstLine="0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         1.Линейный способ.</w:t>
      </w:r>
    </w:p>
    <w:p w:rsidR="00903DB9" w:rsidRPr="006B1981" w:rsidRDefault="00903DB9" w:rsidP="006B1981">
      <w:pPr>
        <w:pStyle w:val="FR1"/>
        <w:spacing w:line="40" w:lineRule="atLeast"/>
        <w:ind w:firstLine="460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2.Способ уменьшаемого остатка.</w:t>
      </w:r>
    </w:p>
    <w:p w:rsidR="00903DB9" w:rsidRPr="006B1981" w:rsidRDefault="00903DB9" w:rsidP="006B1981">
      <w:pPr>
        <w:pStyle w:val="FR1"/>
        <w:spacing w:line="40" w:lineRule="atLeast"/>
        <w:ind w:firstLine="460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3.Способ списания стоимости по сумме чисел лет срока полезного использования.</w:t>
      </w:r>
    </w:p>
    <w:p w:rsidR="00903DB9" w:rsidRPr="006B1981" w:rsidRDefault="00903DB9" w:rsidP="006B1981">
      <w:pPr>
        <w:pStyle w:val="FR1"/>
        <w:spacing w:line="40" w:lineRule="atLeast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4.Способ списания стоимости пропорционально объёму продукции (работ).</w:t>
      </w:r>
    </w:p>
    <w:p w:rsidR="00903DB9" w:rsidRPr="006B1981" w:rsidRDefault="00903DB9" w:rsidP="006B1981">
      <w:pPr>
        <w:pStyle w:val="FR1"/>
        <w:spacing w:line="40" w:lineRule="atLeast"/>
        <w:rPr>
          <w:rFonts w:ascii="Times New Roman" w:hAnsi="Times New Roman"/>
          <w:sz w:val="24"/>
          <w:szCs w:val="24"/>
        </w:rPr>
      </w:pPr>
    </w:p>
    <w:p w:rsidR="00903DB9" w:rsidRPr="006B1981" w:rsidRDefault="00903DB9" w:rsidP="006B1981">
      <w:pPr>
        <w:pStyle w:val="FR1"/>
        <w:spacing w:line="40" w:lineRule="atLeast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При</w:t>
      </w:r>
      <w:r w:rsidRPr="006B1981">
        <w:rPr>
          <w:rFonts w:ascii="Times New Roman" w:hAnsi="Times New Roman"/>
          <w:b/>
          <w:sz w:val="24"/>
          <w:szCs w:val="24"/>
        </w:rPr>
        <w:t xml:space="preserve"> линейном способе</w:t>
      </w:r>
      <w:r w:rsidRPr="006B1981">
        <w:rPr>
          <w:rFonts w:ascii="Times New Roman" w:hAnsi="Times New Roman"/>
          <w:sz w:val="24"/>
          <w:szCs w:val="24"/>
        </w:rPr>
        <w:t xml:space="preserve"> годовая сумма начисления амортизационных отчислений определяется исходя из первоначальной стоимости объекта основных средств и нормы амортизации, исчисленной исходя из срока полезного использования этого объекта.</w:t>
      </w:r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B1981">
        <w:rPr>
          <w:rFonts w:ascii="Times New Roman" w:hAnsi="Times New Roman"/>
          <w:b/>
          <w:sz w:val="24"/>
          <w:szCs w:val="24"/>
        </w:rPr>
        <w:t>Пример</w:t>
      </w:r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Первоначальная стоимость 80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  <w:r w:rsidRPr="006B1981">
        <w:rPr>
          <w:rFonts w:ascii="Times New Roman" w:hAnsi="Times New Roman"/>
          <w:sz w:val="24"/>
          <w:szCs w:val="24"/>
        </w:rPr>
        <w:t xml:space="preserve">, СПИ – 4 года. </w:t>
      </w:r>
      <w:proofErr w:type="gramStart"/>
      <w:r w:rsidRPr="006B1981">
        <w:rPr>
          <w:rFonts w:ascii="Times New Roman" w:hAnsi="Times New Roman"/>
          <w:sz w:val="24"/>
          <w:szCs w:val="24"/>
        </w:rPr>
        <w:t>Следовательно</w:t>
      </w:r>
      <w:proofErr w:type="gramEnd"/>
      <w:r w:rsidRPr="006B1981">
        <w:rPr>
          <w:rFonts w:ascii="Times New Roman" w:hAnsi="Times New Roman"/>
          <w:sz w:val="24"/>
          <w:szCs w:val="24"/>
        </w:rPr>
        <w:t xml:space="preserve"> норма амортизации равна 25%</w:t>
      </w:r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Амортизация 1 года = 20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  <w:r w:rsidRPr="006B1981">
        <w:rPr>
          <w:rFonts w:ascii="Times New Roman" w:hAnsi="Times New Roman"/>
          <w:sz w:val="24"/>
          <w:szCs w:val="24"/>
        </w:rPr>
        <w:t xml:space="preserve">                          Остаточная стоимость = 80-20 = 60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Амортизация 2 года = 20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  <w:r w:rsidRPr="006B1981">
        <w:rPr>
          <w:rFonts w:ascii="Times New Roman" w:hAnsi="Times New Roman"/>
          <w:sz w:val="24"/>
          <w:szCs w:val="24"/>
        </w:rPr>
        <w:t xml:space="preserve">                          Остаточная стоимость = 60-20 = 40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Амортизация 1 года = 20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  <w:r w:rsidRPr="006B1981">
        <w:rPr>
          <w:rFonts w:ascii="Times New Roman" w:hAnsi="Times New Roman"/>
          <w:sz w:val="24"/>
          <w:szCs w:val="24"/>
        </w:rPr>
        <w:t xml:space="preserve">                          Остаточная стоимость = 40-20 = 20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Амортизация 1 года = 20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  <w:r w:rsidRPr="006B1981">
        <w:rPr>
          <w:rFonts w:ascii="Times New Roman" w:hAnsi="Times New Roman"/>
          <w:sz w:val="24"/>
          <w:szCs w:val="24"/>
        </w:rPr>
        <w:t xml:space="preserve">                          Остаточная стоимость = 20-20 = 0 тыс. </w:t>
      </w:r>
      <w:proofErr w:type="spellStart"/>
      <w:r w:rsidRPr="006B1981">
        <w:rPr>
          <w:rFonts w:ascii="Times New Roman" w:hAnsi="Times New Roman"/>
          <w:sz w:val="24"/>
          <w:szCs w:val="24"/>
        </w:rPr>
        <w:t>руб</w:t>
      </w:r>
      <w:proofErr w:type="spellEnd"/>
    </w:p>
    <w:p w:rsidR="00903DB9" w:rsidRPr="006B1981" w:rsidRDefault="00903DB9" w:rsidP="006B1981">
      <w:pPr>
        <w:pStyle w:val="FR2"/>
        <w:spacing w:line="40" w:lineRule="atLeast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03DB9" w:rsidRPr="006B1981" w:rsidRDefault="00903DB9" w:rsidP="006B1981">
      <w:pPr>
        <w:pStyle w:val="FR1"/>
        <w:spacing w:line="40" w:lineRule="atLeast"/>
        <w:rPr>
          <w:rFonts w:ascii="Times New Roman" w:hAnsi="Times New Roman"/>
          <w:sz w:val="24"/>
          <w:szCs w:val="24"/>
        </w:rPr>
      </w:pPr>
    </w:p>
    <w:p w:rsidR="00903DB9" w:rsidRPr="006B1981" w:rsidRDefault="00903DB9" w:rsidP="006B1981">
      <w:pPr>
        <w:pStyle w:val="FR1"/>
        <w:spacing w:line="40" w:lineRule="atLeast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При</w:t>
      </w:r>
      <w:r w:rsidRPr="006B1981">
        <w:rPr>
          <w:rFonts w:ascii="Times New Roman" w:hAnsi="Times New Roman"/>
          <w:b/>
          <w:sz w:val="24"/>
          <w:szCs w:val="24"/>
        </w:rPr>
        <w:t xml:space="preserve"> способе уменьшаемого остатка</w:t>
      </w:r>
      <w:r w:rsidRPr="006B1981">
        <w:rPr>
          <w:rFonts w:ascii="Times New Roman" w:hAnsi="Times New Roman"/>
          <w:sz w:val="24"/>
          <w:szCs w:val="24"/>
        </w:rPr>
        <w:t xml:space="preserve"> годовая сумма начисления амортизационных отчислений определяется исходя из остаточной стоимости объекта основных средств на начало отчётного года и нормы амортизации, исчисленной исходя из срока полезного использования этого объекта и коэффициента ускорения, равного 2. </w:t>
      </w:r>
    </w:p>
    <w:p w:rsidR="00903DB9" w:rsidRPr="006B1981" w:rsidRDefault="00903DB9" w:rsidP="006B1981">
      <w:pPr>
        <w:pStyle w:val="FR2"/>
        <w:spacing w:line="40" w:lineRule="atLeast"/>
        <w:ind w:firstLine="0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6B1981">
        <w:rPr>
          <w:rFonts w:ascii="Times New Roman" w:hAnsi="Times New Roman"/>
          <w:b/>
          <w:sz w:val="24"/>
          <w:szCs w:val="24"/>
          <w:lang w:val="en-US"/>
        </w:rPr>
        <w:t>N</w:t>
      </w:r>
      <w:r w:rsidRPr="006B1981">
        <w:rPr>
          <w:rFonts w:ascii="Times New Roman" w:hAnsi="Times New Roman"/>
          <w:b/>
          <w:sz w:val="24"/>
          <w:szCs w:val="24"/>
          <w:vertAlign w:val="subscript"/>
        </w:rPr>
        <w:t>А = 200% / СПИ</w:t>
      </w:r>
    </w:p>
    <w:p w:rsidR="00903DB9" w:rsidRPr="006B1981" w:rsidRDefault="00903DB9" w:rsidP="006B1981">
      <w:pPr>
        <w:pStyle w:val="FR1"/>
        <w:spacing w:line="40" w:lineRule="atLeast"/>
        <w:rPr>
          <w:rFonts w:ascii="Times New Roman" w:hAnsi="Times New Roman"/>
          <w:sz w:val="24"/>
          <w:szCs w:val="24"/>
        </w:rPr>
      </w:pPr>
    </w:p>
    <w:p w:rsidR="00903DB9" w:rsidRPr="006B1981" w:rsidRDefault="00903DB9" w:rsidP="006B1981">
      <w:pPr>
        <w:pStyle w:val="FR1"/>
        <w:spacing w:line="40" w:lineRule="atLeast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b/>
          <w:sz w:val="24"/>
          <w:szCs w:val="24"/>
        </w:rPr>
        <w:t>При способе списания стоимости по сумме чисел лет срока полезного использования</w:t>
      </w:r>
      <w:r w:rsidRPr="006B1981">
        <w:rPr>
          <w:rFonts w:ascii="Times New Roman" w:hAnsi="Times New Roman"/>
          <w:sz w:val="24"/>
          <w:szCs w:val="24"/>
        </w:rPr>
        <w:t xml:space="preserve"> годовая сумма амортизационных отчислений определяется исходя из первоначальной стоимости объекта основных средств и годового соотношения, где в числителе число лет, остающихся до конца срока службы объекта, а в знаменателе - сумма </w:t>
      </w:r>
      <w:proofErr w:type="gramStart"/>
      <w:r w:rsidRPr="006B1981">
        <w:rPr>
          <w:rFonts w:ascii="Times New Roman" w:hAnsi="Times New Roman"/>
          <w:sz w:val="24"/>
          <w:szCs w:val="24"/>
        </w:rPr>
        <w:t>чисел лет срока службы объекта</w:t>
      </w:r>
      <w:proofErr w:type="gramEnd"/>
      <w:r w:rsidRPr="006B1981">
        <w:rPr>
          <w:rFonts w:ascii="Times New Roman" w:hAnsi="Times New Roman"/>
          <w:sz w:val="24"/>
          <w:szCs w:val="24"/>
        </w:rPr>
        <w:t>.</w:t>
      </w:r>
    </w:p>
    <w:p w:rsidR="00903DB9" w:rsidRPr="006B1981" w:rsidRDefault="00903DB9" w:rsidP="006B1981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При способе списания стоимости пропорционально объёму продукции (работ) </w:t>
      </w:r>
      <w:r w:rsidRPr="006B1981">
        <w:rPr>
          <w:rFonts w:ascii="Times New Roman" w:hAnsi="Times New Roman" w:cs="Times New Roman"/>
          <w:sz w:val="24"/>
          <w:szCs w:val="24"/>
        </w:rPr>
        <w:t xml:space="preserve">начисление амортизационных отчислений производится исходя из натурального показателя объёма продукции (работ) в отчётном периоде и соотношения первоначальной стоимости объекта основных средств и предполагаемого объёма продукции 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>работ) за весь срок полезного использования объекта основных</w:t>
      </w:r>
    </w:p>
    <w:p w:rsidR="00903DB9" w:rsidRPr="006B1981" w:rsidRDefault="00903DB9" w:rsidP="006B1981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Default="00903DB9" w:rsidP="006B1981">
      <w:pPr>
        <w:spacing w:after="0" w:line="40" w:lineRule="atLeast"/>
        <w:jc w:val="center"/>
        <w:rPr>
          <w:b/>
          <w:sz w:val="32"/>
          <w:szCs w:val="32"/>
        </w:rPr>
      </w:pPr>
    </w:p>
    <w:p w:rsidR="00903DB9" w:rsidRDefault="00903DB9" w:rsidP="006B1981">
      <w:pPr>
        <w:spacing w:after="0" w:line="40" w:lineRule="atLeast"/>
        <w:jc w:val="center"/>
        <w:rPr>
          <w:b/>
          <w:sz w:val="32"/>
          <w:szCs w:val="32"/>
        </w:rPr>
      </w:pPr>
    </w:p>
    <w:p w:rsidR="00903DB9" w:rsidRDefault="00903DB9" w:rsidP="006B1981">
      <w:pPr>
        <w:spacing w:after="0" w:line="40" w:lineRule="atLeast"/>
        <w:jc w:val="center"/>
        <w:rPr>
          <w:b/>
          <w:sz w:val="32"/>
          <w:szCs w:val="32"/>
        </w:rPr>
      </w:pPr>
    </w:p>
    <w:p w:rsidR="00903DB9" w:rsidRDefault="00903DB9" w:rsidP="006B1981">
      <w:pPr>
        <w:spacing w:after="0" w:line="40" w:lineRule="atLeast"/>
        <w:jc w:val="center"/>
        <w:rPr>
          <w:b/>
          <w:sz w:val="32"/>
          <w:szCs w:val="32"/>
        </w:rPr>
      </w:pPr>
    </w:p>
    <w:p w:rsidR="00903DB9" w:rsidRDefault="00903DB9" w:rsidP="00903DB9">
      <w:pPr>
        <w:jc w:val="center"/>
        <w:rPr>
          <w:b/>
          <w:sz w:val="32"/>
          <w:szCs w:val="32"/>
        </w:rPr>
      </w:pPr>
    </w:p>
    <w:p w:rsidR="00903DB9" w:rsidRDefault="00903DB9" w:rsidP="00903DB9">
      <w:pPr>
        <w:jc w:val="center"/>
        <w:rPr>
          <w:b/>
          <w:sz w:val="32"/>
          <w:szCs w:val="32"/>
        </w:rPr>
      </w:pPr>
    </w:p>
    <w:p w:rsidR="00903DB9" w:rsidRDefault="00903DB9" w:rsidP="00903DB9">
      <w:pPr>
        <w:jc w:val="center"/>
        <w:rPr>
          <w:b/>
          <w:sz w:val="32"/>
          <w:szCs w:val="32"/>
        </w:rPr>
      </w:pPr>
    </w:p>
    <w:p w:rsidR="00903DB9" w:rsidRDefault="00903DB9" w:rsidP="00903DB9">
      <w:pPr>
        <w:jc w:val="center"/>
        <w:rPr>
          <w:b/>
          <w:sz w:val="32"/>
          <w:szCs w:val="32"/>
        </w:rPr>
      </w:pPr>
    </w:p>
    <w:p w:rsidR="00903DB9" w:rsidRDefault="00903DB9" w:rsidP="00903DB9">
      <w:pPr>
        <w:jc w:val="center"/>
        <w:rPr>
          <w:b/>
          <w:sz w:val="32"/>
          <w:szCs w:val="32"/>
        </w:rPr>
      </w:pPr>
    </w:p>
    <w:p w:rsidR="006B3D99" w:rsidRDefault="006B3D99" w:rsidP="006B19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198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Расчет показателей основных средств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2976"/>
        <w:gridCol w:w="3792"/>
      </w:tblGrid>
      <w:tr w:rsidR="00903DB9" w:rsidRPr="006B1981" w:rsidTr="00D964A6">
        <w:tc>
          <w:tcPr>
            <w:tcW w:w="959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Название показателя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Формула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Обозначения</w:t>
            </w:r>
          </w:p>
        </w:tc>
      </w:tr>
      <w:tr w:rsidR="00903DB9" w:rsidRPr="006B1981" w:rsidTr="00D964A6">
        <w:trPr>
          <w:trHeight w:val="280"/>
        </w:trPr>
        <w:tc>
          <w:tcPr>
            <w:tcW w:w="959" w:type="dxa"/>
            <w:vMerge w:val="restart"/>
            <w:textDirection w:val="tbRl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Эффективного использования основных средств</w:t>
            </w: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Фондоотдача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ФО = 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Сср.г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- объем продаж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 – среднегодовая стоимость основных средств</w:t>
            </w:r>
          </w:p>
        </w:tc>
      </w:tr>
      <w:tr w:rsidR="00903DB9" w:rsidRPr="006B1981" w:rsidTr="00D964A6">
        <w:trPr>
          <w:trHeight w:val="220"/>
        </w:trPr>
        <w:tc>
          <w:tcPr>
            <w:tcW w:w="959" w:type="dxa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Фондоемкость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ФЕ = С ср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1/ ФО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03DB9" w:rsidRPr="006B1981" w:rsidTr="00D964A6">
        <w:trPr>
          <w:trHeight w:val="240"/>
        </w:trPr>
        <w:tc>
          <w:tcPr>
            <w:tcW w:w="959" w:type="dxa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Фондовооруженность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ФВ =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Побш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Сср.г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сумма прибыли</w:t>
            </w:r>
          </w:p>
        </w:tc>
      </w:tr>
      <w:tr w:rsidR="00903DB9" w:rsidRPr="006B1981" w:rsidTr="00D964A6">
        <w:trPr>
          <w:trHeight w:val="320"/>
        </w:trPr>
        <w:tc>
          <w:tcPr>
            <w:tcW w:w="959" w:type="dxa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Фондорентабе-льность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= С ср.г./ ССЧ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ССЧ – среднесписочная численность работников </w:t>
            </w:r>
          </w:p>
        </w:tc>
      </w:tr>
      <w:tr w:rsidR="00903DB9" w:rsidRPr="006B1981" w:rsidTr="00D964A6">
        <w:trPr>
          <w:trHeight w:val="220"/>
        </w:trPr>
        <w:tc>
          <w:tcPr>
            <w:tcW w:w="959" w:type="dxa"/>
            <w:vMerge w:val="restart"/>
            <w:textDirection w:val="tbRl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Движения основных средств</w:t>
            </w: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 поступления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Кп = Фп / Фк.г.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Фп – стоимость поступивших средств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Фк.г.- стоимость средств на конец года</w:t>
            </w:r>
          </w:p>
        </w:tc>
      </w:tr>
      <w:tr w:rsidR="00903DB9" w:rsidRPr="006B1981" w:rsidTr="00D964A6">
        <w:trPr>
          <w:trHeight w:val="260"/>
        </w:trPr>
        <w:tc>
          <w:tcPr>
            <w:tcW w:w="959" w:type="dxa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 обновления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Кп = Фп. н / Фк.г.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Фп.н  – стоимость поступивших новых средств</w:t>
            </w:r>
          </w:p>
        </w:tc>
      </w:tr>
      <w:tr w:rsidR="00903DB9" w:rsidRPr="006B1981" w:rsidTr="00D964A6">
        <w:trPr>
          <w:trHeight w:val="260"/>
        </w:trPr>
        <w:tc>
          <w:tcPr>
            <w:tcW w:w="959" w:type="dxa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 выбытия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Кп = Фп / Фк.г.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Фв – стоимость выбывших средств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Фн.г.- стимость средств на начало  года</w:t>
            </w:r>
          </w:p>
        </w:tc>
      </w:tr>
      <w:tr w:rsidR="00903DB9" w:rsidRPr="006B1981" w:rsidTr="00D964A6">
        <w:trPr>
          <w:trHeight w:val="300"/>
        </w:trPr>
        <w:tc>
          <w:tcPr>
            <w:tcW w:w="959" w:type="dxa"/>
            <w:vMerge w:val="restart"/>
            <w:textDirection w:val="tbRl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Состояния основных средств</w:t>
            </w: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износа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Кизн =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С изн / Сперв..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С изн – сумма износа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Сперв. – полная первоначальная стоимость</w:t>
            </w:r>
          </w:p>
        </w:tc>
      </w:tr>
      <w:tr w:rsidR="00903DB9" w:rsidRPr="006B1981" w:rsidTr="00D964A6">
        <w:trPr>
          <w:trHeight w:val="520"/>
        </w:trPr>
        <w:tc>
          <w:tcPr>
            <w:tcW w:w="959" w:type="dxa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Коэффициент годности</w:t>
            </w:r>
          </w:p>
        </w:tc>
        <w:tc>
          <w:tcPr>
            <w:tcW w:w="297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 годн. = 1- К изн.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или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К</w:t>
            </w: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годн</w:t>
            </w: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С остат./ Сперв</w:t>
            </w:r>
          </w:p>
        </w:tc>
        <w:tc>
          <w:tcPr>
            <w:tcW w:w="379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>С остат. – остаточная стоимость основных средств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B1981">
        <w:rPr>
          <w:rFonts w:ascii="Times New Roman" w:hAnsi="Times New Roman" w:cs="Times New Roman"/>
          <w:b/>
          <w:noProof/>
          <w:sz w:val="24"/>
          <w:szCs w:val="24"/>
        </w:rPr>
        <w:t>Способы поступления основных средств на предприятие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5"/>
        <w:gridCol w:w="2605"/>
        <w:gridCol w:w="2606"/>
      </w:tblGrid>
      <w:tr w:rsidR="00903DB9" w:rsidRPr="006B1981" w:rsidTr="00D964A6">
        <w:tc>
          <w:tcPr>
            <w:tcW w:w="10421" w:type="dxa"/>
            <w:gridSpan w:val="4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Поступление основных средств на предприятие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605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Приобретение, сооружение, изготовление, создание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5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Вклад в уставный капитал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5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Поступление по договору дарения или безвозмездно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06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Безвозмездная передача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3D99" w:rsidRDefault="006B3D9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3D99" w:rsidRDefault="006B3D9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3D99" w:rsidRPr="006B1981" w:rsidRDefault="006B3D9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Расчет показателей движения основных средств используя  формы </w:t>
      </w:r>
      <w:r w:rsidRPr="006B1981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6B1981">
        <w:rPr>
          <w:rFonts w:ascii="Times New Roman" w:hAnsi="Times New Roman" w:cs="Times New Roman"/>
          <w:b/>
          <w:bCs/>
          <w:sz w:val="24"/>
          <w:szCs w:val="24"/>
        </w:rPr>
        <w:t xml:space="preserve"> 5 Приложения к  балансу </w:t>
      </w:r>
      <w:proofErr w:type="gramStart"/>
      <w:r w:rsidRPr="006B1981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6B198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proofErr w:type="spellStart"/>
      <w:r w:rsidRPr="006B1981"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6B19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6"/>
        <w:gridCol w:w="1652"/>
        <w:gridCol w:w="1994"/>
        <w:gridCol w:w="1278"/>
        <w:gridCol w:w="1931"/>
      </w:tblGrid>
      <w:tr w:rsidR="00903DB9" w:rsidRPr="006B1981" w:rsidTr="00D964A6">
        <w:tc>
          <w:tcPr>
            <w:tcW w:w="2816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65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начало года</w:t>
            </w:r>
          </w:p>
        </w:tc>
        <w:tc>
          <w:tcPr>
            <w:tcW w:w="199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Поступило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Выбыло</w:t>
            </w:r>
          </w:p>
        </w:tc>
        <w:tc>
          <w:tcPr>
            <w:tcW w:w="1931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Остаток на конец года</w:t>
            </w:r>
          </w:p>
        </w:tc>
      </w:tr>
      <w:tr w:rsidR="00903DB9" w:rsidRPr="006B1981" w:rsidTr="00D964A6">
        <w:tc>
          <w:tcPr>
            <w:tcW w:w="281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65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99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3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81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65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9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3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81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</w:t>
            </w:r>
          </w:p>
        </w:tc>
        <w:tc>
          <w:tcPr>
            <w:tcW w:w="165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9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816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99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27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3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DB9" w:rsidRPr="006B1981" w:rsidRDefault="00C33FD2" w:rsidP="006B19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5" style="position:absolute;left:0;text-align:left;flip:x;z-index:251707392;mso-position-horizontal-relative:text;mso-position-vertical-relative:text" from="185.3pt,-.3pt" to="375.2pt,16.7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54" style="position:absolute;left:0;text-align:left;z-index:251706368;mso-position-horizontal-relative:text;mso-position-vertical-relative:text" from="280.3pt,1.7pt" to="465.3pt,16.7pt">
            <v:stroke endarrow="block"/>
          </v:line>
        </w:pic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62"/>
        <w:gridCol w:w="3474"/>
      </w:tblGrid>
      <w:tr w:rsidR="00903DB9" w:rsidRPr="006B1981" w:rsidTr="00D964A6">
        <w:tc>
          <w:tcPr>
            <w:tcW w:w="10421" w:type="dxa"/>
            <w:gridSpan w:val="3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использования основных</w:t>
            </w:r>
            <w:r w:rsidRPr="006B19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фондов</w:t>
            </w:r>
          </w:p>
        </w:tc>
      </w:tr>
      <w:tr w:rsidR="00903DB9" w:rsidRPr="006B1981" w:rsidTr="00D964A6">
        <w:tc>
          <w:tcPr>
            <w:tcW w:w="308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совершенствование производства: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Механизация, автоматизации;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-модернизация оборудования;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-внедрение 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прогрессивных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6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использование времени работы машин и оборудования: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-ликвидация бездействующего оборудования;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-сокращение сроков ремонта оборудования;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-снижение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целосменных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и внутрисменных простоев </w:t>
            </w:r>
          </w:p>
        </w:tc>
        <w:tc>
          <w:tcPr>
            <w:tcW w:w="3474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организации и управления производством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системы материально-технического обеспечения;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-применение технических средств управления производством;</w:t>
            </w:r>
            <w:r w:rsidRPr="006B19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1981" w:rsidRDefault="006B1981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1981" w:rsidRDefault="006B1981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1981" w:rsidRDefault="006B1981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Тема «Капитальные вложения»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Понятие и состав капитальных вложений.</w:t>
      </w:r>
    </w:p>
    <w:p w:rsidR="00903DB9" w:rsidRPr="006B1981" w:rsidRDefault="00903DB9" w:rsidP="006B1981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Структура капитальных вложений.</w:t>
      </w:r>
    </w:p>
    <w:p w:rsidR="00903DB9" w:rsidRPr="006B1981" w:rsidRDefault="00903DB9" w:rsidP="006B1981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Источники финансирования капитальных вложений</w:t>
      </w:r>
    </w:p>
    <w:p w:rsidR="00903DB9" w:rsidRPr="006B1981" w:rsidRDefault="00903DB9" w:rsidP="006B1981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 Показатели эффективности капитальных вложений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Характеристика капитальных вложений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"/>
        <w:gridCol w:w="359"/>
        <w:gridCol w:w="899"/>
        <w:gridCol w:w="1206"/>
        <w:gridCol w:w="236"/>
        <w:gridCol w:w="1078"/>
        <w:gridCol w:w="360"/>
        <w:gridCol w:w="179"/>
        <w:gridCol w:w="667"/>
        <w:gridCol w:w="236"/>
        <w:gridCol w:w="900"/>
        <w:gridCol w:w="358"/>
        <w:gridCol w:w="666"/>
        <w:gridCol w:w="236"/>
        <w:gridCol w:w="835"/>
        <w:gridCol w:w="449"/>
        <w:gridCol w:w="697"/>
      </w:tblGrid>
      <w:tr w:rsidR="00903DB9" w:rsidRPr="006B1981" w:rsidTr="00D964A6">
        <w:trPr>
          <w:gridBefore w:val="2"/>
          <w:gridAfter w:val="1"/>
          <w:wBefore w:w="485" w:type="dxa"/>
          <w:wAfter w:w="645" w:type="dxa"/>
        </w:trPr>
        <w:tc>
          <w:tcPr>
            <w:tcW w:w="8099" w:type="dxa"/>
            <w:gridSpan w:val="14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вложения- затраты,  направляемые на создание и воспроизводство основных фондов</w:t>
            </w:r>
          </w:p>
        </w:tc>
      </w:tr>
      <w:tr w:rsidR="00903DB9" w:rsidRPr="006B1981" w:rsidTr="00D964A6">
        <w:trPr>
          <w:gridBefore w:val="2"/>
          <w:gridAfter w:val="1"/>
          <w:wBefore w:w="485" w:type="dxa"/>
          <w:wAfter w:w="645" w:type="dxa"/>
        </w:trPr>
        <w:tc>
          <w:tcPr>
            <w:tcW w:w="3779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9"/>
            <w:tcBorders>
              <w:left w:val="single" w:sz="4" w:space="0" w:color="auto"/>
              <w:bottom w:val="nil"/>
              <w:right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rPr>
          <w:gridBefore w:val="3"/>
          <w:gridAfter w:val="5"/>
          <w:wBefore w:w="1384" w:type="dxa"/>
          <w:wAfter w:w="2625" w:type="dxa"/>
        </w:trPr>
        <w:tc>
          <w:tcPr>
            <w:tcW w:w="5220" w:type="dxa"/>
            <w:gridSpan w:val="9"/>
            <w:tcBorders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blPrEx>
          <w:jc w:val="center"/>
        </w:tblPrEx>
        <w:trPr>
          <w:jc w:val="center"/>
        </w:trPr>
        <w:tc>
          <w:tcPr>
            <w:tcW w:w="3904" w:type="dxa"/>
            <w:gridSpan w:val="6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</w:t>
            </w:r>
          </w:p>
        </w:tc>
        <w:tc>
          <w:tcPr>
            <w:tcW w:w="539" w:type="dxa"/>
            <w:gridSpan w:val="2"/>
            <w:tcBorders>
              <w:top w:val="nil"/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9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903DB9" w:rsidRPr="006B1981" w:rsidTr="00D964A6">
        <w:trPr>
          <w:gridBefore w:val="1"/>
          <w:wBefore w:w="126" w:type="dxa"/>
        </w:trPr>
        <w:tc>
          <w:tcPr>
            <w:tcW w:w="6478" w:type="dxa"/>
            <w:gridSpan w:val="11"/>
            <w:tcBorders>
              <w:top w:val="nil"/>
              <w:left w:val="nil"/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bottom w:val="nil"/>
              <w:right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rPr>
          <w:gridBefore w:val="1"/>
          <w:gridAfter w:val="2"/>
          <w:wBefore w:w="126" w:type="dxa"/>
          <w:wAfter w:w="1003" w:type="dxa"/>
        </w:trPr>
        <w:tc>
          <w:tcPr>
            <w:tcW w:w="3778" w:type="dxa"/>
            <w:gridSpan w:val="5"/>
            <w:tcBorders>
              <w:top w:val="nil"/>
              <w:left w:val="nil"/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bottom w:val="nil"/>
              <w:right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left w:val="nil"/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rPr>
          <w:gridBefore w:val="1"/>
          <w:wBefore w:w="126" w:type="dxa"/>
        </w:trPr>
        <w:tc>
          <w:tcPr>
            <w:tcW w:w="2464" w:type="dxa"/>
            <w:gridSpan w:val="3"/>
            <w:tcBorders>
              <w:bottom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4"/>
            <w:tcBorders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Внутренние источники: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903DB9" w:rsidRPr="006B1981" w:rsidRDefault="00903DB9" w:rsidP="006B198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Заемные средства: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bottom w:val="nil"/>
            </w:tcBorders>
          </w:tcPr>
          <w:p w:rsidR="00903DB9" w:rsidRPr="006B1981" w:rsidRDefault="00903DB9" w:rsidP="006B198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Привлеченные средства:</w:t>
            </w:r>
          </w:p>
        </w:tc>
      </w:tr>
      <w:tr w:rsidR="00903DB9" w:rsidRPr="006B1981" w:rsidTr="00D964A6">
        <w:trPr>
          <w:gridBefore w:val="1"/>
          <w:wBefore w:w="126" w:type="dxa"/>
          <w:cantSplit/>
          <w:trHeight w:val="285"/>
        </w:trPr>
        <w:tc>
          <w:tcPr>
            <w:tcW w:w="2464" w:type="dxa"/>
            <w:gridSpan w:val="3"/>
            <w:tcBorders>
              <w:left w:val="nil"/>
              <w:right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4"/>
            <w:vMerge w:val="restart"/>
            <w:tcBorders>
              <w:top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амортизация;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прибыль;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средства по страхованию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дополнительные выпуски акций;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паевые</w:t>
            </w: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взносы</w:t>
            </w:r>
          </w:p>
        </w:tc>
      </w:tr>
      <w:tr w:rsidR="00903DB9" w:rsidRPr="006B1981" w:rsidTr="00D964A6">
        <w:trPr>
          <w:gridBefore w:val="1"/>
          <w:wBefore w:w="126" w:type="dxa"/>
          <w:cantSplit/>
          <w:trHeight w:val="765"/>
        </w:trPr>
        <w:tc>
          <w:tcPr>
            <w:tcW w:w="2464" w:type="dxa"/>
            <w:gridSpan w:val="3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Расширение действующих предприятий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4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903DB9" w:rsidRPr="006B1981" w:rsidTr="00D964A6">
        <w:tc>
          <w:tcPr>
            <w:tcW w:w="252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903DB9" w:rsidRPr="006B1981" w:rsidTr="00D964A6">
        <w:tc>
          <w:tcPr>
            <w:tcW w:w="252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903DB9" w:rsidRPr="006B1981" w:rsidTr="00D964A6">
        <w:tc>
          <w:tcPr>
            <w:tcW w:w="252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Инвестирование в человеческий капитал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ab/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Тема «Оборотные средства организации»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1.Состав и структура оборотных средств организации.</w:t>
      </w: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2.Источники формирования оборотных средств.</w:t>
      </w:r>
    </w:p>
    <w:p w:rsidR="00903DB9" w:rsidRPr="006B1981" w:rsidRDefault="00903DB9" w:rsidP="006B1981">
      <w:pPr>
        <w:pStyle w:val="a9"/>
        <w:widowControl w:val="0"/>
        <w:tabs>
          <w:tab w:val="clear" w:pos="4153"/>
          <w:tab w:val="clear" w:pos="8306"/>
        </w:tabs>
        <w:rPr>
          <w:snapToGrid w:val="0"/>
          <w:sz w:val="24"/>
          <w:szCs w:val="24"/>
        </w:rPr>
      </w:pPr>
      <w:r w:rsidRPr="006B1981">
        <w:rPr>
          <w:snapToGrid w:val="0"/>
          <w:sz w:val="24"/>
          <w:szCs w:val="24"/>
        </w:rPr>
        <w:t>3.Показатели оборачиваемости оборотных средств</w:t>
      </w: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4. Пути ускорения оборачиваемости оборотных средств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Оборотные средства — это выраженные в денежной форме оборотные  фонды и фонды обращения, обеспечивающие непрерывность  процесса воспроизводства.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Особенности оборотных производственных фондов:</w:t>
      </w:r>
    </w:p>
    <w:p w:rsidR="00903DB9" w:rsidRPr="006B1981" w:rsidRDefault="00903DB9" w:rsidP="006B1981">
      <w:pPr>
        <w:numPr>
          <w:ilvl w:val="0"/>
          <w:numId w:val="29"/>
        </w:numPr>
        <w:tabs>
          <w:tab w:val="clear" w:pos="972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Однократно участвуют в процессе производства, изменяя свою натурально-вещественную форму;</w:t>
      </w:r>
    </w:p>
    <w:p w:rsidR="00903DB9" w:rsidRPr="006B1981" w:rsidRDefault="00903DB9" w:rsidP="006B1981">
      <w:pPr>
        <w:numPr>
          <w:ilvl w:val="0"/>
          <w:numId w:val="29"/>
        </w:numPr>
        <w:tabs>
          <w:tab w:val="clear" w:pos="972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Полностью переносят свою стоимость на вновь созданный продукт;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81" w:rsidRDefault="006B1981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981" w:rsidRDefault="006B1981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Кругооборот оборотных средств </w:t>
      </w:r>
      <w:proofErr w:type="gramStart"/>
      <w:r w:rsidRPr="006B1981">
        <w:rPr>
          <w:rFonts w:ascii="Times New Roman" w:hAnsi="Times New Roman" w:cs="Times New Roman"/>
          <w:b/>
          <w:sz w:val="24"/>
          <w:szCs w:val="24"/>
        </w:rPr>
        <w:t>га</w:t>
      </w:r>
      <w:proofErr w:type="gram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предприятии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4023"/>
        <w:gridCol w:w="2693"/>
      </w:tblGrid>
      <w:tr w:rsidR="00903DB9" w:rsidRPr="006B1981" w:rsidTr="00D964A6">
        <w:tc>
          <w:tcPr>
            <w:tcW w:w="8513" w:type="dxa"/>
            <w:gridSpan w:val="3"/>
          </w:tcPr>
          <w:p w:rsidR="00903DB9" w:rsidRPr="006B1981" w:rsidRDefault="00903DB9" w:rsidP="006B1981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Сферы оборота оборотных средств</w:t>
            </w:r>
          </w:p>
        </w:tc>
      </w:tr>
      <w:tr w:rsidR="00903DB9" w:rsidRPr="006B1981" w:rsidTr="00D964A6">
        <w:tc>
          <w:tcPr>
            <w:tcW w:w="1797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402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</w:tr>
      <w:tr w:rsidR="00903DB9" w:rsidRPr="006B1981" w:rsidTr="00D964A6">
        <w:trPr>
          <w:trHeight w:val="1138"/>
        </w:trPr>
        <w:tc>
          <w:tcPr>
            <w:tcW w:w="179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–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…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3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ПП  (НЗП и 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\Ф собственного пр-ва)  …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ГП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III 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DB9" w:rsidRPr="006B1981" w:rsidTr="00D964A6">
        <w:tc>
          <w:tcPr>
            <w:tcW w:w="8513" w:type="dxa"/>
            <w:gridSpan w:val="3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Стадии обращения оборотных средств</w:t>
            </w:r>
          </w:p>
        </w:tc>
      </w:tr>
    </w:tbl>
    <w:p w:rsidR="00903DB9" w:rsidRPr="006B1981" w:rsidRDefault="00903DB9" w:rsidP="006B19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B19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B198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 xml:space="preserve">  денежные средства;</w:t>
      </w:r>
    </w:p>
    <w:p w:rsidR="00903DB9" w:rsidRPr="006B1981" w:rsidRDefault="00903DB9" w:rsidP="006B19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ПЗ – производственные запасы;</w:t>
      </w:r>
    </w:p>
    <w:p w:rsidR="00903DB9" w:rsidRPr="006B1981" w:rsidRDefault="00903DB9" w:rsidP="006B19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ПП – производственный процесс</w:t>
      </w:r>
    </w:p>
    <w:p w:rsidR="00903DB9" w:rsidRPr="006B1981" w:rsidRDefault="00903DB9" w:rsidP="006B19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ГП – готовая продукция.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03DB9" w:rsidRPr="006B1981" w:rsidRDefault="00903DB9" w:rsidP="006B19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03DB9" w:rsidRPr="006B1981" w:rsidRDefault="00903DB9" w:rsidP="006B19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Состав оборотных сре</w:t>
      </w:r>
      <w:proofErr w:type="gramStart"/>
      <w:r w:rsidRPr="006B1981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6B1981">
        <w:rPr>
          <w:rFonts w:ascii="Times New Roman" w:hAnsi="Times New Roman" w:cs="Times New Roman"/>
          <w:b/>
          <w:sz w:val="24"/>
          <w:szCs w:val="24"/>
        </w:rPr>
        <w:t>едприятия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51"/>
        <w:gridCol w:w="1134"/>
        <w:gridCol w:w="719"/>
        <w:gridCol w:w="556"/>
        <w:gridCol w:w="993"/>
        <w:gridCol w:w="992"/>
        <w:gridCol w:w="992"/>
      </w:tblGrid>
      <w:tr w:rsidR="00903DB9" w:rsidRPr="006B1981" w:rsidTr="00D964A6">
        <w:tc>
          <w:tcPr>
            <w:tcW w:w="9889" w:type="dxa"/>
            <w:gridSpan w:val="8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Оборотные средства</w:t>
            </w:r>
          </w:p>
        </w:tc>
      </w:tr>
      <w:tr w:rsidR="00903DB9" w:rsidRPr="006B1981" w:rsidTr="00D964A6">
        <w:tc>
          <w:tcPr>
            <w:tcW w:w="6356" w:type="dxa"/>
            <w:gridSpan w:val="4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Оборотные фонды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(сфера производства)</w:t>
            </w:r>
          </w:p>
        </w:tc>
        <w:tc>
          <w:tcPr>
            <w:tcW w:w="3533" w:type="dxa"/>
            <w:gridSpan w:val="4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Фонды обращения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(сфера обращения)</w:t>
            </w:r>
          </w:p>
        </w:tc>
      </w:tr>
      <w:tr w:rsidR="00903DB9" w:rsidRPr="006B1981" w:rsidTr="006B1981">
        <w:trPr>
          <w:trHeight w:val="500"/>
        </w:trPr>
        <w:tc>
          <w:tcPr>
            <w:tcW w:w="4503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Производственные запасы</w:t>
            </w:r>
          </w:p>
        </w:tc>
        <w:tc>
          <w:tcPr>
            <w:tcW w:w="1853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Запасы в производстве</w:t>
            </w:r>
          </w:p>
        </w:tc>
        <w:tc>
          <w:tcPr>
            <w:tcW w:w="3533" w:type="dxa"/>
            <w:gridSpan w:val="4"/>
            <w:vMerge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6B1981">
        <w:trPr>
          <w:cantSplit/>
          <w:trHeight w:val="5455"/>
        </w:trPr>
        <w:tc>
          <w:tcPr>
            <w:tcW w:w="3652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труда: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- сырье и материалы,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6B1981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покупные полу</w:t>
            </w:r>
            <w:r w:rsidR="00903DB9"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фабрикаты,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- топливо,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- тара,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- запасные части для ремонта</w:t>
            </w:r>
          </w:p>
        </w:tc>
        <w:tc>
          <w:tcPr>
            <w:tcW w:w="851" w:type="dxa"/>
            <w:textDirection w:val="btLr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Ср-ва</w:t>
            </w:r>
            <w:proofErr w:type="spellEnd"/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стоимостью до 100 тыс.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и сроком эксплуатации до 1 года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Незавершенное производство и полуфабрикаты собственного производства</w:t>
            </w:r>
          </w:p>
        </w:tc>
        <w:tc>
          <w:tcPr>
            <w:tcW w:w="719" w:type="dxa"/>
            <w:textDirection w:val="btLr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 будущих периодов</w:t>
            </w:r>
          </w:p>
        </w:tc>
        <w:tc>
          <w:tcPr>
            <w:tcW w:w="556" w:type="dxa"/>
            <w:textDirection w:val="btLr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Готовая продукция</w:t>
            </w:r>
          </w:p>
        </w:tc>
        <w:tc>
          <w:tcPr>
            <w:tcW w:w="993" w:type="dxa"/>
            <w:textDirection w:val="btLr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Товары отгруженные</w:t>
            </w:r>
          </w:p>
        </w:tc>
        <w:tc>
          <w:tcPr>
            <w:tcW w:w="992" w:type="dxa"/>
            <w:textDirection w:val="btLr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Денежные средства</w:t>
            </w:r>
          </w:p>
        </w:tc>
        <w:tc>
          <w:tcPr>
            <w:tcW w:w="992" w:type="dxa"/>
            <w:textDirection w:val="btLr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Дебиторская задолженность</w:t>
            </w:r>
          </w:p>
        </w:tc>
      </w:tr>
      <w:tr w:rsidR="00903DB9" w:rsidRPr="006B1981" w:rsidTr="00D964A6">
        <w:trPr>
          <w:trHeight w:val="532"/>
        </w:trPr>
        <w:tc>
          <w:tcPr>
            <w:tcW w:w="6912" w:type="dxa"/>
            <w:gridSpan w:val="5"/>
            <w:vAlign w:val="center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Нормируемые оборотные средства</w:t>
            </w:r>
          </w:p>
        </w:tc>
        <w:tc>
          <w:tcPr>
            <w:tcW w:w="2977" w:type="dxa"/>
            <w:gridSpan w:val="3"/>
            <w:vAlign w:val="center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Ненормируемые оборотные средства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  <w:u w:val="single"/>
        </w:rPr>
        <w:t xml:space="preserve">Незавершённое производство </w:t>
      </w:r>
      <w:r w:rsidRPr="006B1981">
        <w:rPr>
          <w:rFonts w:ascii="Times New Roman" w:hAnsi="Times New Roman" w:cs="Times New Roman"/>
          <w:sz w:val="24"/>
          <w:szCs w:val="24"/>
        </w:rPr>
        <w:t>(НЗП)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>то продукция, не прошедшая все стадии обработки в одном цехе</w:t>
      </w:r>
    </w:p>
    <w:p w:rsidR="00903DB9" w:rsidRPr="006B1981" w:rsidRDefault="00903DB9" w:rsidP="006B1981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  <w:u w:val="single"/>
        </w:rPr>
        <w:t xml:space="preserve">Полуфабрикаты собственного производства – </w:t>
      </w:r>
      <w:r w:rsidRPr="006B1981">
        <w:rPr>
          <w:rFonts w:ascii="Times New Roman" w:hAnsi="Times New Roman" w:cs="Times New Roman"/>
          <w:sz w:val="24"/>
          <w:szCs w:val="24"/>
        </w:rPr>
        <w:t>предметы труда, прошедшие все стадии обработки в одном цехе, но требующие обработки в другом цехе.</w:t>
      </w:r>
    </w:p>
    <w:p w:rsidR="00903DB9" w:rsidRPr="006B1981" w:rsidRDefault="00903DB9" w:rsidP="006B1981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  <w:u w:val="single"/>
        </w:rPr>
        <w:t xml:space="preserve">Расходы </w:t>
      </w:r>
      <w:proofErr w:type="gramStart"/>
      <w:r w:rsidRPr="006B1981">
        <w:rPr>
          <w:rFonts w:ascii="Times New Roman" w:hAnsi="Times New Roman" w:cs="Times New Roman"/>
          <w:sz w:val="24"/>
          <w:szCs w:val="24"/>
          <w:u w:val="single"/>
        </w:rPr>
        <w:t>будущих</w:t>
      </w:r>
      <w:proofErr w:type="gramEnd"/>
      <w:r w:rsidRPr="006B1981">
        <w:rPr>
          <w:rFonts w:ascii="Times New Roman" w:hAnsi="Times New Roman" w:cs="Times New Roman"/>
          <w:sz w:val="24"/>
          <w:szCs w:val="24"/>
          <w:u w:val="single"/>
        </w:rPr>
        <w:t xml:space="preserve"> периодов</w:t>
      </w:r>
      <w:r w:rsidRPr="006B1981">
        <w:rPr>
          <w:rFonts w:ascii="Times New Roman" w:hAnsi="Times New Roman" w:cs="Times New Roman"/>
          <w:sz w:val="24"/>
          <w:szCs w:val="24"/>
        </w:rPr>
        <w:t>—это расходы, произведенные в отчётном периоде, но относящиеся к следующим за отчётным периодам и подлежат отнесению на издержки производства или обращения.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B1981" w:rsidRPr="006B1981" w:rsidRDefault="006B1981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Показатели оборачиваемости оборотных средств:</w:t>
      </w:r>
    </w:p>
    <w:p w:rsidR="00903DB9" w:rsidRPr="006B1981" w:rsidRDefault="00903DB9" w:rsidP="006B1981">
      <w:pPr>
        <w:numPr>
          <w:ilvl w:val="0"/>
          <w:numId w:val="30"/>
        </w:numPr>
        <w:tabs>
          <w:tab w:val="clear" w:pos="360"/>
          <w:tab w:val="num" w:pos="4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Коэффициент оборачиваемост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>скорость оборота)—показывает, сколько в среднем оборотов совершили оборотные средства за анализируемый период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198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обор = Объем продаж / </w:t>
      </w: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Оср</w:t>
      </w:r>
      <w:proofErr w:type="spellEnd"/>
    </w:p>
    <w:p w:rsidR="00903DB9" w:rsidRPr="006B1981" w:rsidRDefault="00903DB9" w:rsidP="006B1981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Длительность оборота  показывает, за сколько дней в среднем совершается один оборот оборотных средств за анализируемый период: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Д = Т / </w:t>
      </w:r>
      <w:proofErr w:type="gramStart"/>
      <w:r w:rsidRPr="006B198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обор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или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Оср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>/Объем продаж</w:t>
      </w:r>
      <w:proofErr w:type="gramStart"/>
      <w:r w:rsidRPr="006B1981">
        <w:rPr>
          <w:rFonts w:ascii="Times New Roman" w:hAnsi="Times New Roman" w:cs="Times New Roman"/>
          <w:b/>
          <w:sz w:val="24"/>
          <w:szCs w:val="24"/>
        </w:rPr>
        <w:t xml:space="preserve"> * Т</w:t>
      </w:r>
      <w:proofErr w:type="gramEnd"/>
    </w:p>
    <w:p w:rsidR="00903DB9" w:rsidRPr="006B1981" w:rsidRDefault="00903DB9" w:rsidP="006B198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Коэффициент закрепления показывает сумму оборотных сре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>иходящихся в среднем на 1 рубль реализации, характеризует степень загрузки средств в обороте: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Оср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/ объем продаж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Чем выше коэффициент оборачиваемости, меньше длительность оборота и коэффициент загрузки, тем эффективнее использовались оборотные средства (текущие активы).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Высвобождение оборотных средств абсолютное и относительное (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Вабс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Вотн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>)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Вабс=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Оср</w:t>
      </w:r>
      <w:proofErr w:type="gramStart"/>
      <w:r w:rsidRPr="006B198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– Оср</w:t>
      </w:r>
      <w:r w:rsidRPr="006B198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Оср</w:t>
      </w:r>
      <w:proofErr w:type="gramStart"/>
      <w:r w:rsidRPr="006B198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 xml:space="preserve"> и Оср</w:t>
      </w:r>
      <w:r w:rsidRPr="006B19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B1981">
        <w:rPr>
          <w:rFonts w:ascii="Times New Roman" w:hAnsi="Times New Roman" w:cs="Times New Roman"/>
          <w:sz w:val="24"/>
          <w:szCs w:val="24"/>
        </w:rPr>
        <w:t xml:space="preserve"> – средние остатки отчетного и базисного периодов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Вотн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= (Д</w:t>
      </w:r>
      <w:r w:rsidRPr="006B198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B1981">
        <w:rPr>
          <w:rFonts w:ascii="Times New Roman" w:hAnsi="Times New Roman" w:cs="Times New Roman"/>
          <w:b/>
          <w:sz w:val="24"/>
          <w:szCs w:val="24"/>
        </w:rPr>
        <w:t xml:space="preserve"> – Д</w:t>
      </w:r>
      <w:r w:rsidRPr="006B1981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6B1981">
        <w:rPr>
          <w:rFonts w:ascii="Times New Roman" w:hAnsi="Times New Roman" w:cs="Times New Roman"/>
          <w:b/>
          <w:sz w:val="24"/>
          <w:szCs w:val="24"/>
        </w:rPr>
        <w:t xml:space="preserve">) * </w:t>
      </w:r>
      <w:proofErr w:type="gramStart"/>
      <w:r w:rsidRPr="006B198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B198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 xml:space="preserve"> и Д</w:t>
      </w:r>
      <w:r w:rsidRPr="006B19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B1981">
        <w:rPr>
          <w:rFonts w:ascii="Times New Roman" w:hAnsi="Times New Roman" w:cs="Times New Roman"/>
          <w:sz w:val="24"/>
          <w:szCs w:val="24"/>
        </w:rPr>
        <w:t xml:space="preserve"> —средняя длительность оборота оборотных средств в отчётном и базисном периодах соответственно;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П= Объем продаж</w:t>
      </w:r>
      <w:proofErr w:type="gramStart"/>
      <w:r w:rsidRPr="006B1981">
        <w:rPr>
          <w:rFonts w:ascii="Times New Roman" w:hAnsi="Times New Roman" w:cs="Times New Roman"/>
          <w:b/>
          <w:sz w:val="24"/>
          <w:szCs w:val="24"/>
        </w:rPr>
        <w:t xml:space="preserve"> / Т</w:t>
      </w:r>
      <w:proofErr w:type="gramEnd"/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981">
        <w:rPr>
          <w:rFonts w:ascii="Times New Roman" w:hAnsi="Times New Roman" w:cs="Times New Roman"/>
          <w:i/>
          <w:sz w:val="24"/>
          <w:szCs w:val="24"/>
        </w:rPr>
        <w:t>Отрицательные отклонения: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—свидетельствует об относительной экономии оборотных средств, о дополнительном привлечении в оборот текущих активов в сумме полученной условной экономии, уменьшении потребности в оборотных средствах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981">
        <w:rPr>
          <w:rFonts w:ascii="Times New Roman" w:hAnsi="Times New Roman" w:cs="Times New Roman"/>
          <w:i/>
          <w:sz w:val="24"/>
          <w:szCs w:val="24"/>
        </w:rPr>
        <w:t>Положительное отклонение: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—свидетельствует об относительном перерасходе оборотных средств, об отвлечении из оборота оборотных сре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>азмере перерасхода, увеличении потребности в оборотных средствах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633"/>
        <w:gridCol w:w="247"/>
        <w:gridCol w:w="3060"/>
        <w:gridCol w:w="1903"/>
      </w:tblGrid>
      <w:tr w:rsidR="00903DB9" w:rsidRPr="006B1981" w:rsidTr="00D964A6">
        <w:trPr>
          <w:gridBefore w:val="1"/>
          <w:gridAfter w:val="1"/>
          <w:wBefore w:w="1728" w:type="dxa"/>
          <w:wAfter w:w="1903" w:type="dxa"/>
        </w:trPr>
        <w:tc>
          <w:tcPr>
            <w:tcW w:w="5940" w:type="dxa"/>
            <w:gridSpan w:val="3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влияющие на величину оборотных средств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4361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производства: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198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роизводственного   цикла изготовления продукции;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развития техники;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совершенство технологии;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труда и его организация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обращения: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продукции;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снабжения и сбыта продукции; 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применение прогрессивных форм расчетов;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 с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воевременная отгрузка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b/>
          <w:snapToGrid w:val="0"/>
          <w:sz w:val="24"/>
          <w:szCs w:val="24"/>
        </w:rPr>
        <w:t>Тема: Нормирование оборотных средств.</w:t>
      </w: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1.Роль нормирования оборотных средств в экономном их использовании.</w:t>
      </w: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2.Нормирование производственных запасов</w:t>
      </w: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3.Нормирование незавершенного производства.</w:t>
      </w: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4. Нормирования запасов готовой продукции и расходов будущих периодов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Нормирование производственных запасов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</w:tblGrid>
      <w:tr w:rsidR="00903DB9" w:rsidRPr="006B1981" w:rsidTr="00D964A6">
        <w:trPr>
          <w:trHeight w:val="5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Оборотные средства предприятия</w:t>
            </w:r>
          </w:p>
        </w:tc>
      </w:tr>
    </w:tbl>
    <w:p w:rsidR="00903DB9" w:rsidRPr="006B1981" w:rsidRDefault="00C33FD2" w:rsidP="006B19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FD2">
        <w:rPr>
          <w:rFonts w:ascii="Times New Roman" w:hAnsi="Times New Roman" w:cs="Times New Roman"/>
          <w:sz w:val="24"/>
          <w:szCs w:val="24"/>
        </w:rPr>
        <w:pict>
          <v:rect id="_x0000_s1075" style="position:absolute;left:0;text-align:left;margin-left:-18pt;margin-top:18pt;width:3in;height:144.7pt;z-index:251702272;mso-position-horizontal-relative:text;mso-position-vertical-relative:text">
            <v:textbox style="mso-next-textbox:#_x0000_s1075">
              <w:txbxContent>
                <w:p w:rsidR="00903DB9" w:rsidRPr="00813AC7" w:rsidRDefault="00903DB9" w:rsidP="00903D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13AC7">
                    <w:rPr>
                      <w:b/>
                      <w:sz w:val="28"/>
                      <w:szCs w:val="28"/>
                    </w:rPr>
                    <w:t>Нормируемые средства:</w:t>
                  </w:r>
                </w:p>
                <w:p w:rsidR="00903DB9" w:rsidRDefault="00903DB9" w:rsidP="00903D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13AC7">
                    <w:rPr>
                      <w:sz w:val="28"/>
                      <w:szCs w:val="28"/>
                    </w:rPr>
                    <w:t>производственные запасы;</w:t>
                  </w:r>
                </w:p>
                <w:p w:rsidR="00903DB9" w:rsidRPr="00813AC7" w:rsidRDefault="00903DB9" w:rsidP="00903D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полуфабрикаты собственного производства</w:t>
                  </w:r>
                </w:p>
                <w:p w:rsidR="00903DB9" w:rsidRPr="00813AC7" w:rsidRDefault="00903DB9" w:rsidP="00903D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13AC7">
                    <w:rPr>
                      <w:sz w:val="28"/>
                      <w:szCs w:val="28"/>
                    </w:rPr>
                    <w:t>незавершённое производство;</w:t>
                  </w:r>
                </w:p>
                <w:p w:rsidR="00903DB9" w:rsidRPr="00813AC7" w:rsidRDefault="00903DB9" w:rsidP="00903D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13AC7">
                    <w:rPr>
                      <w:sz w:val="28"/>
                      <w:szCs w:val="28"/>
                    </w:rPr>
                    <w:t>расходы будущих периодов;</w:t>
                  </w:r>
                </w:p>
                <w:p w:rsidR="00903DB9" w:rsidRDefault="00903DB9" w:rsidP="00903DB9"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813AC7">
                    <w:rPr>
                      <w:sz w:val="28"/>
                      <w:szCs w:val="28"/>
                    </w:rPr>
                    <w:t>готовая продукция на складе</w:t>
                  </w:r>
                </w:p>
              </w:txbxContent>
            </v:textbox>
          </v:rect>
        </w:pict>
      </w:r>
      <w:r w:rsidRPr="00C33FD2">
        <w:rPr>
          <w:rFonts w:ascii="Times New Roman" w:hAnsi="Times New Roman" w:cs="Times New Roman"/>
          <w:sz w:val="24"/>
          <w:szCs w:val="24"/>
        </w:rPr>
        <w:pict>
          <v:line id="_x0000_s1077" style="position:absolute;left:0;text-align:left;z-index:251704320;mso-position-horizontal-relative:text;mso-position-vertical-relative:text" from="251.4pt,-.5pt" to="296.4pt,17.5pt">
            <v:stroke endarrow="block"/>
          </v:line>
        </w:pict>
      </w:r>
      <w:r w:rsidRPr="00C33FD2">
        <w:rPr>
          <w:rFonts w:ascii="Times New Roman" w:hAnsi="Times New Roman" w:cs="Times New Roman"/>
          <w:sz w:val="24"/>
          <w:szCs w:val="24"/>
        </w:rPr>
        <w:pict>
          <v:line id="_x0000_s1076" style="position:absolute;left:0;text-align:left;flip:x;z-index:251703296;mso-position-horizontal-relative:text;mso-position-vertical-relative:text" from="121.5pt,0" to="184.5pt,18pt">
            <v:stroke endarrow="block"/>
          </v:line>
        </w:pict>
      </w:r>
      <w:r w:rsidRPr="00C33FD2">
        <w:rPr>
          <w:rFonts w:ascii="Times New Roman" w:hAnsi="Times New Roman" w:cs="Times New Roman"/>
          <w:sz w:val="24"/>
          <w:szCs w:val="24"/>
        </w:rPr>
      </w:r>
      <w:r w:rsidRPr="00C33FD2">
        <w:rPr>
          <w:rFonts w:ascii="Times New Roman" w:hAnsi="Times New Roman" w:cs="Times New Roman"/>
          <w:sz w:val="24"/>
          <w:szCs w:val="24"/>
        </w:rPr>
        <w:pict>
          <v:group id="_x0000_s1026" editas="canvas" style="width:459pt;height:135pt;mso-position-horizontal-relative:char;mso-position-vertical-relative:line" coordorigin="2281,3823" coordsize="7200,2090">
            <o:lock v:ext="edit" aspectratio="t"/>
            <v:shape id="_x0000_s1027" type="#_x0000_t75" style="position:absolute;left:2281;top:3823;width:7200;height:2090" o:preferrelative="f">
              <v:fill o:detectmouseclick="t"/>
              <v:path o:extrusionok="t" o:connecttype="none"/>
            </v:shape>
            <v:rect id="_x0000_s1028" style="position:absolute;left:5669;top:4102;width:3388;height:1811">
              <v:textbox style="mso-next-textbox:#_x0000_s1028">
                <w:txbxContent>
                  <w:p w:rsidR="00903DB9" w:rsidRPr="00813AC7" w:rsidRDefault="00903DB9" w:rsidP="00903DB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13AC7">
                      <w:rPr>
                        <w:b/>
                        <w:sz w:val="28"/>
                        <w:szCs w:val="28"/>
                      </w:rPr>
                      <w:t>Ненормируемые средства:</w:t>
                    </w:r>
                  </w:p>
                  <w:p w:rsidR="00903DB9" w:rsidRPr="00813AC7" w:rsidRDefault="00903DB9" w:rsidP="00903DB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- </w:t>
                    </w:r>
                    <w:r w:rsidRPr="00813AC7">
                      <w:rPr>
                        <w:sz w:val="28"/>
                        <w:szCs w:val="28"/>
                      </w:rPr>
                      <w:t>товары отгруженные</w:t>
                    </w:r>
                    <w:r>
                      <w:rPr>
                        <w:sz w:val="28"/>
                        <w:szCs w:val="28"/>
                      </w:rPr>
                      <w:t>;</w:t>
                    </w:r>
                    <w:r w:rsidRPr="00813AC7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903DB9" w:rsidRPr="00813AC7" w:rsidRDefault="00903DB9" w:rsidP="00903DB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- </w:t>
                    </w:r>
                    <w:r w:rsidRPr="00813AC7">
                      <w:rPr>
                        <w:sz w:val="28"/>
                        <w:szCs w:val="28"/>
                      </w:rPr>
                      <w:t xml:space="preserve">средства в расчётах; </w:t>
                    </w:r>
                  </w:p>
                  <w:p w:rsidR="00903DB9" w:rsidRPr="00813AC7" w:rsidRDefault="00903DB9" w:rsidP="00903DB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- </w:t>
                    </w:r>
                    <w:r w:rsidRPr="00813AC7">
                      <w:rPr>
                        <w:sz w:val="28"/>
                        <w:szCs w:val="28"/>
                      </w:rPr>
                      <w:t>денежные средства на счетах;</w:t>
                    </w:r>
                  </w:p>
                  <w:p w:rsidR="00903DB9" w:rsidRPr="00813AC7" w:rsidRDefault="00903DB9" w:rsidP="00903DB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- </w:t>
                    </w:r>
                    <w:r w:rsidRPr="00813AC7">
                      <w:rPr>
                        <w:sz w:val="28"/>
                        <w:szCs w:val="28"/>
                      </w:rPr>
                      <w:t>дебиторская задолженность.</w:t>
                    </w:r>
                  </w:p>
                  <w:p w:rsidR="00903DB9" w:rsidRPr="00813AC7" w:rsidRDefault="00903DB9" w:rsidP="00903DB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903DB9" w:rsidRPr="00813AC7" w:rsidRDefault="00903DB9" w:rsidP="00903DB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903DB9" w:rsidRDefault="00903DB9" w:rsidP="00903DB9">
                    <w:pPr>
                      <w:jc w:val="center"/>
                    </w:pPr>
                  </w:p>
                  <w:p w:rsidR="00903DB9" w:rsidRDefault="00903DB9" w:rsidP="00903DB9">
                    <w:pPr>
                      <w:jc w:val="center"/>
                    </w:pPr>
                  </w:p>
                  <w:p w:rsidR="00903DB9" w:rsidRDefault="00903DB9" w:rsidP="00903DB9">
                    <w:pPr>
                      <w:jc w:val="center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03DB9" w:rsidRPr="006B1981" w:rsidTr="00D964A6">
        <w:tc>
          <w:tcPr>
            <w:tcW w:w="957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Нормирование оборотных средств</w:t>
            </w:r>
            <w:r w:rsidRPr="006B1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процесс разработки и установления экономически обоснованных нормативов, минимальных, но вполне достаточных сумм оборотных средств, обеспечивающих нормальную и бесперебойную работу предприятия  </w:t>
            </w:r>
          </w:p>
        </w:tc>
      </w:tr>
      <w:tr w:rsidR="00903DB9" w:rsidRPr="006B1981" w:rsidTr="00D964A6">
        <w:tc>
          <w:tcPr>
            <w:tcW w:w="957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оборотных средств</w:t>
            </w:r>
            <w:r w:rsidRPr="006B1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минимальная сумма оборотных средств, в натуральном или стоимостном измерении, обеспечивающая бесперебойную работу предприятия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03DB9" w:rsidRPr="006B1981" w:rsidTr="00D964A6">
        <w:tc>
          <w:tcPr>
            <w:tcW w:w="957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 оборотных средств –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относительная величина в днях, которая показывает,  на какой период времени создаются запасы</w:t>
            </w:r>
          </w:p>
        </w:tc>
      </w:tr>
      <w:tr w:rsidR="00903DB9" w:rsidRPr="006B1981" w:rsidTr="00D964A6">
        <w:tc>
          <w:tcPr>
            <w:tcW w:w="957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Общий норматив</w:t>
            </w:r>
            <w:r w:rsidRPr="006B1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предприятия, используемые на образование всех видов нормируемых оборотных средств</w:t>
            </w:r>
          </w:p>
        </w:tc>
      </w:tr>
      <w:tr w:rsidR="00903DB9" w:rsidRPr="006B1981" w:rsidTr="00D964A6">
        <w:tc>
          <w:tcPr>
            <w:tcW w:w="957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Частный нормати</w:t>
            </w:r>
            <w:proofErr w:type="gramStart"/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B198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6B1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предприятия, используемые на образование какого-либо элемента оборотных средств(производственных запасов, готовой продукции, незавершенного производства.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Этапы расчёта потребности в оборотных средствах:</w:t>
      </w:r>
    </w:p>
    <w:p w:rsidR="00903DB9" w:rsidRPr="006B1981" w:rsidRDefault="00903DB9" w:rsidP="006B1981">
      <w:pPr>
        <w:numPr>
          <w:ilvl w:val="0"/>
          <w:numId w:val="31"/>
        </w:numPr>
        <w:tabs>
          <w:tab w:val="clear" w:pos="972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Определение  общей нормы запаса в днях  </w:t>
      </w:r>
    </w:p>
    <w:p w:rsidR="00903DB9" w:rsidRPr="006B1981" w:rsidRDefault="00903DB9" w:rsidP="006B1981">
      <w:pPr>
        <w:numPr>
          <w:ilvl w:val="0"/>
          <w:numId w:val="31"/>
        </w:numPr>
        <w:tabs>
          <w:tab w:val="clear" w:pos="972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Определение величины однодневного расхода данного вида текущих активов (</w:t>
      </w:r>
      <w:r w:rsidRPr="006B198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19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03DB9" w:rsidRPr="006B1981" w:rsidRDefault="00903DB9" w:rsidP="006B1981">
      <w:pPr>
        <w:numPr>
          <w:ilvl w:val="0"/>
          <w:numId w:val="31"/>
        </w:numPr>
        <w:tabs>
          <w:tab w:val="clear" w:pos="972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Определение потребности в оборотных средствах по отдельным группам текущих активов путём умножения однодневного расхода (</w:t>
      </w:r>
      <w:r w:rsidRPr="006B198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B1981">
        <w:rPr>
          <w:rFonts w:ascii="Times New Roman" w:hAnsi="Times New Roman" w:cs="Times New Roman"/>
          <w:sz w:val="24"/>
          <w:szCs w:val="24"/>
        </w:rPr>
        <w:t>)на норму запаса в днях (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Т</w:t>
      </w:r>
      <w:r w:rsidRPr="006B198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>):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ab/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Расчет потребности предприятия в оборотных средствах (норматива).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Алгоритм выполнения задания на расчет потребности предприятия в оборотных средствах.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На основе имеющихся данных по предприятию определите потребность предприятия в оборотных средствах. Расчеты выполните по следующей схеме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1. План производства костюмов за квартал (штук)           800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2. Норма расхода ткани на один костюм (м)                       2,0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3. Цена </w:t>
      </w:r>
      <w:smartTag w:uri="urn:schemas-microsoft-com:office:smarttags" w:element="metricconverter">
        <w:smartTagPr>
          <w:attr w:name="ProductID" w:val="1 метра"/>
        </w:smartTagPr>
        <w:r w:rsidRPr="006B1981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6B1981">
        <w:rPr>
          <w:rFonts w:ascii="Times New Roman" w:hAnsi="Times New Roman" w:cs="Times New Roman"/>
          <w:sz w:val="24"/>
          <w:szCs w:val="24"/>
        </w:rPr>
        <w:t xml:space="preserve"> ткани (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>)                                                   300</w:t>
      </w:r>
    </w:p>
    <w:p w:rsidR="00903DB9" w:rsidRPr="006B1981" w:rsidRDefault="00C33FD2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157" style="position:absolute;left:0;text-align:left;margin-left:342.3pt;margin-top:11.85pt;width:37.25pt;height:9.25pt;z-index:2517094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9" style="position:absolute;left:0;text-align:left;margin-left:342.3pt;margin-top:2.6pt;width:37.25pt;height:9.25pt;z-index:251711488"/>
        </w:pict>
      </w:r>
      <w:r w:rsidR="00903DB9" w:rsidRPr="006B1981">
        <w:rPr>
          <w:rFonts w:ascii="Times New Roman" w:hAnsi="Times New Roman" w:cs="Times New Roman"/>
          <w:sz w:val="24"/>
          <w:szCs w:val="24"/>
        </w:rPr>
        <w:t xml:space="preserve">4. Расход  ткани за квартал  </w:t>
      </w:r>
      <w:proofErr w:type="gramStart"/>
      <w:r w:rsidR="00903DB9" w:rsidRPr="006B198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903DB9" w:rsidRPr="006B198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03DB9" w:rsidRPr="006B1981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903DB9" w:rsidRPr="006B1981" w:rsidRDefault="00903DB9" w:rsidP="006B1981">
      <w:pPr>
        <w:tabs>
          <w:tab w:val="left" w:pos="4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5. Количество дней в квартале  </w:t>
      </w:r>
      <w:r w:rsidRPr="006B1981">
        <w:rPr>
          <w:rFonts w:ascii="Times New Roman" w:hAnsi="Times New Roman" w:cs="Times New Roman"/>
          <w:sz w:val="24"/>
          <w:szCs w:val="24"/>
        </w:rPr>
        <w:tab/>
      </w:r>
    </w:p>
    <w:p w:rsidR="00903DB9" w:rsidRPr="006B1981" w:rsidRDefault="00C33FD2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56" style="position:absolute;left:0;text-align:left;margin-left:342.3pt;margin-top:.45pt;width:37.25pt;height:9.25pt;z-index:251708416"/>
        </w:pict>
      </w:r>
      <w:r w:rsidR="00903DB9" w:rsidRPr="006B1981">
        <w:rPr>
          <w:rFonts w:ascii="Times New Roman" w:hAnsi="Times New Roman" w:cs="Times New Roman"/>
          <w:sz w:val="24"/>
          <w:szCs w:val="24"/>
        </w:rPr>
        <w:t xml:space="preserve"> 6. Среднесуточный расход ткани  (тыс. </w:t>
      </w:r>
      <w:proofErr w:type="spellStart"/>
      <w:r w:rsidR="00903DB9" w:rsidRPr="006B198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03DB9" w:rsidRPr="006B1981">
        <w:rPr>
          <w:rFonts w:ascii="Times New Roman" w:hAnsi="Times New Roman" w:cs="Times New Roman"/>
          <w:sz w:val="24"/>
          <w:szCs w:val="24"/>
        </w:rPr>
        <w:t>)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7. Общая норма запаса (дни)                                                   20</w:t>
      </w:r>
    </w:p>
    <w:p w:rsidR="00903DB9" w:rsidRPr="006B1981" w:rsidRDefault="00C33FD2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58" style="position:absolute;left:0;text-align:left;margin-left:359.3pt;margin-top:4.15pt;width:37.25pt;height:9.25pt;z-index:251710464"/>
        </w:pict>
      </w:r>
      <w:r w:rsidR="00903DB9" w:rsidRPr="006B1981">
        <w:rPr>
          <w:rFonts w:ascii="Times New Roman" w:hAnsi="Times New Roman" w:cs="Times New Roman"/>
          <w:sz w:val="24"/>
          <w:szCs w:val="24"/>
        </w:rPr>
        <w:t xml:space="preserve"> 8. Норматив оборотных средств (потребность) (тыс. </w:t>
      </w:r>
      <w:proofErr w:type="spellStart"/>
      <w:r w:rsidR="00903DB9" w:rsidRPr="006B198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03DB9" w:rsidRPr="006B198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800"/>
      </w:tblGrid>
      <w:tr w:rsidR="00903DB9" w:rsidRPr="006B1981" w:rsidTr="00D964A6">
        <w:tc>
          <w:tcPr>
            <w:tcW w:w="10421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Текущий запас</w:t>
            </w:r>
          </w:p>
        </w:tc>
      </w:tr>
      <w:tr w:rsidR="00903DB9" w:rsidRPr="006B1981" w:rsidTr="00D964A6">
        <w:tc>
          <w:tcPr>
            <w:tcW w:w="7621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80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Расчет</w:t>
            </w:r>
          </w:p>
        </w:tc>
      </w:tr>
      <w:tr w:rsidR="00903DB9" w:rsidRPr="006B1981" w:rsidTr="00D964A6">
        <w:tc>
          <w:tcPr>
            <w:tcW w:w="762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Для обеспечения бесперебойного производства и удовлетворения потребности предприятия в сырье и материалах на период между двумя их очередными поставками. Максимальная величина запасов  равна интервалу поставки,  а минимальная – 1 день.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величина запаса  = максимальная величина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запаса+</w:t>
            </w:r>
            <w:proofErr w:type="spellEnd"/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минимальная величина запаса / 2   </w:t>
            </w:r>
          </w:p>
        </w:tc>
        <w:tc>
          <w:tcPr>
            <w:tcW w:w="280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З тек =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Рдн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,  где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Зтех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 текущего запаса;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Рдн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среднесуточная потребность в материалах;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орма текущего запаса, равная интервалу поставки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2411"/>
        <w:gridCol w:w="2800"/>
      </w:tblGrid>
      <w:tr w:rsidR="00903DB9" w:rsidRPr="006B1981" w:rsidTr="00D964A6">
        <w:tc>
          <w:tcPr>
            <w:tcW w:w="10421" w:type="dxa"/>
            <w:gridSpan w:val="3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Подготовительный запас</w:t>
            </w:r>
          </w:p>
        </w:tc>
      </w:tr>
      <w:tr w:rsidR="00903DB9" w:rsidRPr="006B1981" w:rsidTr="00D964A6">
        <w:tc>
          <w:tcPr>
            <w:tcW w:w="7621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80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Расчет</w:t>
            </w:r>
          </w:p>
        </w:tc>
      </w:tr>
      <w:tr w:rsidR="00903DB9" w:rsidRPr="006B1981" w:rsidTr="00D964A6">
        <w:tc>
          <w:tcPr>
            <w:tcW w:w="52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Для приемки материалов, размещения  на места хранения.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Зподг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Рдн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времени на приемку материалов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903DB9" w:rsidRPr="006B1981" w:rsidTr="00D964A6">
        <w:tc>
          <w:tcPr>
            <w:tcW w:w="10421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Транспортный запас</w:t>
            </w:r>
          </w:p>
        </w:tc>
      </w:tr>
      <w:tr w:rsidR="00903DB9" w:rsidRPr="006B1981" w:rsidTr="00D964A6">
        <w:tc>
          <w:tcPr>
            <w:tcW w:w="52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52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Это разница между временем движения грузов и документов</w:t>
            </w:r>
          </w:p>
        </w:tc>
        <w:tc>
          <w:tcPr>
            <w:tcW w:w="521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903DB9" w:rsidRPr="006B1981" w:rsidTr="00D964A6">
        <w:tc>
          <w:tcPr>
            <w:tcW w:w="10421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Страховой запас</w:t>
            </w:r>
          </w:p>
        </w:tc>
      </w:tr>
      <w:tr w:rsidR="00903DB9" w:rsidRPr="006B1981" w:rsidTr="00D964A6">
        <w:tc>
          <w:tcPr>
            <w:tcW w:w="521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5211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Расчет</w:t>
            </w:r>
          </w:p>
        </w:tc>
      </w:tr>
      <w:tr w:rsidR="00903DB9" w:rsidRPr="006B1981" w:rsidTr="00D964A6">
        <w:tc>
          <w:tcPr>
            <w:tcW w:w="521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Нарушения графика поставки материалов.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Рдн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Тоткл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Тоткл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ремя отклонения от запланированных сроков поставок 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1981">
        <w:rPr>
          <w:rFonts w:ascii="Times New Roman" w:hAnsi="Times New Roman" w:cs="Times New Roman"/>
          <w:sz w:val="24"/>
          <w:szCs w:val="24"/>
        </w:rPr>
        <w:t>Нобщ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 xml:space="preserve"> = (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Тпл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 xml:space="preserve"> З,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98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 xml:space="preserve"> суммарный расход сырья, материалов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1981">
        <w:rPr>
          <w:rFonts w:ascii="Times New Roman" w:hAnsi="Times New Roman" w:cs="Times New Roman"/>
          <w:sz w:val="24"/>
          <w:szCs w:val="24"/>
        </w:rPr>
        <w:t>Тпл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 xml:space="preserve"> – плановый период времени;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Т – общая норма запаса в днях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Расчет  общего норматива по стали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 на расчет общего норматива по стали  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На основе имеющихся данных по предприятию определите потребность предприятия в оборотных средствах. 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Плановая годовая потребность предприятия  в стали 2 тыс. тонн, цена 1 тонны стали 150тыс. 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>, интервал поставки 28 дней, страховой запас составляет 50% текущего запаса, время на разгрузку и подготовку стали  к производству 2 дня.</w:t>
      </w:r>
    </w:p>
    <w:p w:rsidR="00903DB9" w:rsidRPr="006B1981" w:rsidRDefault="00903DB9" w:rsidP="006B1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78"/>
        <w:gridCol w:w="840"/>
        <w:gridCol w:w="1285"/>
        <w:gridCol w:w="1149"/>
        <w:gridCol w:w="951"/>
        <w:gridCol w:w="888"/>
        <w:gridCol w:w="955"/>
        <w:gridCol w:w="892"/>
        <w:gridCol w:w="1276"/>
      </w:tblGrid>
      <w:tr w:rsidR="00903DB9" w:rsidRPr="006B1981" w:rsidTr="00D964A6">
        <w:tc>
          <w:tcPr>
            <w:tcW w:w="959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Мате-риал</w:t>
            </w:r>
            <w:proofErr w:type="spellEnd"/>
            <w:proofErr w:type="gramEnd"/>
          </w:p>
        </w:tc>
        <w:tc>
          <w:tcPr>
            <w:tcW w:w="978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пр-ва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(тонн)</w:t>
            </w:r>
          </w:p>
        </w:tc>
        <w:tc>
          <w:tcPr>
            <w:tcW w:w="840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 т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5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Расход стали по плану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3943" w:type="dxa"/>
            <w:gridSpan w:val="4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Норма запаса в днях</w:t>
            </w:r>
          </w:p>
        </w:tc>
        <w:tc>
          <w:tcPr>
            <w:tcW w:w="892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Ито-го</w:t>
            </w:r>
            <w:proofErr w:type="spellEnd"/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норма запаса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(дни)</w:t>
            </w:r>
          </w:p>
        </w:tc>
        <w:tc>
          <w:tcPr>
            <w:tcW w:w="1276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DB9" w:rsidRPr="006B1981" w:rsidTr="00D964A6">
        <w:tc>
          <w:tcPr>
            <w:tcW w:w="959" w:type="dxa"/>
            <w:vMerge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03DB9" w:rsidRPr="006B1981" w:rsidRDefault="00903DB9" w:rsidP="006B1981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3DB9" w:rsidRPr="006B1981" w:rsidRDefault="00903DB9" w:rsidP="006B1981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вал постав-</w:t>
            </w:r>
          </w:p>
          <w:p w:rsidR="00903DB9" w:rsidRPr="006B1981" w:rsidRDefault="00903DB9" w:rsidP="006B1981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951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888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Страх.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955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892" w:type="dxa"/>
            <w:vMerge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959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981">
        <w:rPr>
          <w:rFonts w:ascii="Times New Roman" w:hAnsi="Times New Roman" w:cs="Times New Roman"/>
          <w:sz w:val="24"/>
          <w:szCs w:val="24"/>
        </w:rPr>
        <w:t>Примечение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>. Норму текущего запаса рассчитайте исходя из средней величины запаса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Нормирование запасов готовой продукции.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                          Н гот. продукции = </w:t>
      </w: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q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. ср. </w:t>
      </w: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сут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 xml:space="preserve"> Т </w:t>
      </w:r>
      <w:proofErr w:type="spellStart"/>
      <w:r w:rsidRPr="006B1981">
        <w:rPr>
          <w:rFonts w:ascii="Times New Roman" w:hAnsi="Times New Roman" w:cs="Times New Roman"/>
          <w:b/>
          <w:sz w:val="24"/>
          <w:szCs w:val="24"/>
        </w:rPr>
        <w:t>зап</w:t>
      </w:r>
      <w:proofErr w:type="spellEnd"/>
      <w:r w:rsidRPr="006B198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B19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 xml:space="preserve"> где 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1981">
        <w:rPr>
          <w:rFonts w:ascii="Times New Roman" w:hAnsi="Times New Roman" w:cs="Times New Roman"/>
          <w:sz w:val="24"/>
          <w:szCs w:val="24"/>
        </w:rPr>
        <w:t>q.ср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>. – ср. суточный выпуск продукции по производственной себестоимости.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6B1981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 xml:space="preserve">.  – норма запаса готовой продукции на складе 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>дней )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Тема «Нормирование расхода материалов»</w:t>
      </w: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1 Роль сырьевых и топливно-энергетических ресурсов в экономике страны</w:t>
      </w:r>
    </w:p>
    <w:p w:rsidR="00903DB9" w:rsidRPr="006B1981" w:rsidRDefault="00903DB9" w:rsidP="006B1981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2.Состав нормы расхода.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napToGrid w:val="0"/>
          <w:sz w:val="24"/>
          <w:szCs w:val="24"/>
        </w:rPr>
        <w:t>3.Показатели эффективного использования  материальных ресурсов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</w:t>
      </w:r>
      <w:r w:rsidRPr="006B1981">
        <w:rPr>
          <w:rFonts w:ascii="Times New Roman" w:hAnsi="Times New Roman" w:cs="Times New Roman"/>
          <w:b/>
          <w:sz w:val="24"/>
          <w:szCs w:val="24"/>
        </w:rPr>
        <w:t>Нормирование расхода материальных ресурсов –</w:t>
      </w:r>
      <w:r w:rsidRPr="006B1981">
        <w:rPr>
          <w:rFonts w:ascii="Times New Roman" w:hAnsi="Times New Roman" w:cs="Times New Roman"/>
          <w:sz w:val="24"/>
          <w:szCs w:val="24"/>
        </w:rPr>
        <w:t xml:space="preserve"> это процесс разработки и внедрения научно – обоснованных норм расхода сырья, материалов, топлива и электроэнергии 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 xml:space="preserve">эти ресурсы относятся к материальным  ). 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Норма расхода</w:t>
      </w:r>
      <w:r w:rsidRPr="006B1981">
        <w:rPr>
          <w:rFonts w:ascii="Times New Roman" w:hAnsi="Times New Roman" w:cs="Times New Roman"/>
          <w:sz w:val="24"/>
          <w:szCs w:val="24"/>
        </w:rPr>
        <w:t xml:space="preserve"> – это максимально допустимое количество материалов, необходимых для производства 1 ед. продукции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903DB9" w:rsidRPr="006B1981" w:rsidTr="00D964A6">
        <w:tc>
          <w:tcPr>
            <w:tcW w:w="10421" w:type="dxa"/>
            <w:gridSpan w:val="3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Норма расхода материала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347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Полезный расход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Технологические отходы</w:t>
            </w:r>
          </w:p>
        </w:tc>
        <w:tc>
          <w:tcPr>
            <w:tcW w:w="347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</w:t>
      </w:r>
      <w:r w:rsidRPr="006B1981">
        <w:rPr>
          <w:rFonts w:ascii="Times New Roman" w:hAnsi="Times New Roman" w:cs="Times New Roman"/>
          <w:b/>
          <w:sz w:val="24"/>
          <w:szCs w:val="24"/>
        </w:rPr>
        <w:t>Показатели расхода: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677"/>
        <w:gridCol w:w="3509"/>
      </w:tblGrid>
      <w:tr w:rsidR="00903DB9" w:rsidRPr="006B1981" w:rsidTr="00D964A6">
        <w:tc>
          <w:tcPr>
            <w:tcW w:w="223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509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903DB9" w:rsidRPr="006B1981" w:rsidTr="00D964A6">
        <w:tc>
          <w:tcPr>
            <w:tcW w:w="223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Общий расход </w:t>
            </w:r>
          </w:p>
        </w:tc>
        <w:tc>
          <w:tcPr>
            <w:tcW w:w="467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Количество материальных ресурсов, затраченных предприятием на выполнение планов производства</w:t>
            </w:r>
          </w:p>
        </w:tc>
        <w:tc>
          <w:tcPr>
            <w:tcW w:w="3509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Q</w:t>
            </w:r>
          </w:p>
        </w:tc>
      </w:tr>
      <w:tr w:rsidR="00903DB9" w:rsidRPr="006B1981" w:rsidTr="00D964A6">
        <w:tc>
          <w:tcPr>
            <w:tcW w:w="223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467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расход на единицу произведенной    продукции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делением общего расхода МР  на количество годных единиц продукции </w:t>
            </w:r>
          </w:p>
        </w:tc>
        <w:tc>
          <w:tcPr>
            <w:tcW w:w="3509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=  Q / </w:t>
            </w: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903DB9" w:rsidRPr="006B1981" w:rsidTr="00D964A6">
        <w:trPr>
          <w:trHeight w:val="1929"/>
        </w:trPr>
        <w:tc>
          <w:tcPr>
            <w:tcW w:w="223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Выход годной продукции</w:t>
            </w:r>
          </w:p>
        </w:tc>
        <w:tc>
          <w:tcPr>
            <w:tcW w:w="467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годного продукта из перерабатываемого сырья. </w:t>
            </w:r>
          </w:p>
        </w:tc>
        <w:tc>
          <w:tcPr>
            <w:tcW w:w="3509" w:type="dxa"/>
          </w:tcPr>
          <w:p w:rsidR="00903DB9" w:rsidRPr="006B1981" w:rsidRDefault="00903DB9" w:rsidP="006B1981">
            <w:pPr>
              <w:pStyle w:val="4"/>
              <w:jc w:val="left"/>
              <w:rPr>
                <w:sz w:val="24"/>
              </w:rPr>
            </w:pPr>
            <w:r w:rsidRPr="006B1981">
              <w:rPr>
                <w:sz w:val="24"/>
              </w:rPr>
              <w:t xml:space="preserve">   ВГ = Мг  /  Мс </w:t>
            </w:r>
            <w:proofErr w:type="spellStart"/>
            <w:r w:rsidRPr="006B1981">
              <w:rPr>
                <w:sz w:val="24"/>
              </w:rPr>
              <w:t>х</w:t>
            </w:r>
            <w:proofErr w:type="spellEnd"/>
            <w:r w:rsidRPr="006B1981">
              <w:rPr>
                <w:sz w:val="24"/>
              </w:rPr>
              <w:t xml:space="preserve"> 100%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Мг – масса годной продукции, кг.</w:t>
            </w:r>
          </w:p>
          <w:p w:rsidR="00903DB9" w:rsidRPr="006B1981" w:rsidRDefault="00903DB9" w:rsidP="006B1981">
            <w:pPr>
              <w:pStyle w:val="4"/>
              <w:jc w:val="left"/>
              <w:rPr>
                <w:sz w:val="24"/>
              </w:rPr>
            </w:pPr>
            <w:r w:rsidRPr="006B1981">
              <w:rPr>
                <w:sz w:val="24"/>
              </w:rPr>
              <w:t>Мс – масса исходного сырья</w:t>
            </w:r>
            <w:proofErr w:type="gramStart"/>
            <w:r w:rsidRPr="006B1981">
              <w:rPr>
                <w:sz w:val="24"/>
              </w:rPr>
              <w:t xml:space="preserve"> ,</w:t>
            </w:r>
            <w:proofErr w:type="gramEnd"/>
            <w:r w:rsidRPr="006B1981">
              <w:rPr>
                <w:sz w:val="24"/>
              </w:rPr>
              <w:t xml:space="preserve"> кг.                                      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23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 материалов</w:t>
            </w:r>
          </w:p>
        </w:tc>
        <w:tc>
          <w:tcPr>
            <w:tcW w:w="467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Характеризует степень их использования материалов. Он бывает плановый и фактический.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Кисп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. пл. =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q.п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п. –  полезный расход (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К исп. факт =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расход (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DB9" w:rsidRPr="006B1981" w:rsidTr="00D964A6">
        <w:tc>
          <w:tcPr>
            <w:tcW w:w="223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Расходный коэффициент</w:t>
            </w:r>
          </w:p>
        </w:tc>
        <w:tc>
          <w:tcPr>
            <w:tcW w:w="467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Обратный показатель коэффициенту использования.</w:t>
            </w:r>
          </w:p>
        </w:tc>
        <w:tc>
          <w:tcPr>
            <w:tcW w:w="3509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1/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</w:t>
            </w:r>
            <w:proofErr w:type="spellEnd"/>
          </w:p>
        </w:tc>
      </w:tr>
      <w:tr w:rsidR="00903DB9" w:rsidRPr="006B1981" w:rsidTr="00D964A6">
        <w:tc>
          <w:tcPr>
            <w:tcW w:w="223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Материалоёмкость </w:t>
            </w:r>
          </w:p>
        </w:tc>
        <w:tc>
          <w:tcPr>
            <w:tcW w:w="467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величину материальных затрат на рубль произведенной продукции </w:t>
            </w:r>
          </w:p>
        </w:tc>
        <w:tc>
          <w:tcPr>
            <w:tcW w:w="3509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МЕ = МЗ / ПП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ПП – объем производства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продукции (руб.)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2235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Материалоотдача</w:t>
            </w:r>
            <w:proofErr w:type="spellEnd"/>
          </w:p>
        </w:tc>
        <w:tc>
          <w:tcPr>
            <w:tcW w:w="4677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Обратное соотношение  материальных затрат и произведенной продукции                    </w:t>
            </w:r>
          </w:p>
        </w:tc>
        <w:tc>
          <w:tcPr>
            <w:tcW w:w="3509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МО = 1/МЕ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 «Нормирование труда и производительность труда»</w:t>
      </w:r>
    </w:p>
    <w:p w:rsidR="00903DB9" w:rsidRPr="006B1981" w:rsidRDefault="00903DB9" w:rsidP="006B1981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Виды норм труда и их учет</w:t>
      </w:r>
    </w:p>
    <w:p w:rsidR="00903DB9" w:rsidRPr="006B1981" w:rsidRDefault="00903DB9" w:rsidP="006B1981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Понятие производительности труда, факторы и резервы роста производительности труда</w:t>
      </w:r>
    </w:p>
    <w:p w:rsidR="00903DB9" w:rsidRPr="006B1981" w:rsidRDefault="00903DB9" w:rsidP="006B1981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Показатели и методы измерения производительности труда</w:t>
      </w:r>
    </w:p>
    <w:p w:rsidR="00903DB9" w:rsidRPr="006B1981" w:rsidRDefault="00903DB9" w:rsidP="006B1981">
      <w:pPr>
        <w:tabs>
          <w:tab w:val="left" w:pos="1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ab/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нормирования труда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Н</w:t>
      </w: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ормирование труда</w:t>
      </w:r>
      <w:r w:rsidRPr="006B1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6B1981">
        <w:rPr>
          <w:rFonts w:ascii="Times New Roman" w:hAnsi="Times New Roman" w:cs="Times New Roman"/>
          <w:color w:val="000000"/>
          <w:sz w:val="24"/>
          <w:szCs w:val="24"/>
        </w:rPr>
        <w:t xml:space="preserve">процесс установления для конкретных организационно-технических условий норм труда: 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 xml:space="preserve">• норм времени; 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 xml:space="preserve">• норм выработки; 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>• норм обслуживания</w:t>
      </w:r>
      <w:r w:rsidRPr="006B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6B1981">
        <w:rPr>
          <w:rFonts w:ascii="Times New Roman" w:hAnsi="Times New Roman" w:cs="Times New Roman"/>
          <w:sz w:val="24"/>
          <w:szCs w:val="24"/>
        </w:rPr>
        <w:t xml:space="preserve">  нормативы численности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Норма времени включает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А) подготовительно-заключительное время (получение задание, наладка оборудование и т.д.)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Б) оперативное время 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>время на обработку)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В) время обслуживания рабочего мести (заточка инструментов, уборка отходов и т.д.)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Г) время на отдых и личные надобности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color w:val="000000"/>
          <w:sz w:val="24"/>
          <w:szCs w:val="24"/>
        </w:rPr>
        <w:t>Области применения  норм</w:t>
      </w:r>
      <w:r w:rsidRPr="006B1981">
        <w:rPr>
          <w:rFonts w:ascii="Times New Roman" w:hAnsi="Times New Roman" w:cs="Times New Roman"/>
          <w:b/>
          <w:sz w:val="24"/>
          <w:szCs w:val="24"/>
        </w:rPr>
        <w:t xml:space="preserve">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</w:tblGrid>
      <w:tr w:rsidR="00903DB9" w:rsidRPr="006B1981" w:rsidTr="00D964A6">
        <w:tc>
          <w:tcPr>
            <w:tcW w:w="8046" w:type="dxa"/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Технико-экономическое планирование</w:t>
            </w:r>
          </w:p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8046" w:type="dxa"/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расчета производственных мощностей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обоснования численности работников  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составления плановых заданий, 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расчета заработной платы</w:t>
            </w:r>
          </w:p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color w:val="000000"/>
          <w:sz w:val="24"/>
          <w:szCs w:val="24"/>
        </w:rPr>
        <w:t>Методы установления норм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03DB9" w:rsidRPr="006B1981" w:rsidTr="00D964A6">
        <w:tc>
          <w:tcPr>
            <w:tcW w:w="3190" w:type="dxa"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– </w:t>
            </w: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Хронометраж</w:t>
            </w:r>
          </w:p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Фотография рабочего времени</w:t>
            </w:r>
          </w:p>
        </w:tc>
        <w:tc>
          <w:tcPr>
            <w:tcW w:w="3190" w:type="dxa"/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норм времени по нормативам </w:t>
            </w:r>
          </w:p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 времени по типовым нормам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color w:val="000000"/>
          <w:sz w:val="24"/>
          <w:szCs w:val="24"/>
        </w:rPr>
        <w:t>Условия для выполнения работниками норм выработки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>• исправное состояние помещений, сооружений, машин, технологической оснастки и оборудования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 xml:space="preserve">• своевременное обеспечение технической и иной необходимой для работы </w:t>
      </w:r>
      <w:r w:rsidRPr="006B1981">
        <w:rPr>
          <w:rFonts w:ascii="Times New Roman" w:hAnsi="Times New Roman" w:cs="Times New Roman"/>
          <w:bCs/>
          <w:color w:val="000000"/>
          <w:sz w:val="24"/>
          <w:szCs w:val="24"/>
        </w:rPr>
        <w:t>документацией</w:t>
      </w:r>
      <w:r w:rsidRP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1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>• надлежащее качество материалов, инструментов, иных сре</w:t>
      </w:r>
      <w:proofErr w:type="gramStart"/>
      <w:r w:rsidRPr="006B1981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6B1981">
        <w:rPr>
          <w:rFonts w:ascii="Times New Roman" w:hAnsi="Times New Roman" w:cs="Times New Roman"/>
          <w:color w:val="000000"/>
          <w:sz w:val="24"/>
          <w:szCs w:val="24"/>
        </w:rPr>
        <w:t>едметов, необходимых для выполнения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 xml:space="preserve">работы, их своевременное предоставление работнику. 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color w:val="000000"/>
          <w:sz w:val="24"/>
          <w:szCs w:val="24"/>
        </w:rPr>
        <w:t>• условия труда, соответствующие требованиям охраны труда безопасности производства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81" w:rsidRDefault="006B1981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81" w:rsidRDefault="006B1981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81" w:rsidRDefault="006B1981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81" w:rsidRDefault="006B1981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81" w:rsidRDefault="006B1981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981" w:rsidRPr="006B1981" w:rsidRDefault="006B1981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Баланс рабочего времени одного работника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2160"/>
        <w:gridCol w:w="2160"/>
      </w:tblGrid>
      <w:tr w:rsidR="00903DB9" w:rsidRPr="006B1981" w:rsidTr="00D964A6">
        <w:trPr>
          <w:trHeight w:val="540"/>
        </w:trPr>
        <w:tc>
          <w:tcPr>
            <w:tcW w:w="4860" w:type="dxa"/>
            <w:tcBorders>
              <w:bottom w:val="single" w:sz="4" w:space="0" w:color="auto"/>
            </w:tcBorders>
          </w:tcPr>
          <w:p w:rsidR="00903DB9" w:rsidRPr="006B1981" w:rsidRDefault="00903DB9" w:rsidP="006B1981">
            <w:pPr>
              <w:pStyle w:val="a4"/>
              <w:spacing w:after="0"/>
              <w:ind w:left="0"/>
              <w:rPr>
                <w:b/>
              </w:rPr>
            </w:pPr>
            <w:r w:rsidRPr="006B1981">
              <w:rPr>
                <w:b/>
              </w:rPr>
              <w:t>Фонды рабочего времени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03DB9" w:rsidRPr="006B1981" w:rsidRDefault="00903DB9" w:rsidP="006B1981">
            <w:pPr>
              <w:pStyle w:val="a4"/>
              <w:spacing w:after="0"/>
              <w:ind w:left="0"/>
              <w:rPr>
                <w:b/>
              </w:rPr>
            </w:pPr>
            <w:r w:rsidRPr="006B1981">
              <w:rPr>
                <w:b/>
              </w:rPr>
              <w:t>Дни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03DB9" w:rsidRPr="006B1981" w:rsidRDefault="00903DB9" w:rsidP="006B1981">
            <w:pPr>
              <w:pStyle w:val="a4"/>
              <w:spacing w:after="0"/>
              <w:ind w:left="0"/>
              <w:rPr>
                <w:b/>
              </w:rPr>
            </w:pPr>
            <w:r w:rsidRPr="006B1981">
              <w:rPr>
                <w:b/>
              </w:rPr>
              <w:t>Часы</w:t>
            </w:r>
          </w:p>
        </w:tc>
      </w:tr>
      <w:tr w:rsidR="00903DB9" w:rsidRPr="006B1981" w:rsidTr="00D964A6">
        <w:trPr>
          <w:trHeight w:val="2023"/>
        </w:trPr>
        <w:tc>
          <w:tcPr>
            <w:tcW w:w="4860" w:type="dxa"/>
          </w:tcPr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 xml:space="preserve">Календарный фонд рабочего времени   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Празднично-выходные дни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Номинальный фонд рабочего времени</w:t>
            </w:r>
          </w:p>
        </w:tc>
        <w:tc>
          <w:tcPr>
            <w:tcW w:w="2160" w:type="dxa"/>
          </w:tcPr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365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110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255</w:t>
            </w:r>
          </w:p>
        </w:tc>
        <w:tc>
          <w:tcPr>
            <w:tcW w:w="2160" w:type="dxa"/>
          </w:tcPr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2920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880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2040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</w:p>
        </w:tc>
      </w:tr>
      <w:tr w:rsidR="00903DB9" w:rsidRPr="006B1981" w:rsidTr="00D964A6">
        <w:trPr>
          <w:trHeight w:val="1395"/>
        </w:trPr>
        <w:tc>
          <w:tcPr>
            <w:tcW w:w="486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Планируемые неявки всего, в том числе:</w:t>
            </w:r>
          </w:p>
          <w:p w:rsidR="00903DB9" w:rsidRPr="006B1981" w:rsidRDefault="00903DB9" w:rsidP="006B1981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Очередной отпуск</w:t>
            </w:r>
          </w:p>
          <w:p w:rsidR="00903DB9" w:rsidRPr="006B1981" w:rsidRDefault="00903DB9" w:rsidP="006B1981">
            <w:pPr>
              <w:numPr>
                <w:ilvl w:val="1"/>
                <w:numId w:val="9"/>
              </w:numPr>
              <w:tabs>
                <w:tab w:val="clear" w:pos="1440"/>
              </w:tabs>
              <w:spacing w:after="0" w:line="240" w:lineRule="auto"/>
              <w:ind w:left="0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- Прочие неявки разрешенные законом</w:t>
            </w:r>
          </w:p>
        </w:tc>
        <w:tc>
          <w:tcPr>
            <w:tcW w:w="2160" w:type="dxa"/>
          </w:tcPr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34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28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4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160" w:type="dxa"/>
          </w:tcPr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272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224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32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16</w:t>
            </w:r>
          </w:p>
        </w:tc>
      </w:tr>
      <w:tr w:rsidR="00903DB9" w:rsidRPr="006B1981" w:rsidTr="00D964A6">
        <w:trPr>
          <w:trHeight w:val="587"/>
        </w:trPr>
        <w:tc>
          <w:tcPr>
            <w:tcW w:w="4860" w:type="dxa"/>
          </w:tcPr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Полезный фонд рабочего времени</w:t>
            </w:r>
          </w:p>
        </w:tc>
        <w:tc>
          <w:tcPr>
            <w:tcW w:w="2160" w:type="dxa"/>
          </w:tcPr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221</w:t>
            </w:r>
          </w:p>
        </w:tc>
        <w:tc>
          <w:tcPr>
            <w:tcW w:w="2160" w:type="dxa"/>
          </w:tcPr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1768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Default="00903DB9" w:rsidP="006B1981">
      <w:pPr>
        <w:spacing w:after="0" w:line="240" w:lineRule="auto"/>
        <w:jc w:val="center"/>
        <w:rPr>
          <w:b/>
          <w:bCs/>
          <w:sz w:val="28"/>
        </w:rPr>
      </w:pPr>
    </w:p>
    <w:p w:rsidR="00903DB9" w:rsidRDefault="00903DB9" w:rsidP="006B1981">
      <w:pPr>
        <w:spacing w:after="0" w:line="240" w:lineRule="auto"/>
        <w:jc w:val="center"/>
        <w:rPr>
          <w:b/>
          <w:bCs/>
          <w:sz w:val="28"/>
        </w:rPr>
      </w:pPr>
    </w:p>
    <w:p w:rsidR="00903DB9" w:rsidRDefault="00903DB9" w:rsidP="006B1981">
      <w:pPr>
        <w:spacing w:after="0" w:line="240" w:lineRule="auto"/>
        <w:jc w:val="center"/>
        <w:rPr>
          <w:b/>
          <w:bCs/>
          <w:sz w:val="28"/>
        </w:rPr>
      </w:pPr>
    </w:p>
    <w:p w:rsidR="00903DB9" w:rsidRDefault="00903DB9" w:rsidP="00903DB9">
      <w:pPr>
        <w:jc w:val="center"/>
        <w:rPr>
          <w:b/>
          <w:bCs/>
          <w:sz w:val="28"/>
        </w:rPr>
        <w:sectPr w:rsidR="00903DB9" w:rsidSect="00C57091">
          <w:pgSz w:w="11906" w:h="16838"/>
          <w:pgMar w:top="624" w:right="567" w:bottom="624" w:left="1134" w:header="708" w:footer="708" w:gutter="0"/>
          <w:cols w:space="708"/>
          <w:docGrid w:linePitch="360"/>
        </w:sectPr>
      </w:pPr>
    </w:p>
    <w:p w:rsidR="00903DB9" w:rsidRDefault="00903DB9" w:rsidP="00903D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Табель                                                 </w:t>
      </w:r>
    </w:p>
    <w:p w:rsidR="00903DB9" w:rsidRDefault="00903DB9" w:rsidP="00903DB9">
      <w:pPr>
        <w:jc w:val="center"/>
        <w:rPr>
          <w:sz w:val="40"/>
        </w:rPr>
      </w:pPr>
      <w:r>
        <w:rPr>
          <w:b/>
          <w:bCs/>
          <w:sz w:val="28"/>
        </w:rPr>
        <w:t>учета использования рабочего времени</w:t>
      </w:r>
      <w:r>
        <w:rPr>
          <w:sz w:val="4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08"/>
        <w:gridCol w:w="665"/>
        <w:gridCol w:w="457"/>
        <w:gridCol w:w="457"/>
        <w:gridCol w:w="457"/>
        <w:gridCol w:w="49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76"/>
        <w:gridCol w:w="864"/>
        <w:gridCol w:w="720"/>
        <w:gridCol w:w="900"/>
        <w:gridCol w:w="720"/>
        <w:gridCol w:w="900"/>
      </w:tblGrid>
      <w:tr w:rsidR="00903DB9" w:rsidTr="00D964A6">
        <w:trPr>
          <w:cantSplit/>
        </w:trPr>
        <w:tc>
          <w:tcPr>
            <w:tcW w:w="392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 w:val="restart"/>
          </w:tcPr>
          <w:p w:rsidR="00903DB9" w:rsidRDefault="00903DB9" w:rsidP="00D964A6">
            <w:pPr>
              <w:jc w:val="center"/>
            </w:pPr>
            <w:r>
              <w:t>Ф.И.О., профессия</w:t>
            </w:r>
          </w:p>
        </w:tc>
        <w:tc>
          <w:tcPr>
            <w:tcW w:w="665" w:type="dxa"/>
            <w:vMerge w:val="restart"/>
          </w:tcPr>
          <w:p w:rsidR="00903DB9" w:rsidRDefault="00903DB9" w:rsidP="00D964A6">
            <w:pPr>
              <w:jc w:val="center"/>
            </w:pPr>
            <w:r>
              <w:t>Таб.</w:t>
            </w:r>
          </w:p>
          <w:p w:rsidR="00903DB9" w:rsidRDefault="00903DB9" w:rsidP="00D964A6">
            <w:pPr>
              <w:jc w:val="center"/>
            </w:pPr>
            <w:r>
              <w:t>ном</w:t>
            </w:r>
          </w:p>
          <w:p w:rsidR="00903DB9" w:rsidRDefault="00903DB9" w:rsidP="00D964A6">
            <w:pPr>
              <w:jc w:val="center"/>
            </w:pPr>
            <w:r>
              <w:t>ер</w:t>
            </w:r>
          </w:p>
        </w:tc>
        <w:tc>
          <w:tcPr>
            <w:tcW w:w="8379" w:type="dxa"/>
            <w:gridSpan w:val="16"/>
          </w:tcPr>
          <w:p w:rsidR="00903DB9" w:rsidRDefault="00903DB9" w:rsidP="00D964A6">
            <w:pPr>
              <w:jc w:val="center"/>
            </w:pPr>
            <w:r>
              <w:t>Отметки о явках и неявках на работу по числам месяца</w:t>
            </w:r>
          </w:p>
        </w:tc>
        <w:tc>
          <w:tcPr>
            <w:tcW w:w="864" w:type="dxa"/>
            <w:vMerge w:val="restart"/>
          </w:tcPr>
          <w:p w:rsidR="00903DB9" w:rsidRDefault="00903DB9" w:rsidP="00D964A6">
            <w:pPr>
              <w:jc w:val="center"/>
            </w:pPr>
            <w:proofErr w:type="spellStart"/>
            <w:r>
              <w:t>Отра-бота-но</w:t>
            </w:r>
            <w:proofErr w:type="spellEnd"/>
            <w:r>
              <w:t xml:space="preserve"> за месяц</w:t>
            </w:r>
          </w:p>
        </w:tc>
        <w:tc>
          <w:tcPr>
            <w:tcW w:w="3240" w:type="dxa"/>
            <w:gridSpan w:val="4"/>
          </w:tcPr>
          <w:p w:rsidR="00903DB9" w:rsidRDefault="00903DB9" w:rsidP="00D964A6">
            <w:pPr>
              <w:jc w:val="center"/>
            </w:pPr>
            <w:r>
              <w:t>Неявки по причинам</w:t>
            </w:r>
          </w:p>
        </w:tc>
      </w:tr>
      <w:tr w:rsidR="00903DB9" w:rsidTr="00D964A6">
        <w:trPr>
          <w:cantSplit/>
        </w:trPr>
        <w:tc>
          <w:tcPr>
            <w:tcW w:w="3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1</w:t>
            </w: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2</w:t>
            </w: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3</w:t>
            </w: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6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9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10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11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12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13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14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15</w:t>
            </w: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4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 w:val="restart"/>
          </w:tcPr>
          <w:p w:rsidR="00903DB9" w:rsidRDefault="00903DB9" w:rsidP="00D964A6">
            <w:pPr>
              <w:jc w:val="center"/>
            </w:pPr>
            <w:r>
              <w:t>код</w:t>
            </w:r>
          </w:p>
        </w:tc>
        <w:tc>
          <w:tcPr>
            <w:tcW w:w="900" w:type="dxa"/>
            <w:vMerge w:val="restart"/>
          </w:tcPr>
          <w:p w:rsidR="00903DB9" w:rsidRDefault="00903DB9" w:rsidP="00D964A6">
            <w:pPr>
              <w:jc w:val="center"/>
            </w:pPr>
            <w:r>
              <w:t>Дни (часы)</w:t>
            </w:r>
          </w:p>
        </w:tc>
        <w:tc>
          <w:tcPr>
            <w:tcW w:w="720" w:type="dxa"/>
            <w:vMerge w:val="restart"/>
          </w:tcPr>
          <w:p w:rsidR="00903DB9" w:rsidRDefault="00903DB9" w:rsidP="00D964A6">
            <w:pPr>
              <w:jc w:val="center"/>
            </w:pPr>
            <w:r>
              <w:t>код</w:t>
            </w:r>
          </w:p>
        </w:tc>
        <w:tc>
          <w:tcPr>
            <w:tcW w:w="900" w:type="dxa"/>
            <w:vMerge w:val="restart"/>
          </w:tcPr>
          <w:p w:rsidR="00903DB9" w:rsidRDefault="00903DB9" w:rsidP="00D964A6">
            <w:pPr>
              <w:jc w:val="center"/>
            </w:pPr>
            <w:r>
              <w:t>Дни (часы)</w:t>
            </w:r>
          </w:p>
        </w:tc>
      </w:tr>
      <w:tr w:rsidR="00903DB9" w:rsidTr="00D964A6">
        <w:trPr>
          <w:cantSplit/>
        </w:trPr>
        <w:tc>
          <w:tcPr>
            <w:tcW w:w="392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  <w:vMerge w:val="restart"/>
          </w:tcPr>
          <w:p w:rsidR="00903DB9" w:rsidRDefault="00903DB9" w:rsidP="00D964A6">
            <w:pPr>
              <w:jc w:val="center"/>
            </w:pPr>
            <w:r>
              <w:t>16</w:t>
            </w:r>
          </w:p>
        </w:tc>
        <w:tc>
          <w:tcPr>
            <w:tcW w:w="457" w:type="dxa"/>
            <w:vMerge w:val="restart"/>
          </w:tcPr>
          <w:p w:rsidR="00903DB9" w:rsidRDefault="00903DB9" w:rsidP="00D964A6">
            <w:pPr>
              <w:jc w:val="center"/>
            </w:pPr>
            <w:r>
              <w:t>17</w:t>
            </w:r>
          </w:p>
        </w:tc>
        <w:tc>
          <w:tcPr>
            <w:tcW w:w="457" w:type="dxa"/>
            <w:vMerge w:val="restart"/>
          </w:tcPr>
          <w:p w:rsidR="00903DB9" w:rsidRDefault="00903DB9" w:rsidP="00D964A6">
            <w:pPr>
              <w:jc w:val="center"/>
            </w:pPr>
            <w:r>
              <w:t>18</w:t>
            </w:r>
          </w:p>
        </w:tc>
        <w:tc>
          <w:tcPr>
            <w:tcW w:w="492" w:type="dxa"/>
            <w:vMerge w:val="restart"/>
          </w:tcPr>
          <w:p w:rsidR="00903DB9" w:rsidRDefault="00903DB9" w:rsidP="00D964A6">
            <w:pPr>
              <w:jc w:val="center"/>
            </w:pPr>
            <w:r>
              <w:t>19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20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21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22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23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24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25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26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27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28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29</w:t>
            </w:r>
          </w:p>
        </w:tc>
        <w:tc>
          <w:tcPr>
            <w:tcW w:w="540" w:type="dxa"/>
            <w:vMerge w:val="restart"/>
          </w:tcPr>
          <w:p w:rsidR="00903DB9" w:rsidRDefault="00903DB9" w:rsidP="00D964A6">
            <w:pPr>
              <w:jc w:val="center"/>
            </w:pPr>
            <w:r>
              <w:t>30</w:t>
            </w:r>
          </w:p>
        </w:tc>
        <w:tc>
          <w:tcPr>
            <w:tcW w:w="576" w:type="dxa"/>
            <w:vMerge w:val="restart"/>
          </w:tcPr>
          <w:p w:rsidR="00903DB9" w:rsidRDefault="00903DB9" w:rsidP="00D964A6">
            <w:pPr>
              <w:jc w:val="center"/>
            </w:pPr>
            <w:r>
              <w:t>31</w:t>
            </w:r>
          </w:p>
        </w:tc>
        <w:tc>
          <w:tcPr>
            <w:tcW w:w="864" w:type="dxa"/>
          </w:tcPr>
          <w:p w:rsidR="00903DB9" w:rsidRDefault="00903DB9" w:rsidP="00D964A6">
            <w:pPr>
              <w:jc w:val="center"/>
            </w:pPr>
            <w:r>
              <w:t>Часы</w:t>
            </w:r>
          </w:p>
        </w:tc>
        <w:tc>
          <w:tcPr>
            <w:tcW w:w="72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576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864" w:type="dxa"/>
          </w:tcPr>
          <w:p w:rsidR="00903DB9" w:rsidRDefault="00903DB9" w:rsidP="00D964A6">
            <w:pPr>
              <w:jc w:val="center"/>
            </w:pPr>
            <w:r>
              <w:t>Дни</w:t>
            </w:r>
          </w:p>
        </w:tc>
        <w:tc>
          <w:tcPr>
            <w:tcW w:w="72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</w:tcPr>
          <w:p w:rsidR="00903DB9" w:rsidRDefault="00903DB9" w:rsidP="00D964A6">
            <w:pPr>
              <w:jc w:val="center"/>
            </w:pPr>
            <w:r>
              <w:t>1</w:t>
            </w:r>
          </w:p>
        </w:tc>
        <w:tc>
          <w:tcPr>
            <w:tcW w:w="1508" w:type="dxa"/>
          </w:tcPr>
          <w:p w:rsidR="00903DB9" w:rsidRDefault="00903DB9" w:rsidP="00D964A6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903DB9" w:rsidRDefault="00903DB9" w:rsidP="00D964A6">
            <w:pPr>
              <w:jc w:val="center"/>
            </w:pPr>
            <w:r>
              <w:t>3</w:t>
            </w:r>
          </w:p>
        </w:tc>
        <w:tc>
          <w:tcPr>
            <w:tcW w:w="8379" w:type="dxa"/>
            <w:gridSpan w:val="16"/>
          </w:tcPr>
          <w:p w:rsidR="00903DB9" w:rsidRDefault="00903DB9" w:rsidP="00D964A6">
            <w:pPr>
              <w:jc w:val="center"/>
            </w:pPr>
            <w:r>
              <w:t>4</w:t>
            </w:r>
          </w:p>
        </w:tc>
        <w:tc>
          <w:tcPr>
            <w:tcW w:w="864" w:type="dxa"/>
          </w:tcPr>
          <w:p w:rsidR="00903DB9" w:rsidRDefault="00903DB9" w:rsidP="00D964A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  <w:r>
              <w:t>9</w:t>
            </w:r>
          </w:p>
        </w:tc>
      </w:tr>
      <w:tr w:rsidR="00903DB9" w:rsidTr="00D964A6">
        <w:trPr>
          <w:cantSplit/>
        </w:trPr>
        <w:tc>
          <w:tcPr>
            <w:tcW w:w="392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 w:val="restart"/>
          </w:tcPr>
          <w:p w:rsidR="00903DB9" w:rsidRDefault="00903DB9" w:rsidP="00D964A6">
            <w:pPr>
              <w:jc w:val="center"/>
            </w:pPr>
            <w:r>
              <w:t>Иванова</w:t>
            </w:r>
          </w:p>
        </w:tc>
        <w:tc>
          <w:tcPr>
            <w:tcW w:w="665" w:type="dxa"/>
            <w:vMerge w:val="restart"/>
          </w:tcPr>
          <w:p w:rsidR="00903DB9" w:rsidRDefault="00903DB9" w:rsidP="00D964A6">
            <w:pPr>
              <w:jc w:val="center"/>
            </w:pPr>
            <w:r>
              <w:t>237</w:t>
            </w: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Б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Б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Б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4" w:type="dxa"/>
            <w:vMerge w:val="restart"/>
          </w:tcPr>
          <w:p w:rsidR="00903DB9" w:rsidRDefault="00903DB9" w:rsidP="00D964A6">
            <w:pPr>
              <w:jc w:val="center"/>
            </w:pPr>
            <w:r>
              <w:t>128</w:t>
            </w:r>
          </w:p>
        </w:tc>
        <w:tc>
          <w:tcPr>
            <w:tcW w:w="720" w:type="dxa"/>
            <w:vMerge w:val="restart"/>
          </w:tcPr>
          <w:p w:rsidR="00903DB9" w:rsidRDefault="00903DB9" w:rsidP="00D964A6">
            <w:pPr>
              <w:jc w:val="center"/>
            </w:pPr>
            <w:r>
              <w:t>22</w:t>
            </w:r>
          </w:p>
        </w:tc>
        <w:tc>
          <w:tcPr>
            <w:tcW w:w="900" w:type="dxa"/>
            <w:vMerge w:val="restart"/>
          </w:tcPr>
          <w:p w:rsidR="00903DB9" w:rsidRDefault="00903DB9" w:rsidP="00D964A6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А</w:t>
            </w: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А</w:t>
            </w: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  <w:r>
              <w:t>А</w:t>
            </w: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В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4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864" w:type="dxa"/>
            <w:vMerge w:val="restart"/>
          </w:tcPr>
          <w:p w:rsidR="00903DB9" w:rsidRDefault="00903DB9" w:rsidP="00D964A6">
            <w:pPr>
              <w:jc w:val="center"/>
            </w:pPr>
            <w:r>
              <w:t>16</w:t>
            </w:r>
          </w:p>
        </w:tc>
        <w:tc>
          <w:tcPr>
            <w:tcW w:w="720" w:type="dxa"/>
            <w:vMerge w:val="restart"/>
          </w:tcPr>
          <w:p w:rsidR="00903DB9" w:rsidRDefault="00903DB9" w:rsidP="00D964A6">
            <w:pPr>
              <w:jc w:val="center"/>
            </w:pPr>
            <w:r>
              <w:t>33</w:t>
            </w:r>
          </w:p>
        </w:tc>
        <w:tc>
          <w:tcPr>
            <w:tcW w:w="900" w:type="dxa"/>
            <w:vMerge w:val="restart"/>
          </w:tcPr>
          <w:p w:rsidR="00903DB9" w:rsidRDefault="00903DB9" w:rsidP="00D964A6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864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 w:val="restart"/>
          </w:tcPr>
          <w:p w:rsidR="00903DB9" w:rsidRDefault="00903DB9" w:rsidP="00D964A6">
            <w:pPr>
              <w:jc w:val="center"/>
            </w:pPr>
            <w:r>
              <w:t>Петрова</w:t>
            </w:r>
          </w:p>
        </w:tc>
        <w:tc>
          <w:tcPr>
            <w:tcW w:w="665" w:type="dxa"/>
            <w:vMerge w:val="restart"/>
          </w:tcPr>
          <w:p w:rsidR="00903DB9" w:rsidRDefault="00903DB9" w:rsidP="00D964A6">
            <w:pPr>
              <w:jc w:val="center"/>
            </w:pPr>
            <w:r>
              <w:t>238</w:t>
            </w: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4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4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864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 w:val="restart"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</w:p>
        </w:tc>
      </w:tr>
      <w:tr w:rsidR="00903DB9" w:rsidTr="00D964A6">
        <w:trPr>
          <w:cantSplit/>
        </w:trPr>
        <w:tc>
          <w:tcPr>
            <w:tcW w:w="392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1508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665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57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492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4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576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864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  <w:vMerge/>
          </w:tcPr>
          <w:p w:rsidR="00903DB9" w:rsidRDefault="00903DB9" w:rsidP="00D964A6">
            <w:pPr>
              <w:jc w:val="center"/>
            </w:pPr>
          </w:p>
        </w:tc>
        <w:tc>
          <w:tcPr>
            <w:tcW w:w="720" w:type="dxa"/>
          </w:tcPr>
          <w:p w:rsidR="00903DB9" w:rsidRDefault="00903DB9" w:rsidP="00D964A6">
            <w:pPr>
              <w:jc w:val="center"/>
            </w:pPr>
          </w:p>
        </w:tc>
        <w:tc>
          <w:tcPr>
            <w:tcW w:w="900" w:type="dxa"/>
          </w:tcPr>
          <w:p w:rsidR="00903DB9" w:rsidRDefault="00903DB9" w:rsidP="00D964A6">
            <w:pPr>
              <w:jc w:val="center"/>
            </w:pPr>
          </w:p>
        </w:tc>
      </w:tr>
    </w:tbl>
    <w:p w:rsidR="00903DB9" w:rsidRDefault="00903DB9" w:rsidP="00903DB9">
      <w:pPr>
        <w:jc w:val="center"/>
      </w:pPr>
    </w:p>
    <w:p w:rsidR="00903DB9" w:rsidRDefault="00903DB9" w:rsidP="00903DB9">
      <w:pPr>
        <w:pStyle w:val="31"/>
        <w:ind w:left="0"/>
        <w:jc w:val="center"/>
        <w:rPr>
          <w:b/>
          <w:sz w:val="28"/>
          <w:szCs w:val="28"/>
        </w:rPr>
      </w:pPr>
    </w:p>
    <w:p w:rsidR="00903DB9" w:rsidRDefault="00903DB9" w:rsidP="00903DB9">
      <w:pPr>
        <w:pStyle w:val="31"/>
        <w:ind w:left="0"/>
        <w:jc w:val="center"/>
        <w:rPr>
          <w:b/>
          <w:sz w:val="28"/>
          <w:szCs w:val="28"/>
        </w:rPr>
      </w:pPr>
    </w:p>
    <w:p w:rsidR="00903DB9" w:rsidRDefault="00903DB9" w:rsidP="00903DB9">
      <w:pPr>
        <w:pStyle w:val="31"/>
        <w:ind w:left="0"/>
        <w:jc w:val="center"/>
        <w:rPr>
          <w:b/>
          <w:sz w:val="28"/>
          <w:szCs w:val="28"/>
        </w:rPr>
      </w:pPr>
    </w:p>
    <w:p w:rsidR="00903DB9" w:rsidRDefault="00903DB9" w:rsidP="00903DB9">
      <w:pPr>
        <w:pStyle w:val="31"/>
        <w:ind w:left="0"/>
        <w:jc w:val="center"/>
        <w:rPr>
          <w:b/>
          <w:sz w:val="28"/>
          <w:szCs w:val="28"/>
        </w:rPr>
        <w:sectPr w:rsidR="00903DB9" w:rsidSect="00C57091">
          <w:pgSz w:w="16838" w:h="11906" w:orient="landscape"/>
          <w:pgMar w:top="624" w:right="567" w:bottom="624" w:left="1134" w:header="709" w:footer="709" w:gutter="0"/>
          <w:cols w:space="708"/>
          <w:docGrid w:linePitch="360"/>
        </w:sectPr>
      </w:pPr>
    </w:p>
    <w:p w:rsidR="00903DB9" w:rsidRPr="006B1981" w:rsidRDefault="00903DB9" w:rsidP="00903DB9">
      <w:pPr>
        <w:pStyle w:val="a6"/>
        <w:rPr>
          <w:b/>
        </w:rPr>
      </w:pPr>
      <w:r w:rsidRPr="006B1981">
        <w:lastRenderedPageBreak/>
        <w:tab/>
      </w:r>
      <w:r w:rsidRPr="006B1981">
        <w:rPr>
          <w:b/>
        </w:rPr>
        <w:t>Факторы, влияющие на производительность труда</w:t>
      </w:r>
    </w:p>
    <w:p w:rsidR="00903DB9" w:rsidRPr="006B1981" w:rsidRDefault="00903DB9" w:rsidP="00903DB9">
      <w:pPr>
        <w:pStyle w:val="a6"/>
        <w:numPr>
          <w:ilvl w:val="0"/>
          <w:numId w:val="12"/>
        </w:numPr>
        <w:spacing w:after="0"/>
        <w:jc w:val="both"/>
      </w:pPr>
      <w:r w:rsidRPr="006B1981">
        <w:t>материально-технические: использование прогрессивной техники, технологии, качество сырья и т.д.</w:t>
      </w:r>
    </w:p>
    <w:p w:rsidR="00903DB9" w:rsidRPr="006B1981" w:rsidRDefault="00903DB9" w:rsidP="00903DB9">
      <w:pPr>
        <w:pStyle w:val="a6"/>
        <w:numPr>
          <w:ilvl w:val="0"/>
          <w:numId w:val="12"/>
        </w:numPr>
        <w:spacing w:after="0"/>
        <w:jc w:val="both"/>
      </w:pPr>
      <w:r w:rsidRPr="006B1981">
        <w:t>организационны</w:t>
      </w:r>
      <w:proofErr w:type="gramStart"/>
      <w:r w:rsidRPr="006B1981">
        <w:t>е-</w:t>
      </w:r>
      <w:proofErr w:type="gramEnd"/>
      <w:r w:rsidRPr="006B1981">
        <w:t xml:space="preserve"> обеспечение рабочим мест сырьем, материалами, сокращение простоев оборудования, своевременный ремонт оборудования, совмещение профессий</w:t>
      </w:r>
    </w:p>
    <w:p w:rsidR="00903DB9" w:rsidRPr="006B1981" w:rsidRDefault="00903DB9" w:rsidP="00903DB9">
      <w:pPr>
        <w:pStyle w:val="a6"/>
        <w:numPr>
          <w:ilvl w:val="0"/>
          <w:numId w:val="12"/>
        </w:numPr>
        <w:spacing w:after="0"/>
        <w:jc w:val="both"/>
      </w:pPr>
      <w:proofErr w:type="gramStart"/>
      <w:r w:rsidRPr="006B1981">
        <w:t>экономические</w:t>
      </w:r>
      <w:proofErr w:type="gramEnd"/>
      <w:r w:rsidRPr="006B1981">
        <w:t xml:space="preserve"> – заинтересованность в результатах труда</w:t>
      </w:r>
    </w:p>
    <w:p w:rsidR="00903DB9" w:rsidRPr="006B1981" w:rsidRDefault="00903DB9" w:rsidP="00903DB9">
      <w:pPr>
        <w:pStyle w:val="a6"/>
        <w:numPr>
          <w:ilvl w:val="0"/>
          <w:numId w:val="12"/>
        </w:numPr>
        <w:spacing w:after="0"/>
        <w:jc w:val="both"/>
      </w:pPr>
      <w:r w:rsidRPr="006B1981">
        <w:t>социальные – условия труда, квалификация, техника безопасности</w:t>
      </w:r>
    </w:p>
    <w:p w:rsidR="00903DB9" w:rsidRPr="006B1981" w:rsidRDefault="00903DB9" w:rsidP="00903DB9">
      <w:pPr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903DB9">
      <w:pPr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Показатели производительности труда – выработка и трудоемкость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4242"/>
        <w:gridCol w:w="3934"/>
      </w:tblGrid>
      <w:tr w:rsidR="00903DB9" w:rsidRPr="006B1981" w:rsidTr="00D964A6">
        <w:tc>
          <w:tcPr>
            <w:tcW w:w="2245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242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934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</w:t>
            </w:r>
          </w:p>
        </w:tc>
      </w:tr>
      <w:tr w:rsidR="00903DB9" w:rsidRPr="006B1981" w:rsidTr="00D964A6">
        <w:tc>
          <w:tcPr>
            <w:tcW w:w="2245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Выработка</w:t>
            </w:r>
          </w:p>
        </w:tc>
        <w:tc>
          <w:tcPr>
            <w:tcW w:w="4242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количество продукции в натуральном или стоимостном измерении, произведенной одним работником за единицу времени</w:t>
            </w:r>
          </w:p>
        </w:tc>
        <w:tc>
          <w:tcPr>
            <w:tcW w:w="3934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час. = 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дневн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. = 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\ ССЧ,</w:t>
            </w:r>
          </w:p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Q –объем производства </w:t>
            </w:r>
          </w:p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– чел/часы, чел/дни</w:t>
            </w:r>
          </w:p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ССЧ – среднесписочная численность</w:t>
            </w:r>
          </w:p>
        </w:tc>
      </w:tr>
      <w:tr w:rsidR="00903DB9" w:rsidRPr="006B1981" w:rsidTr="00D964A6">
        <w:tc>
          <w:tcPr>
            <w:tcW w:w="2245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рудоемкость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затраты времени на обработку детали, выполнение единицы работ. </w:t>
            </w:r>
          </w:p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Т=</w:t>
            </w: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\Q</w:t>
            </w:r>
          </w:p>
          <w:p w:rsidR="00903DB9" w:rsidRPr="006B1981" w:rsidRDefault="00903DB9" w:rsidP="00D96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903DB9">
      <w:pPr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Методы измерения производительности труда: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6948"/>
      </w:tblGrid>
      <w:tr w:rsidR="00903DB9" w:rsidRPr="006B1981" w:rsidTr="00D964A6">
        <w:tc>
          <w:tcPr>
            <w:tcW w:w="3473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единицы измерения</w:t>
            </w:r>
          </w:p>
        </w:tc>
        <w:tc>
          <w:tcPr>
            <w:tcW w:w="6948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Используется при производстве однородной продукции, а также для подведения итогов работы по рабочим местам, участкам</w:t>
            </w:r>
          </w:p>
        </w:tc>
      </w:tr>
      <w:tr w:rsidR="00903DB9" w:rsidRPr="006B1981" w:rsidTr="00D964A6">
        <w:tc>
          <w:tcPr>
            <w:tcW w:w="3473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</w:t>
            </w:r>
          </w:p>
        </w:tc>
        <w:tc>
          <w:tcPr>
            <w:tcW w:w="6948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выражается в определённых фиксированных единицах трудоёмкости, например, нормативная трудоёмкость</w:t>
            </w:r>
          </w:p>
        </w:tc>
      </w:tr>
      <w:tr w:rsidR="00903DB9" w:rsidRPr="006B1981" w:rsidTr="00D964A6">
        <w:tc>
          <w:tcPr>
            <w:tcW w:w="3473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Стоимостные</w:t>
            </w:r>
          </w:p>
        </w:tc>
        <w:tc>
          <w:tcPr>
            <w:tcW w:w="6948" w:type="dxa"/>
          </w:tcPr>
          <w:p w:rsidR="00903DB9" w:rsidRPr="006B1981" w:rsidRDefault="00903DB9" w:rsidP="00D96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Используется при производстве</w:t>
            </w: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продукции различных наименований</w:t>
            </w:r>
          </w:p>
        </w:tc>
      </w:tr>
    </w:tbl>
    <w:p w:rsidR="00903DB9" w:rsidRPr="006B1981" w:rsidRDefault="00903DB9" w:rsidP="006B1981">
      <w:pPr>
        <w:pStyle w:val="31"/>
        <w:spacing w:after="0"/>
        <w:ind w:left="0"/>
        <w:jc w:val="center"/>
        <w:rPr>
          <w:b/>
          <w:sz w:val="24"/>
          <w:szCs w:val="24"/>
        </w:rPr>
      </w:pPr>
      <w:r w:rsidRPr="006B1981">
        <w:rPr>
          <w:b/>
          <w:sz w:val="24"/>
          <w:szCs w:val="24"/>
        </w:rPr>
        <w:t>Производительность труда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981">
        <w:rPr>
          <w:rFonts w:ascii="Times New Roman" w:hAnsi="Times New Roman" w:cs="Times New Roman"/>
          <w:b/>
          <w:bCs/>
          <w:sz w:val="24"/>
          <w:szCs w:val="24"/>
        </w:rPr>
        <w:t>Выполнение норм выработки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по  швейному цеху      за сентябрь__200_______г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Бригада ____</w:t>
      </w:r>
      <w:r w:rsidRPr="006B19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198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B1981">
        <w:rPr>
          <w:rFonts w:ascii="Times New Roman" w:hAnsi="Times New Roman" w:cs="Times New Roman"/>
          <w:sz w:val="24"/>
          <w:szCs w:val="24"/>
        </w:rPr>
        <w:t xml:space="preserve"> _4_____</w:t>
      </w:r>
    </w:p>
    <w:p w:rsidR="00903DB9" w:rsidRPr="006B1981" w:rsidRDefault="00903DB9" w:rsidP="006B1981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4"/>
        <w:gridCol w:w="1430"/>
        <w:gridCol w:w="1441"/>
        <w:gridCol w:w="1764"/>
        <w:gridCol w:w="2572"/>
      </w:tblGrid>
      <w:tr w:rsidR="00903DB9" w:rsidRPr="006B1981" w:rsidTr="00D964A6">
        <w:tc>
          <w:tcPr>
            <w:tcW w:w="172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Ф., И., О.</w:t>
            </w:r>
          </w:p>
        </w:tc>
        <w:tc>
          <w:tcPr>
            <w:tcW w:w="143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441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Фактически отработано (час)</w:t>
            </w:r>
          </w:p>
        </w:tc>
        <w:tc>
          <w:tcPr>
            <w:tcW w:w="176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Трудоемкость на производство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нормо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/часы</w:t>
            </w:r>
            <w:proofErr w:type="gram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% выполнения норм выработки</w:t>
            </w:r>
          </w:p>
        </w:tc>
      </w:tr>
      <w:tr w:rsidR="00903DB9" w:rsidRPr="006B1981" w:rsidTr="00D964A6">
        <w:tc>
          <w:tcPr>
            <w:tcW w:w="172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Основание для расчета</w:t>
            </w:r>
          </w:p>
        </w:tc>
        <w:tc>
          <w:tcPr>
            <w:tcW w:w="2871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4336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Норма времени * кол-во изделий</w:t>
            </w:r>
          </w:p>
        </w:tc>
      </w:tr>
      <w:tr w:rsidR="00903DB9" w:rsidRPr="006B1981" w:rsidTr="00D964A6">
        <w:tc>
          <w:tcPr>
            <w:tcW w:w="172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3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441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6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7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172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43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441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6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7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172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764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572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caps/>
          <w:sz w:val="24"/>
          <w:szCs w:val="24"/>
        </w:rPr>
        <w:t>Тема "Состав и структура персонала на предприятии"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1. Состав и структура персонала.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2. Показатели численности работников предприятия.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3. Определение потребности в персонале и планирование его численности.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4.Показатели движения рабочей силы</w:t>
      </w:r>
      <w:r w:rsidRPr="006B1981">
        <w:rPr>
          <w:rFonts w:ascii="Times New Roman" w:hAnsi="Times New Roman" w:cs="Times New Roman"/>
          <w:b/>
          <w:sz w:val="24"/>
          <w:szCs w:val="24"/>
        </w:rPr>
        <w:t>.</w:t>
      </w:r>
    </w:p>
    <w:p w:rsidR="00903DB9" w:rsidRPr="006B1981" w:rsidRDefault="00903DB9" w:rsidP="006B1981">
      <w:pPr>
        <w:pStyle w:val="31"/>
        <w:spacing w:after="0"/>
        <w:ind w:left="0"/>
        <w:rPr>
          <w:b/>
          <w:sz w:val="24"/>
          <w:szCs w:val="24"/>
        </w:rPr>
      </w:pPr>
      <w:r w:rsidRPr="006B1981">
        <w:rPr>
          <w:b/>
          <w:sz w:val="24"/>
          <w:szCs w:val="24"/>
        </w:rPr>
        <w:t>Кадры (трудовые ресурсы) – это совокупность работников предприятия различных профессионально-квалификационных групп, занятых на предприятии и входящих в его списочный состав.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i/>
          <w:sz w:val="24"/>
          <w:szCs w:val="24"/>
        </w:rPr>
        <w:t>Профессия</w:t>
      </w:r>
      <w:r w:rsidRPr="006B1981">
        <w:rPr>
          <w:rFonts w:ascii="Times New Roman" w:hAnsi="Times New Roman" w:cs="Times New Roman"/>
          <w:sz w:val="24"/>
          <w:szCs w:val="24"/>
        </w:rPr>
        <w:t xml:space="preserve"> – это вид трудовой деятельности, требующий теоретических знаний, практических навыков.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Pr="006B1981">
        <w:rPr>
          <w:rFonts w:ascii="Times New Roman" w:hAnsi="Times New Roman" w:cs="Times New Roman"/>
          <w:sz w:val="24"/>
          <w:szCs w:val="24"/>
        </w:rPr>
        <w:t xml:space="preserve"> – это вид трудовой деятельности в пределах профессии, требующий специальных знаний, навыков.</w:t>
      </w:r>
    </w:p>
    <w:p w:rsidR="00903DB9" w:rsidRPr="006B1981" w:rsidRDefault="00903DB9" w:rsidP="006B1981">
      <w:pPr>
        <w:pStyle w:val="a4"/>
        <w:spacing w:after="0"/>
        <w:ind w:left="0"/>
      </w:pPr>
      <w:r w:rsidRPr="006B1981">
        <w:rPr>
          <w:i/>
        </w:rPr>
        <w:t>Квалификация</w:t>
      </w:r>
      <w:r w:rsidRPr="006B1981">
        <w:t xml:space="preserve"> – знания, умения, навыки, опыт для выполнения работы определенной сложности.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903DB9" w:rsidRPr="006B1981" w:rsidTr="00D964A6">
        <w:tc>
          <w:tcPr>
            <w:tcW w:w="9571" w:type="dxa"/>
            <w:gridSpan w:val="2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Промышленный  производственный персонал (ППП)</w:t>
            </w:r>
          </w:p>
        </w:tc>
      </w:tr>
      <w:tr w:rsidR="00903DB9" w:rsidRPr="006B1981" w:rsidTr="00D964A6">
        <w:tc>
          <w:tcPr>
            <w:tcW w:w="507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4501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</w:tr>
      <w:tr w:rsidR="00903DB9" w:rsidRPr="006B1981" w:rsidTr="00D964A6">
        <w:tc>
          <w:tcPr>
            <w:tcW w:w="507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основные (станочники)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вспомогательные (обслуживающие процесс производства)</w:t>
            </w:r>
          </w:p>
        </w:tc>
        <w:tc>
          <w:tcPr>
            <w:tcW w:w="4501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Прочие (секретари)</w:t>
            </w:r>
          </w:p>
        </w:tc>
      </w:tr>
    </w:tbl>
    <w:p w:rsidR="00903DB9" w:rsidRPr="006B1981" w:rsidRDefault="00903DB9" w:rsidP="006B1981">
      <w:pPr>
        <w:pStyle w:val="31"/>
        <w:spacing w:after="0"/>
        <w:ind w:left="0"/>
        <w:rPr>
          <w:sz w:val="24"/>
          <w:szCs w:val="24"/>
        </w:rPr>
      </w:pPr>
      <w:r w:rsidRPr="006B1981">
        <w:rPr>
          <w:b/>
          <w:sz w:val="24"/>
          <w:szCs w:val="24"/>
        </w:rPr>
        <w:t>Под структурой персонала</w:t>
      </w:r>
      <w:r w:rsidRPr="006B1981">
        <w:rPr>
          <w:sz w:val="24"/>
          <w:szCs w:val="24"/>
        </w:rPr>
        <w:t xml:space="preserve"> понимается соотношение численности работников каждой категории в общей численности, выраженное в процентах.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    Структура персонала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693"/>
        <w:gridCol w:w="2693"/>
      </w:tblGrid>
      <w:tr w:rsidR="00903DB9" w:rsidRPr="006B1981" w:rsidTr="00D964A6">
        <w:trPr>
          <w:cantSplit/>
          <w:trHeight w:val="649"/>
        </w:trPr>
        <w:tc>
          <w:tcPr>
            <w:tcW w:w="3794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персонала</w:t>
            </w:r>
          </w:p>
        </w:tc>
        <w:tc>
          <w:tcPr>
            <w:tcW w:w="2693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2693" w:type="dxa"/>
            <w:vMerge w:val="restart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03DB9" w:rsidRPr="006B1981" w:rsidTr="00D964A6">
        <w:trPr>
          <w:cantSplit/>
          <w:trHeight w:val="786"/>
        </w:trPr>
        <w:tc>
          <w:tcPr>
            <w:tcW w:w="3794" w:type="dxa"/>
            <w:vMerge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3794" w:type="dxa"/>
          </w:tcPr>
          <w:p w:rsidR="00903DB9" w:rsidRPr="006B1981" w:rsidRDefault="00903DB9" w:rsidP="006B1981">
            <w:pPr>
              <w:pStyle w:val="a8"/>
              <w:rPr>
                <w:sz w:val="24"/>
                <w:szCs w:val="24"/>
              </w:rPr>
            </w:pPr>
            <w:r w:rsidRPr="006B1981">
              <w:rPr>
                <w:sz w:val="24"/>
                <w:szCs w:val="24"/>
              </w:rPr>
              <w:t>Рабочие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3794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3794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3794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3794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6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</w:t>
      </w:r>
      <w:r w:rsidRPr="006B1981">
        <w:rPr>
          <w:rFonts w:ascii="Times New Roman" w:hAnsi="Times New Roman" w:cs="Times New Roman"/>
          <w:b/>
          <w:sz w:val="24"/>
          <w:szCs w:val="24"/>
        </w:rPr>
        <w:t>Методы планирования численности</w:t>
      </w:r>
      <w:r w:rsidRPr="006B1981">
        <w:rPr>
          <w:rFonts w:ascii="Times New Roman" w:hAnsi="Times New Roman" w:cs="Times New Roman"/>
          <w:sz w:val="24"/>
          <w:szCs w:val="24"/>
        </w:rPr>
        <w:t xml:space="preserve"> по категориям: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1. По трудоемкости.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2. По выработке.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3. По нормам обслуживания.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4. по рабочим местам.</w:t>
      </w:r>
    </w:p>
    <w:p w:rsidR="00903DB9" w:rsidRPr="006B1981" w:rsidRDefault="00903DB9" w:rsidP="006B19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5. по нормативам численности.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981">
        <w:rPr>
          <w:rFonts w:ascii="Times New Roman" w:hAnsi="Times New Roman" w:cs="Times New Roman"/>
          <w:b/>
          <w:sz w:val="24"/>
          <w:szCs w:val="24"/>
        </w:rPr>
        <w:t>Пример расчета численности рабочих основного производства</w:t>
      </w:r>
    </w:p>
    <w:tbl>
      <w:tblPr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1526"/>
        <w:gridCol w:w="1258"/>
        <w:gridCol w:w="1293"/>
        <w:gridCol w:w="1260"/>
        <w:gridCol w:w="1008"/>
        <w:gridCol w:w="797"/>
      </w:tblGrid>
      <w:tr w:rsidR="00903DB9" w:rsidRPr="006B1981" w:rsidTr="00D964A6">
        <w:tc>
          <w:tcPr>
            <w:tcW w:w="126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Наименование изделий</w:t>
            </w:r>
          </w:p>
        </w:tc>
        <w:tc>
          <w:tcPr>
            <w:tcW w:w="90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План производства,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6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изготовления одного изделия </w:t>
            </w:r>
            <w:proofErr w:type="spellStart"/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нормо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proofErr w:type="gramEnd"/>
          </w:p>
        </w:tc>
        <w:tc>
          <w:tcPr>
            <w:tcW w:w="125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на выпуск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нормо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Планируемое выполнение норм выработки,  %</w:t>
            </w:r>
          </w:p>
        </w:tc>
        <w:tc>
          <w:tcPr>
            <w:tcW w:w="126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трудоемкость с учетом коэффициента выполнения норм 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нормо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0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Полезный фонд рабочего времени, час</w:t>
            </w:r>
          </w:p>
        </w:tc>
        <w:tc>
          <w:tcPr>
            <w:tcW w:w="797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Плановая численность чел</w:t>
            </w:r>
          </w:p>
        </w:tc>
      </w:tr>
      <w:tr w:rsidR="00903DB9" w:rsidRPr="006B1981" w:rsidTr="00D964A6">
        <w:tc>
          <w:tcPr>
            <w:tcW w:w="9302" w:type="dxa"/>
            <w:gridSpan w:val="8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</w:tr>
      <w:tr w:rsidR="00903DB9" w:rsidRPr="006B1981" w:rsidTr="00D964A6">
        <w:tc>
          <w:tcPr>
            <w:tcW w:w="126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Юбки</w:t>
            </w:r>
          </w:p>
        </w:tc>
        <w:tc>
          <w:tcPr>
            <w:tcW w:w="90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26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6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126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</w:tc>
        <w:tc>
          <w:tcPr>
            <w:tcW w:w="90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26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6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1260" w:type="dxa"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6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7" w:type="dxa"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Показатели движения кадров предприятия</w:t>
      </w: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59" style="position:absolute;flip:x;z-index:251685888" from="450pt,9pt" to="510pt,9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57" style="position:absolute;z-index:251683840" from="510pt,9pt" to="510pt,171pt"/>
        </w:pict>
      </w: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56" style="position:absolute;z-index:251682816" from="12pt,7.1pt" to="1in,7.1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54" style="position:absolute;z-index:251680768" from="12pt,7.1pt" to="12pt,151.1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42" style="position:absolute;margin-left:78pt;margin-top:-9pt;width:372pt;height:54pt;z-index:251668480">
            <v:textbox style="mso-next-textbox:#_x0000_s1042">
              <w:txbxContent>
                <w:p w:rsidR="00903DB9" w:rsidRDefault="00903DB9" w:rsidP="00903DB9">
                  <w:r>
                    <w:t>Движение работников списочного состава – изменение в списочной численности работников вследствие приема на работу и выбытия по различным причинам</w:t>
                  </w:r>
                </w:p>
              </w:txbxContent>
            </v:textbox>
          </v:rect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43" style="position:absolute;margin-left:36pt;margin-top:10.3pt;width:450pt;height:54pt;z-index:251669504">
            <v:textbox style="mso-next-textbox:#_x0000_s1043">
              <w:txbxContent>
                <w:p w:rsidR="00903DB9" w:rsidRPr="00A508E5" w:rsidRDefault="00903DB9" w:rsidP="00903DB9">
                  <w:r>
                    <w:rPr>
                      <w:color w:val="000000"/>
                    </w:rPr>
                    <w:t>Б</w:t>
                  </w:r>
                  <w:r w:rsidRPr="00A508E5">
                    <w:rPr>
                      <w:color w:val="000000"/>
                    </w:rPr>
                    <w:t xml:space="preserve">аланс кадров: списочная численность работников на начало отчетного периода плюс численность принятых </w:t>
                  </w:r>
                  <w:r w:rsidRPr="00A508E5">
                    <w:rPr>
                      <w:i/>
                      <w:iCs/>
                      <w:color w:val="000000"/>
                    </w:rPr>
                    <w:t xml:space="preserve">за  </w:t>
                  </w:r>
                  <w:r w:rsidRPr="00A508E5">
                    <w:rPr>
                      <w:color w:val="000000"/>
                    </w:rPr>
                    <w:t xml:space="preserve">данный период минус численность выбывших за этот период савка списочной численности работников на конец отчетного периода                            </w:t>
                  </w:r>
                </w:p>
              </w:txbxContent>
            </v:textbox>
          </v:rect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44" style="position:absolute;margin-left:138pt;margin-top:5.55pt;width:264pt;height:63pt;z-index:251670528">
            <v:textbox style="mso-next-textbox:#_x0000_s1044">
              <w:txbxContent>
                <w:p w:rsidR="00903DB9" w:rsidRPr="00A508E5" w:rsidRDefault="00903DB9" w:rsidP="00903DB9">
                  <w:r w:rsidRPr="00A508E5">
                    <w:rPr>
                      <w:color w:val="000000"/>
                    </w:rPr>
                    <w:t>Показатели, характеризующие движение работников</w:t>
                  </w:r>
                </w:p>
              </w:txbxContent>
            </v:textbox>
          </v:rect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1" style="position:absolute;z-index:251687936" from="258pt,8.7pt" to="258pt,44.7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72" style="position:absolute;z-index:251699200" from="396pt,9.05pt" to="522pt,9.05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9" style="position:absolute;flip:x;z-index:251696128" from="0,9.05pt" to="132pt,9.05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55" style="position:absolute;z-index:251681792" from="12pt,9.05pt" to="132pt,9.05pt"/>
        </w:pict>
      </w: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70" style="position:absolute;z-index:251697152" from="0,7.15pt" to="0,511.15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58" style="position:absolute;flip:x;z-index:251684864" from="402pt,7.15pt" to="510pt,7.15pt"/>
        </w:pict>
      </w: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73" style="position:absolute;z-index:251700224" from="528pt,5.2pt" to="528pt,509.2pt"/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3" style="position:absolute;z-index:251689984" from="396pt,10.35pt" to="396pt,28.35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2" style="position:absolute;z-index:251688960" from="90pt,10.35pt" to="90pt,28.35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0" style="position:absolute;z-index:251686912" from="90pt,10.35pt" to="396pt,10.35pt"/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46" style="position:absolute;margin-left:192pt;margin-top:13pt;width:132pt;height:137.75pt;z-index:251672576">
            <v:textbox style="mso-next-textbox:#_x0000_s1046">
              <w:txbxContent>
                <w:p w:rsidR="00903DB9" w:rsidRPr="009B76D3" w:rsidRDefault="00903DB9" w:rsidP="00903D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6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Оборот кадров </w:t>
                  </w:r>
                  <w:proofErr w:type="gramStart"/>
                  <w:r w:rsidRPr="009B76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-с</w:t>
                  </w:r>
                  <w:proofErr w:type="gramEnd"/>
                  <w:r w:rsidRPr="009B76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овокупность приня</w:t>
                  </w:r>
                  <w:r w:rsidRPr="009B76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тых на работу и вы</w:t>
                  </w:r>
                  <w:r w:rsidRPr="009B76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бывших работников, рассматриваемая в соотношении со среднесписочной численностью работников</w:t>
                  </w:r>
                </w:p>
                <w:p w:rsidR="009B76D3" w:rsidRDefault="009B76D3"/>
              </w:txbxContent>
            </v:textbox>
          </v:rect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45" style="position:absolute;margin-left:36pt;margin-top:6.5pt;width:120pt;height:152.8pt;z-index:251671552">
            <v:textbox style="mso-next-textbox:#_x0000_s1045">
              <w:txbxContent>
                <w:p w:rsidR="00903DB9" w:rsidRPr="00A508E5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A508E5">
                    <w:rPr>
                      <w:color w:val="000000"/>
                    </w:rPr>
                    <w:t>Коэффициент</w:t>
                  </w:r>
                </w:p>
                <w:p w:rsidR="00903DB9" w:rsidRPr="00A508E5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A508E5">
                    <w:rPr>
                      <w:color w:val="000000"/>
                    </w:rPr>
                    <w:t xml:space="preserve">постоянства кадров </w:t>
                  </w:r>
                  <w:proofErr w:type="gramStart"/>
                  <w:r w:rsidRPr="00A508E5">
                    <w:rPr>
                      <w:color w:val="000000"/>
                    </w:rPr>
                    <w:t>-о</w:t>
                  </w:r>
                  <w:proofErr w:type="gramEnd"/>
                  <w:r w:rsidRPr="00A508E5">
                    <w:rPr>
                      <w:color w:val="000000"/>
                    </w:rPr>
                    <w:t>тношение числен</w:t>
                  </w:r>
                  <w:r w:rsidRPr="00A508E5">
                    <w:rPr>
                      <w:color w:val="000000"/>
                    </w:rPr>
                    <w:softHyphen/>
                    <w:t>ности работников,</w:t>
                  </w:r>
                </w:p>
                <w:p w:rsidR="00903DB9" w:rsidRPr="00A508E5" w:rsidRDefault="00903DB9" w:rsidP="00903DB9">
                  <w:r>
                    <w:rPr>
                      <w:color w:val="000000"/>
                    </w:rPr>
                    <w:t xml:space="preserve">состоящих в списочном </w:t>
                  </w:r>
                  <w:r w:rsidRPr="00A508E5">
                    <w:rPr>
                      <w:color w:val="000000"/>
                    </w:rPr>
                    <w:t>составе весь год, к среднесписочной численности работников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47" style="position:absolute;margin-left:354pt;margin-top:6.5pt;width:120pt;height:117pt;z-index:251673600">
            <v:textbox style="mso-next-textbox:#_x0000_s1047">
              <w:txbxContent>
                <w:p w:rsidR="00903DB9" w:rsidRPr="00A77610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A77610">
                    <w:rPr>
                      <w:color w:val="000000"/>
                    </w:rPr>
                    <w:t>Коэффициент</w:t>
                  </w:r>
                </w:p>
                <w:p w:rsidR="00903DB9" w:rsidRPr="00A77610" w:rsidRDefault="00903DB9" w:rsidP="00903DB9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A77610">
                    <w:rPr>
                      <w:color w:val="000000"/>
                    </w:rPr>
                    <w:t xml:space="preserve">восполнения кадров </w:t>
                  </w:r>
                  <w:proofErr w:type="gramStart"/>
                  <w:r w:rsidRPr="00A77610">
                    <w:rPr>
                      <w:color w:val="000000"/>
                    </w:rPr>
                    <w:t>-о</w:t>
                  </w:r>
                  <w:proofErr w:type="gramEnd"/>
                  <w:r w:rsidRPr="00A77610">
                    <w:rPr>
                      <w:color w:val="000000"/>
                    </w:rPr>
                    <w:t>тношение численности принятых на работу к численности выбывших</w:t>
                  </w:r>
                </w:p>
                <w:p w:rsidR="00903DB9" w:rsidRPr="00A77610" w:rsidRDefault="00903DB9" w:rsidP="00903DB9"/>
              </w:txbxContent>
            </v:textbox>
          </v:rect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48" style="position:absolute;margin-left:96pt;margin-top:1.45pt;width:306pt;height:54pt;z-index:251674624">
            <v:textbox style="mso-next-textbox:#_x0000_s1048">
              <w:txbxContent>
                <w:p w:rsidR="00903DB9" w:rsidRPr="007F6CC8" w:rsidRDefault="00903DB9" w:rsidP="00903DB9">
                  <w:r>
                    <w:rPr>
                      <w:rFonts w:ascii="Arial" w:hAnsi="Arial"/>
                      <w:color w:val="000000"/>
                      <w:sz w:val="19"/>
                      <w:szCs w:val="19"/>
                    </w:rPr>
                    <w:t xml:space="preserve">                          </w:t>
                  </w:r>
                  <w:r w:rsidRPr="007F6CC8">
                    <w:rPr>
                      <w:color w:val="000000"/>
                      <w:sz w:val="19"/>
                      <w:szCs w:val="19"/>
                    </w:rPr>
                    <w:t xml:space="preserve">Интенсивность оборота кадров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4" style="position:absolute;z-index:251691008" from="252pt,1.45pt" to="252pt,37.45pt"/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5" style="position:absolute;z-index:251692032" from="247.8pt,.25pt" to="247.8pt,45.25pt"/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6" style="position:absolute;z-index:251693056" from="78pt,10.85pt" to="390pt,10.85pt"/>
        </w:pict>
      </w: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8" style="position:absolute;z-index:251695104" from="390pt,.8pt" to="390pt,27.8pt"/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67" style="position:absolute;z-index:251694080" from="78pt,4.55pt" to="78pt,31.55pt"/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51" style="position:absolute;margin-left:324pt;margin-top:7.2pt;width:2in;height:108pt;z-index:251677696">
            <v:textbox style="mso-next-textbox:#_x0000_s1051">
              <w:txbxContent>
                <w:p w:rsidR="00903DB9" w:rsidRPr="00A77610" w:rsidRDefault="00903DB9" w:rsidP="00903DB9">
                  <w:r w:rsidRPr="00A77610">
                    <w:rPr>
                      <w:color w:val="000000"/>
                    </w:rPr>
                    <w:t>Коэффициент оборота по выбытию - отношение выбывших работников к среднесписочной</w:t>
                  </w:r>
                  <w:r w:rsidRPr="00A77610">
                    <w:rPr>
                      <w:i/>
                      <w:iCs/>
                      <w:color w:val="000000"/>
                    </w:rPr>
                    <w:t xml:space="preserve">        </w:t>
                  </w:r>
                  <w:r w:rsidRPr="00A77610">
                    <w:rPr>
                      <w:color w:val="000000"/>
                    </w:rPr>
                    <w:t>численности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50" style="position:absolute;margin-left:173.25pt;margin-top:.2pt;width:132pt;height:108pt;z-index:251676672">
            <v:textbox style="mso-next-textbox:#_x0000_s1050">
              <w:txbxContent>
                <w:p w:rsidR="00903DB9" w:rsidRPr="00A77610" w:rsidRDefault="00903DB9" w:rsidP="00903DB9">
                  <w:r w:rsidRPr="00A77610">
                    <w:rPr>
                      <w:color w:val="000000"/>
                    </w:rPr>
                    <w:t>Коэффициент оборота по приему - отношение числа принятых к среднесписочной численности работников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49" style="position:absolute;margin-left:24pt;margin-top:7.2pt;width:114pt;height:133.75pt;z-index:251675648">
            <v:textbox style="mso-next-textbox:#_x0000_s1049">
              <w:txbxContent>
                <w:p w:rsidR="00903DB9" w:rsidRPr="00A77610" w:rsidRDefault="00903DB9" w:rsidP="00903DB9">
                  <w:r w:rsidRPr="00A77610">
                    <w:rPr>
                      <w:color w:val="000000"/>
                    </w:rPr>
                    <w:t>Коэффициент общего  оборота - отношение суммарного числа принятых и выбывших  к среднесписочной численности работников</w:t>
                  </w:r>
                </w:p>
              </w:txbxContent>
            </v:textbox>
          </v:rect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53" style="position:absolute;margin-left:264pt;margin-top:3.5pt;width:258pt;height:63pt;z-index:251679744">
            <v:textbox style="mso-next-textbox:#_x0000_s1053">
              <w:txbxContent>
                <w:p w:rsidR="00903DB9" w:rsidRPr="009B76D3" w:rsidRDefault="00903DB9" w:rsidP="00903D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7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дополнительно введенных рабочих мест - число работников, которые могут быть приняты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rect id="_x0000_s1052" style="position:absolute;margin-left:12pt;margin-top:3.5pt;width:228pt;height:63pt;z-index:251678720">
            <v:textbox style="mso-next-textbox:#_x0000_s1052">
              <w:txbxContent>
                <w:p w:rsidR="009B76D3" w:rsidRDefault="00903DB9">
                  <w:r w:rsidRPr="009B7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Число вакантных (свободных)  рабочих мест – число работников, требующихся в организации</w:t>
                  </w:r>
                </w:p>
              </w:txbxContent>
            </v:textbox>
          </v:rect>
        </w:pic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71" style="position:absolute;z-index:251698176" from="0,8.65pt" to="12pt,8.65pt"/>
        </w:pict>
      </w:r>
    </w:p>
    <w:p w:rsidR="00903DB9" w:rsidRPr="006B1981" w:rsidRDefault="00C33FD2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pict>
          <v:line id="_x0000_s1074" style="position:absolute;flip:x;z-index:251701248" from="522pt,6.7pt" to="528pt,6.7pt"/>
        </w:pic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6D3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Коэффициент оборота по приему</w:t>
      </w:r>
      <w:r w:rsidRPr="006B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Коэффициент оборота по выбытию</w:t>
      </w:r>
      <w:r w:rsidRPr="006B1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6D3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Коэффициент текучести</w:t>
      </w:r>
      <w:r w:rsidRPr="006B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D3" w:rsidRPr="006B1981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Коэффициент постоянства</w:t>
      </w:r>
      <w:r w:rsidRPr="006B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Например:</w:t>
      </w:r>
      <w:r w:rsidRPr="006B1981">
        <w:rPr>
          <w:rFonts w:ascii="Times New Roman" w:hAnsi="Times New Roman" w:cs="Times New Roman"/>
          <w:i/>
          <w:sz w:val="24"/>
          <w:szCs w:val="24"/>
        </w:rPr>
        <w:t xml:space="preserve"> на 1 января отчетного года в списках состояло 1500человек, выбыло в течение года 380человек, причем 200человек из числа принятых. </w:t>
      </w:r>
      <w:proofErr w:type="gramStart"/>
      <w:r w:rsidRPr="006B1981">
        <w:rPr>
          <w:rFonts w:ascii="Times New Roman" w:hAnsi="Times New Roman" w:cs="Times New Roman"/>
          <w:i/>
          <w:sz w:val="24"/>
          <w:szCs w:val="24"/>
        </w:rPr>
        <w:t>Следовательно, число работников, состоящих в списках  весь отчетный год 1380 человек (1500 – (380 – 200  Среднесписочная численность за отчетный год составила 1550человек.</w:t>
      </w:r>
      <w:proofErr w:type="gramEnd"/>
    </w:p>
    <w:p w:rsidR="00903DB9" w:rsidRPr="006B1981" w:rsidRDefault="00903DB9" w:rsidP="006B1981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1981">
        <w:rPr>
          <w:rFonts w:ascii="Times New Roman" w:hAnsi="Times New Roman" w:cs="Times New Roman"/>
          <w:sz w:val="24"/>
          <w:szCs w:val="24"/>
        </w:rPr>
        <w:t>Кп.к</w:t>
      </w:r>
      <w:proofErr w:type="spellEnd"/>
      <w:r w:rsidRPr="006B1981">
        <w:rPr>
          <w:rFonts w:ascii="Times New Roman" w:hAnsi="Times New Roman" w:cs="Times New Roman"/>
          <w:sz w:val="24"/>
          <w:szCs w:val="24"/>
        </w:rPr>
        <w:t>. = 1380 \ 1550 = 0.89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Тема «Оплата труда на предприятии»</w:t>
      </w:r>
    </w:p>
    <w:p w:rsidR="00903DB9" w:rsidRPr="006B1981" w:rsidRDefault="00903DB9" w:rsidP="006B1981">
      <w:pPr>
        <w:numPr>
          <w:ilvl w:val="0"/>
          <w:numId w:val="13"/>
        </w:numPr>
        <w:spacing w:after="0" w:line="240" w:lineRule="auto"/>
        <w:ind w:left="0" w:hanging="295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Принципы оплаты труда.</w:t>
      </w:r>
    </w:p>
    <w:p w:rsidR="00903DB9" w:rsidRPr="006B1981" w:rsidRDefault="00903DB9" w:rsidP="006B1981">
      <w:pPr>
        <w:numPr>
          <w:ilvl w:val="0"/>
          <w:numId w:val="13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Тарифная система оплаты труда и ее элементы.</w:t>
      </w:r>
    </w:p>
    <w:p w:rsidR="00903DB9" w:rsidRPr="006B1981" w:rsidRDefault="00903DB9" w:rsidP="006B1981">
      <w:pPr>
        <w:numPr>
          <w:ilvl w:val="0"/>
          <w:numId w:val="13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Виды и формы заработной платы</w:t>
      </w:r>
    </w:p>
    <w:p w:rsidR="00903DB9" w:rsidRPr="006B1981" w:rsidRDefault="00903DB9" w:rsidP="006B1981">
      <w:pPr>
        <w:numPr>
          <w:ilvl w:val="0"/>
          <w:numId w:val="13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Состав фонда заработной платы</w:t>
      </w:r>
    </w:p>
    <w:p w:rsidR="00903DB9" w:rsidRPr="006B1981" w:rsidRDefault="00903DB9" w:rsidP="006B1981">
      <w:pPr>
        <w:numPr>
          <w:ilvl w:val="0"/>
          <w:numId w:val="13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Планирование фонда заработной платы</w:t>
      </w:r>
    </w:p>
    <w:p w:rsidR="00903DB9" w:rsidRPr="006B1981" w:rsidRDefault="00903DB9" w:rsidP="006B1981">
      <w:pPr>
        <w:numPr>
          <w:ilvl w:val="0"/>
          <w:numId w:val="13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Стимулирование труда и мотивация труда</w:t>
      </w:r>
      <w:r w:rsidRPr="006B1981">
        <w:rPr>
          <w:rFonts w:ascii="Times New Roman" w:hAnsi="Times New Roman" w:cs="Times New Roman"/>
          <w:b/>
          <w:sz w:val="24"/>
          <w:szCs w:val="24"/>
        </w:rPr>
        <w:t>.</w:t>
      </w: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i/>
          <w:sz w:val="24"/>
          <w:szCs w:val="24"/>
        </w:rPr>
        <w:t>Тарифная система</w:t>
      </w:r>
      <w:r w:rsidRPr="006B1981">
        <w:rPr>
          <w:rFonts w:ascii="Times New Roman" w:hAnsi="Times New Roman" w:cs="Times New Roman"/>
          <w:sz w:val="24"/>
          <w:szCs w:val="24"/>
        </w:rPr>
        <w:t xml:space="preserve"> — это совокупность нормативов, с помощью которых регулируется заработная плата рабочих и служащих в зависимости от видов производств, квалификационных признаков, условий труда.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Основными элементами тарифной системы являются:</w:t>
      </w:r>
    </w:p>
    <w:p w:rsidR="00903DB9" w:rsidRPr="006B1981" w:rsidRDefault="00903DB9" w:rsidP="006B198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Тарифная ставка </w:t>
      </w:r>
    </w:p>
    <w:p w:rsidR="00903DB9" w:rsidRPr="006B1981" w:rsidRDefault="00903DB9" w:rsidP="006B198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Тарифная сетка </w:t>
      </w:r>
    </w:p>
    <w:p w:rsidR="00903DB9" w:rsidRPr="006B1981" w:rsidRDefault="00903DB9" w:rsidP="006B198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Тарифно-квалифицированный справочник (ТКС).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>Тарифная ставка</w:t>
      </w:r>
      <w:r w:rsidRPr="006B1981">
        <w:rPr>
          <w:rFonts w:ascii="Times New Roman" w:hAnsi="Times New Roman" w:cs="Times New Roman"/>
          <w:sz w:val="24"/>
          <w:szCs w:val="24"/>
        </w:rPr>
        <w:t xml:space="preserve"> — это </w:t>
      </w:r>
      <w:proofErr w:type="gramStart"/>
      <w:r w:rsidRPr="006B1981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6B1981">
        <w:rPr>
          <w:rFonts w:ascii="Times New Roman" w:hAnsi="Times New Roman" w:cs="Times New Roman"/>
          <w:sz w:val="24"/>
          <w:szCs w:val="24"/>
        </w:rPr>
        <w:t xml:space="preserve"> рабочего, соответствующего разряда за час (день). На размер тарифной ставки влияют:</w:t>
      </w:r>
    </w:p>
    <w:p w:rsidR="00903DB9" w:rsidRPr="006B1981" w:rsidRDefault="00903DB9" w:rsidP="006B198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форма оплаты труда;</w:t>
      </w:r>
    </w:p>
    <w:p w:rsidR="00903DB9" w:rsidRPr="006B1981" w:rsidRDefault="00903DB9" w:rsidP="006B198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условия труда;</w:t>
      </w:r>
    </w:p>
    <w:p w:rsidR="00903DB9" w:rsidRPr="006B1981" w:rsidRDefault="00903DB9" w:rsidP="006B198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>квалификация.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628"/>
        <w:gridCol w:w="1999"/>
        <w:gridCol w:w="1744"/>
      </w:tblGrid>
      <w:tr w:rsidR="00903DB9" w:rsidRPr="006B1981" w:rsidTr="00D964A6">
        <w:tc>
          <w:tcPr>
            <w:tcW w:w="9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</w:t>
            </w:r>
          </w:p>
        </w:tc>
      </w:tr>
      <w:tr w:rsidR="00903DB9" w:rsidRPr="006B1981" w:rsidTr="00D96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Тарифная система -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совокупность нормативов, с помощью которых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платы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различных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категорий работников</w:t>
            </w:r>
            <w:r w:rsidRPr="006B1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Тарификация работы</w:t>
            </w:r>
            <w:r w:rsidRPr="006B19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19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тнесение видов труда к 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тарифным разрядам или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квалификационным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 в зависимости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сложности труда.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Тарифный разряд -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величина, отражающая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 труда и квалификацию работника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Тарифная ставка -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</w:t>
            </w:r>
          </w:p>
          <w:p w:rsidR="00903DB9" w:rsidRPr="006B1981" w:rsidRDefault="00903DB9" w:rsidP="006B19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 труда работника за час, (день)</w:t>
            </w:r>
          </w:p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lastRenderedPageBreak/>
        <w:t>Тарифная сетка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993"/>
        <w:gridCol w:w="992"/>
        <w:gridCol w:w="850"/>
        <w:gridCol w:w="851"/>
        <w:gridCol w:w="992"/>
        <w:gridCol w:w="992"/>
      </w:tblGrid>
      <w:tr w:rsidR="00903DB9" w:rsidRPr="006B1981" w:rsidTr="00D964A6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– сдельщики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Разряды</w:t>
            </w:r>
          </w:p>
        </w:tc>
      </w:tr>
      <w:tr w:rsidR="00903DB9" w:rsidRPr="006B1981" w:rsidTr="00D964A6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YI</w:t>
            </w:r>
          </w:p>
        </w:tc>
      </w:tr>
      <w:tr w:rsidR="00903DB9" w:rsidRPr="006B1981" w:rsidTr="00D964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1,089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03DB9" w:rsidRPr="006B1981" w:rsidTr="00D964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Часовые тарифные ставки (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Абсолютное увеличение часовых тарифных ставок (</w:t>
            </w:r>
            <w:proofErr w:type="spell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Часовая ставка последующего разряда -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часовая ставка предыдущего разряда</w:t>
            </w:r>
          </w:p>
        </w:tc>
      </w:tr>
      <w:tr w:rsidR="00903DB9" w:rsidRPr="006B1981" w:rsidTr="00D964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Относительное увеличение часовых тарифных ставок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Часовая ставка последующего разряда/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часовая ставка предыдущего разряда * 100% - 100%</w:t>
            </w:r>
          </w:p>
        </w:tc>
      </w:tr>
    </w:tbl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Формы заработной платы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3167"/>
        <w:gridCol w:w="4312"/>
      </w:tblGrid>
      <w:tr w:rsidR="00903DB9" w:rsidRPr="006B1981" w:rsidTr="00D964A6">
        <w:trPr>
          <w:trHeight w:val="1197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Формы заработной платы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Разновидности форм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Расчет</w:t>
            </w:r>
          </w:p>
        </w:tc>
      </w:tr>
      <w:tr w:rsidR="00903DB9" w:rsidRPr="006B1981" w:rsidTr="00D964A6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Сдельная заработная плата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прямая сдельная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Расценка * количество изделий</w:t>
            </w:r>
          </w:p>
        </w:tc>
      </w:tr>
      <w:tr w:rsidR="00903DB9" w:rsidRPr="006B1981" w:rsidTr="00D96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сдельно-премиальная;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Сдельная заработная  плата + сумма премий</w:t>
            </w:r>
          </w:p>
        </w:tc>
      </w:tr>
      <w:tr w:rsidR="00903DB9" w:rsidRPr="006B1981" w:rsidTr="00D964A6">
        <w:trPr>
          <w:trHeight w:val="20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gramStart"/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сдельно-прогрессивно</w:t>
            </w:r>
            <w:proofErr w:type="gramEnd"/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</w:t>
            </w:r>
            <w:proofErr w:type="spellEnd"/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плата</w:t>
            </w:r>
            <w:proofErr w:type="gramEnd"/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пределах нормы выработки начисляется по обычным расценкам, а сверх нормы – по повышенным расценкам</w:t>
            </w:r>
          </w:p>
        </w:tc>
      </w:tr>
      <w:tr w:rsidR="00903DB9" w:rsidRPr="006B1981" w:rsidTr="00D964A6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косвенная сдельная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Расценка косвенная* количество изделий</w:t>
            </w:r>
          </w:p>
        </w:tc>
      </w:tr>
      <w:tr w:rsidR="00903DB9" w:rsidRPr="006B1981" w:rsidTr="00D964A6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•аккордная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Предусматривает установление определенного объема работ и общей величины фонда заработной платы за эту работу</w:t>
            </w:r>
          </w:p>
        </w:tc>
      </w:tr>
      <w:tr w:rsidR="00903DB9" w:rsidRPr="006B1981" w:rsidTr="00D964A6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Повременная заработная плата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простая повременная</w:t>
            </w: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Часовая тарифная ставка * фактически отработанное время</w:t>
            </w:r>
          </w:p>
        </w:tc>
      </w:tr>
      <w:tr w:rsidR="00903DB9" w:rsidRPr="006B1981" w:rsidTr="00D964A6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повременно-премиальная;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Повременная  заработная  плата + сумма премий</w:t>
            </w:r>
          </w:p>
        </w:tc>
      </w:tr>
      <w:tr w:rsidR="00903DB9" w:rsidRPr="006B1981" w:rsidTr="00D964A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Окладная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keepLine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служащих осуществляется в соответствии с установленным им по штатному расписанию окладом </w:t>
            </w:r>
          </w:p>
        </w:tc>
      </w:tr>
      <w:tr w:rsidR="00903DB9" w:rsidRPr="006B1981" w:rsidTr="00D964A6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6B1981" w:rsidTr="00D964A6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Назначение применяемых форм заработной платы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7"/>
        <w:gridCol w:w="6405"/>
      </w:tblGrid>
      <w:tr w:rsidR="00903DB9" w:rsidRPr="006B1981" w:rsidTr="00D964A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Разновидности форм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Назначение</w:t>
            </w:r>
          </w:p>
        </w:tc>
      </w:tr>
      <w:tr w:rsidR="00903DB9" w:rsidRPr="006B1981" w:rsidTr="00D964A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прямая сдельная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Стимулирует количество и качество работы</w:t>
            </w:r>
          </w:p>
        </w:tc>
      </w:tr>
      <w:tr w:rsidR="00903DB9" w:rsidRPr="006B1981" w:rsidTr="00D964A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сдельно-премиальная;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Стимулирует  рост производительности труда, экономное использование ресурсов, качество выпуска продукции</w:t>
            </w:r>
          </w:p>
        </w:tc>
      </w:tr>
      <w:tr w:rsidR="00903DB9" w:rsidRPr="006B1981" w:rsidTr="00D964A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сдельно-прогрессивная;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Стимулирует наращивание выработки</w:t>
            </w:r>
          </w:p>
        </w:tc>
      </w:tr>
      <w:tr w:rsidR="00903DB9" w:rsidRPr="006B1981" w:rsidTr="00D964A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аккордная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Стимулирует выполнение работ в короткие сроки, с меньшей численностью, конечный результат труда</w:t>
            </w:r>
          </w:p>
        </w:tc>
      </w:tr>
      <w:tr w:rsidR="00903DB9" w:rsidRPr="006B1981" w:rsidTr="00D964A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простая повременная</w:t>
            </w: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Стимулирует повышение квалификации, эффективное использование рабочего времени</w:t>
            </w:r>
          </w:p>
        </w:tc>
      </w:tr>
      <w:tr w:rsidR="00903DB9" w:rsidRPr="006B1981" w:rsidTr="00D964A6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повременно-премиальная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Стимулирует результат труда</w:t>
            </w:r>
          </w:p>
        </w:tc>
      </w:tr>
    </w:tbl>
    <w:p w:rsidR="00903DB9" w:rsidRPr="006B1981" w:rsidRDefault="00903DB9" w:rsidP="006B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lastRenderedPageBreak/>
        <w:t>Условия применения форм заработной платы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6"/>
      </w:tblGrid>
      <w:tr w:rsidR="00903DB9" w:rsidRPr="006B1981" w:rsidTr="00D964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Сдельная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sz w:val="24"/>
                <w:szCs w:val="24"/>
              </w:rPr>
              <w:t>Повременная</w:t>
            </w:r>
          </w:p>
        </w:tc>
      </w:tr>
      <w:tr w:rsidR="00903DB9" w:rsidRPr="006B1981" w:rsidTr="00D964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Наличие количественных показателей работы, которые непосредственно зависят от данного рабочего или их бригады;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Рабочий не может оказывать непосредственного влияния на увеличение выпуска продукции</w:t>
            </w:r>
          </w:p>
        </w:tc>
      </w:tr>
      <w:tr w:rsidR="00903DB9" w:rsidRPr="006B1981" w:rsidTr="00D964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Возможность увеличения выработки или объема выполненных работ;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отсутствуют количественные показатели выработки, необходимые для установления сдельной расценки;</w:t>
            </w:r>
          </w:p>
        </w:tc>
      </w:tr>
      <w:tr w:rsidR="00903DB9" w:rsidRPr="006B1981" w:rsidTr="00D964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Возможность точного учета объемов (количества) выполняемых работ;</w:t>
            </w:r>
          </w:p>
          <w:p w:rsidR="00903DB9" w:rsidRPr="006B1981" w:rsidRDefault="00903DB9" w:rsidP="006B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обслуживанию оборудования</w:t>
            </w:r>
            <w:proofErr w:type="gramStart"/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а также где труд работника не поддается точному нормированию.</w:t>
            </w:r>
          </w:p>
        </w:tc>
      </w:tr>
      <w:tr w:rsidR="00903DB9" w:rsidRPr="006B1981" w:rsidTr="00D964A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Применение технически обоснованных норм труда – нормы времени, нормы выработки</w:t>
            </w:r>
          </w:p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sz w:val="24"/>
                <w:szCs w:val="24"/>
              </w:rPr>
              <w:t>Труд работника не поддается точному нормированию.</w:t>
            </w:r>
          </w:p>
        </w:tc>
      </w:tr>
    </w:tbl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Пример расчета повременной заработной платы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Рабочий отработал 20 смен по 8 часов, часовая тарифная ставка 80рублей. В течение 5 дней рабочий совмещал профессии, доплаты за совмещение профессий 30% от тарифной ставки. Премии за результат работы 20% 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Расчет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Повременная заработная плата = 8*20*80= 12800р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Доплаты за совмещение профессий = 8*5*80*0,3 = 960р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Премии = 12800*0,2 = 2560р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Повременно-премиальная </w:t>
      </w:r>
      <w:proofErr w:type="spellStart"/>
      <w:proofErr w:type="gramStart"/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зар</w:t>
      </w:r>
      <w:proofErr w:type="spellEnd"/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плата</w:t>
      </w:r>
      <w:proofErr w:type="gramEnd"/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=</w:t>
      </w:r>
      <w:proofErr w:type="spellEnd"/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12800+ 960+2560=16320р.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Пример расчета сдельно- прогрессивной заработной платы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Норма выработки рабочего 800 деталей, фактически сделано 1000 деталей, норма времени на деталь 0,3 </w:t>
      </w:r>
      <w:proofErr w:type="spellStart"/>
      <w:proofErr w:type="gramStart"/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нормо</w:t>
      </w:r>
      <w:proofErr w:type="spellEnd"/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/часа</w:t>
      </w:r>
      <w:proofErr w:type="gramEnd"/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, часовая тарифная ставка 80 рублей. За перевыполненную часть нормы расценка увеличивается на 30%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Расчет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Заработная плата в пределах нормы выработки = 80*0,3*800= 19200р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Заработная плата сверх нормы = 200* 24*1,3 = 6240р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B198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Итого сдельно-прогрессивная заработная плата =19200+6240 = 25440р</w:t>
      </w: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8"/>
      </w:tblGrid>
      <w:tr w:rsidR="00903DB9" w:rsidRPr="006B1981" w:rsidTr="00D964A6"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Системы заработной платы</w:t>
            </w:r>
          </w:p>
        </w:tc>
      </w:tr>
      <w:tr w:rsidR="00903DB9" w:rsidRPr="006B1981" w:rsidTr="00D964A6"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Тарифная, </w:t>
            </w:r>
          </w:p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бестарифная, </w:t>
            </w:r>
          </w:p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плавающих окладов, </w:t>
            </w:r>
          </w:p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комиссионных вознаграждений, </w:t>
            </w:r>
          </w:p>
          <w:p w:rsidR="00903DB9" w:rsidRPr="006B1981" w:rsidRDefault="00903DB9" w:rsidP="006B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198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знания и опыт</w:t>
            </w:r>
          </w:p>
        </w:tc>
      </w:tr>
    </w:tbl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03DB9" w:rsidRPr="006B1981" w:rsidRDefault="00903DB9" w:rsidP="006B1981">
      <w:pPr>
        <w:pStyle w:val="11"/>
        <w:widowControl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1981">
        <w:rPr>
          <w:rFonts w:ascii="Times New Roman" w:hAnsi="Times New Roman"/>
          <w:b/>
          <w:caps/>
          <w:sz w:val="24"/>
          <w:szCs w:val="24"/>
        </w:rPr>
        <w:lastRenderedPageBreak/>
        <w:t>ПРОИЗВОДСТВЕННАЯ ПРОГРАММА и производственная  мощность ПРЕДПРИЯТИЯ</w:t>
      </w:r>
    </w:p>
    <w:p w:rsidR="00903DB9" w:rsidRPr="006B1981" w:rsidRDefault="00903DB9" w:rsidP="006B1981">
      <w:pPr>
        <w:pStyle w:val="11"/>
        <w:widowControl/>
        <w:numPr>
          <w:ilvl w:val="0"/>
          <w:numId w:val="23"/>
        </w:numPr>
        <w:tabs>
          <w:tab w:val="num" w:pos="972"/>
        </w:tabs>
        <w:spacing w:line="240" w:lineRule="auto"/>
        <w:ind w:left="0" w:hanging="295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Производственная программа и ее измерители.</w:t>
      </w:r>
    </w:p>
    <w:p w:rsidR="009B76D3" w:rsidRDefault="00903DB9" w:rsidP="006B1981">
      <w:pPr>
        <w:pStyle w:val="11"/>
        <w:widowControl/>
        <w:numPr>
          <w:ilvl w:val="0"/>
          <w:numId w:val="23"/>
        </w:numPr>
        <w:tabs>
          <w:tab w:val="num" w:pos="972"/>
        </w:tabs>
        <w:spacing w:line="240" w:lineRule="auto"/>
        <w:ind w:left="0" w:hanging="295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Стоимостные показатели производственной программы</w:t>
      </w:r>
    </w:p>
    <w:p w:rsidR="00903DB9" w:rsidRPr="009B76D3" w:rsidRDefault="00903DB9" w:rsidP="009B76D3">
      <w:pPr>
        <w:pStyle w:val="11"/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3. Понятие производственной мощности, её виды и</w:t>
      </w:r>
    </w:p>
    <w:p w:rsidR="00903DB9" w:rsidRPr="006B1981" w:rsidRDefault="00903DB9" w:rsidP="006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4. Методы расчёта производственной мощности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981">
        <w:rPr>
          <w:rFonts w:ascii="Times New Roman" w:hAnsi="Times New Roman"/>
          <w:b/>
          <w:i/>
          <w:sz w:val="24"/>
          <w:szCs w:val="24"/>
        </w:rPr>
        <w:t>Производственная программа предприятия</w:t>
      </w:r>
      <w:r w:rsidRPr="006B1981">
        <w:rPr>
          <w:rFonts w:ascii="Times New Roman" w:hAnsi="Times New Roman"/>
          <w:i/>
          <w:sz w:val="24"/>
          <w:szCs w:val="24"/>
        </w:rPr>
        <w:t xml:space="preserve"> </w:t>
      </w:r>
      <w:r w:rsidRPr="006B1981">
        <w:rPr>
          <w:rFonts w:ascii="Times New Roman" w:hAnsi="Times New Roman"/>
          <w:sz w:val="24"/>
          <w:szCs w:val="24"/>
        </w:rPr>
        <w:t>(ППП) — это развернутый план производства и продажи (реализации) продукции (работ и услуг), содержащий перечень важнейших наименований продукции определенного количества, ассортимента, качества,  установленные сроки</w:t>
      </w:r>
      <w:r w:rsidRPr="006B1981">
        <w:rPr>
          <w:rFonts w:ascii="Times New Roman" w:hAnsi="Times New Roman"/>
          <w:i/>
          <w:sz w:val="24"/>
          <w:szCs w:val="24"/>
        </w:rPr>
        <w:t>.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Производственная программа измеряется в натуральных, условно-натуральных, трудовых и стоимостных единицах.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b/>
          <w:sz w:val="24"/>
          <w:szCs w:val="24"/>
        </w:rPr>
        <w:t>Натуральные измерители</w:t>
      </w:r>
      <w:r w:rsidRPr="006B1981">
        <w:rPr>
          <w:rFonts w:ascii="Times New Roman" w:hAnsi="Times New Roman"/>
          <w:sz w:val="24"/>
          <w:szCs w:val="24"/>
        </w:rPr>
        <w:t xml:space="preserve"> используются для учета выпуска и оценки выполнения плана на рабочих местах, участках и цехах, а так же по предприятию, когда выпускается однородная продукция. </w:t>
      </w:r>
    </w:p>
    <w:p w:rsidR="00903DB9" w:rsidRPr="006B1981" w:rsidRDefault="00903DB9" w:rsidP="006B1981">
      <w:pPr>
        <w:pStyle w:val="11"/>
        <w:widowControl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% выполнения плана</w:t>
      </w:r>
      <w:proofErr w:type="gramStart"/>
      <w:r w:rsidRPr="006B1981">
        <w:rPr>
          <w:rFonts w:ascii="Times New Roman" w:hAnsi="Times New Roman"/>
          <w:sz w:val="24"/>
          <w:szCs w:val="24"/>
        </w:rPr>
        <w:t xml:space="preserve"> =  В</w:t>
      </w:r>
      <w:proofErr w:type="gramEnd"/>
      <w:r w:rsidRPr="006B1981">
        <w:rPr>
          <w:rFonts w:ascii="Times New Roman" w:hAnsi="Times New Roman"/>
          <w:sz w:val="24"/>
          <w:szCs w:val="24"/>
        </w:rPr>
        <w:t xml:space="preserve"> факт./ В план. * 100%</w:t>
      </w:r>
    </w:p>
    <w:p w:rsidR="00903DB9" w:rsidRPr="006B1981" w:rsidRDefault="00903DB9" w:rsidP="006B1981">
      <w:pPr>
        <w:pStyle w:val="1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            В - объем производства продукции в натуральном  измерении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Условно-натуральные измерители используются при выпуске однородной продукции, но с разными техническими характеристиками или свойствами (машины разной грузоподъемности).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Трудовые измерители используются при производстве широкой номенклатуры изделий или выполнения работ. Объем производства продукции измеряется по трудоемкости, те в </w:t>
      </w:r>
      <w:proofErr w:type="spellStart"/>
      <w:proofErr w:type="gramStart"/>
      <w:r w:rsidRPr="006B1981">
        <w:rPr>
          <w:rFonts w:ascii="Times New Roman" w:hAnsi="Times New Roman"/>
          <w:sz w:val="24"/>
          <w:szCs w:val="24"/>
        </w:rPr>
        <w:t>нормо</w:t>
      </w:r>
      <w:proofErr w:type="spellEnd"/>
      <w:r w:rsidRPr="006B1981">
        <w:rPr>
          <w:rFonts w:ascii="Times New Roman" w:hAnsi="Times New Roman"/>
          <w:sz w:val="24"/>
          <w:szCs w:val="24"/>
        </w:rPr>
        <w:t>/часах</w:t>
      </w:r>
      <w:proofErr w:type="gramEnd"/>
      <w:r w:rsidRPr="006B1981">
        <w:rPr>
          <w:rFonts w:ascii="Times New Roman" w:hAnsi="Times New Roman"/>
          <w:sz w:val="24"/>
          <w:szCs w:val="24"/>
        </w:rPr>
        <w:t>.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Стоимостные измерители используются для расчета  товарной, валовой  проданной  продукции.</w:t>
      </w:r>
    </w:p>
    <w:p w:rsidR="00903DB9" w:rsidRPr="006B1981" w:rsidRDefault="00903DB9" w:rsidP="006B1981">
      <w:pPr>
        <w:pStyle w:val="11"/>
        <w:widowControl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 xml:space="preserve">План производства = Цена * количество произведенной продукции </w:t>
      </w:r>
    </w:p>
    <w:p w:rsidR="00903DB9" w:rsidRPr="006B1981" w:rsidRDefault="00903DB9" w:rsidP="006B1981">
      <w:pPr>
        <w:pStyle w:val="11"/>
        <w:widowControl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в стоим</w:t>
      </w:r>
      <w:proofErr w:type="gramStart"/>
      <w:r w:rsidRPr="006B1981">
        <w:rPr>
          <w:rFonts w:ascii="Times New Roman" w:hAnsi="Times New Roman"/>
          <w:sz w:val="24"/>
          <w:szCs w:val="24"/>
        </w:rPr>
        <w:t>.</w:t>
      </w:r>
      <w:proofErr w:type="gramEnd"/>
      <w:r w:rsidRPr="006B19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1981">
        <w:rPr>
          <w:rFonts w:ascii="Times New Roman" w:hAnsi="Times New Roman"/>
          <w:sz w:val="24"/>
          <w:szCs w:val="24"/>
        </w:rPr>
        <w:t>и</w:t>
      </w:r>
      <w:proofErr w:type="gramEnd"/>
      <w:r w:rsidRPr="006B1981">
        <w:rPr>
          <w:rFonts w:ascii="Times New Roman" w:hAnsi="Times New Roman"/>
          <w:sz w:val="24"/>
          <w:szCs w:val="24"/>
        </w:rPr>
        <w:t>змерении.                               в натуральном измерении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Обобщающими натуральными показателями являются номенклатура и ассортимент.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b/>
          <w:i/>
          <w:sz w:val="24"/>
          <w:szCs w:val="24"/>
        </w:rPr>
        <w:t>Номенклатура</w:t>
      </w:r>
      <w:r w:rsidRPr="006B1981">
        <w:rPr>
          <w:rFonts w:ascii="Times New Roman" w:hAnsi="Times New Roman"/>
          <w:sz w:val="24"/>
          <w:szCs w:val="24"/>
        </w:rPr>
        <w:t xml:space="preserve"> — это перечень наименований </w:t>
      </w:r>
      <w:proofErr w:type="gramStart"/>
      <w:r w:rsidRPr="006B1981">
        <w:rPr>
          <w:rFonts w:ascii="Times New Roman" w:hAnsi="Times New Roman"/>
          <w:sz w:val="24"/>
          <w:szCs w:val="24"/>
        </w:rPr>
        <w:t>продукции, выпускаемой предприятием в натуральном выражении и определяет</w:t>
      </w:r>
      <w:proofErr w:type="gramEnd"/>
      <w:r w:rsidRPr="006B1981">
        <w:rPr>
          <w:rFonts w:ascii="Times New Roman" w:hAnsi="Times New Roman"/>
          <w:sz w:val="24"/>
          <w:szCs w:val="24"/>
        </w:rPr>
        <w:t xml:space="preserve"> направление </w:t>
      </w:r>
      <w:r w:rsidRPr="006B1981">
        <w:rPr>
          <w:rFonts w:ascii="Times New Roman" w:hAnsi="Times New Roman"/>
          <w:smallCaps/>
          <w:sz w:val="24"/>
          <w:szCs w:val="24"/>
        </w:rPr>
        <w:t xml:space="preserve">в  </w:t>
      </w:r>
      <w:r w:rsidRPr="006B1981">
        <w:rPr>
          <w:rFonts w:ascii="Times New Roman" w:hAnsi="Times New Roman"/>
          <w:sz w:val="24"/>
          <w:szCs w:val="24"/>
        </w:rPr>
        <w:t xml:space="preserve">деятельности предприятия. </w:t>
      </w:r>
    </w:p>
    <w:p w:rsidR="00903DB9" w:rsidRPr="006B1981" w:rsidRDefault="00903DB9" w:rsidP="006B1981">
      <w:pPr>
        <w:pStyle w:val="11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3DB9" w:rsidRPr="006B1981" w:rsidRDefault="00903DB9" w:rsidP="006B1981">
      <w:pPr>
        <w:pStyle w:val="11"/>
        <w:spacing w:line="240" w:lineRule="auto"/>
        <w:ind w:firstLine="642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b/>
          <w:i/>
          <w:sz w:val="24"/>
          <w:szCs w:val="24"/>
        </w:rPr>
        <w:t>Ассортимент</w:t>
      </w:r>
      <w:r w:rsidRPr="006B1981">
        <w:rPr>
          <w:rFonts w:ascii="Times New Roman" w:hAnsi="Times New Roman"/>
          <w:sz w:val="24"/>
          <w:szCs w:val="24"/>
        </w:rPr>
        <w:t xml:space="preserve"> — совокупность разновидностей изделия конкретного наименования с указанием технической характеристики, </w:t>
      </w:r>
      <w:proofErr w:type="spellStart"/>
      <w:r w:rsidRPr="006B1981">
        <w:rPr>
          <w:rFonts w:ascii="Times New Roman" w:hAnsi="Times New Roman"/>
          <w:sz w:val="24"/>
          <w:szCs w:val="24"/>
        </w:rPr>
        <w:t>ГОСТа</w:t>
      </w:r>
      <w:proofErr w:type="spellEnd"/>
      <w:r w:rsidRPr="006B1981">
        <w:rPr>
          <w:rFonts w:ascii="Times New Roman" w:hAnsi="Times New Roman"/>
          <w:sz w:val="24"/>
          <w:szCs w:val="24"/>
        </w:rPr>
        <w:t>, сорта, размера.</w:t>
      </w:r>
    </w:p>
    <w:p w:rsidR="00903DB9" w:rsidRPr="006B1981" w:rsidRDefault="00903DB9" w:rsidP="006B1981">
      <w:pPr>
        <w:pStyle w:val="11"/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B1981">
        <w:rPr>
          <w:rFonts w:ascii="Times New Roman" w:hAnsi="Times New Roman"/>
          <w:sz w:val="24"/>
          <w:szCs w:val="24"/>
        </w:rPr>
        <w:t>Стоимостными показателями производственной программы являются товарная, валовая и проданная продукция</w:t>
      </w:r>
    </w:p>
    <w:p w:rsidR="00903DB9" w:rsidRPr="006B1981" w:rsidRDefault="00903DB9" w:rsidP="006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 Под производственной мощностью понимается максимальное количество выпускаемой продукции (работ, услуг с учётом использования прогрессивной техники, технологии, организации производства и труда).</w:t>
      </w:r>
    </w:p>
    <w:p w:rsidR="00903DB9" w:rsidRPr="006B1981" w:rsidRDefault="00903DB9" w:rsidP="006B1981">
      <w:pPr>
        <w:pStyle w:val="a4"/>
        <w:spacing w:after="0"/>
        <w:ind w:left="0"/>
      </w:pPr>
      <w:r w:rsidRPr="006B1981">
        <w:t xml:space="preserve">   Производственная мощность определяется по мощности ведущих производственных цехов, агрегатов или участков.</w:t>
      </w:r>
    </w:p>
    <w:p w:rsidR="00903DB9" w:rsidRPr="006B1981" w:rsidRDefault="00903DB9" w:rsidP="006B1981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B1981">
        <w:rPr>
          <w:rFonts w:ascii="Times New Roman" w:hAnsi="Times New Roman" w:cs="Times New Roman"/>
          <w:b/>
          <w:sz w:val="24"/>
          <w:szCs w:val="24"/>
        </w:rPr>
        <w:t xml:space="preserve">               Различают входную, выходную и среднегодовую производственную мощность</w:t>
      </w:r>
      <w:r w:rsidRPr="006B1981">
        <w:rPr>
          <w:rFonts w:ascii="Times New Roman" w:hAnsi="Times New Roman" w:cs="Times New Roman"/>
          <w:sz w:val="24"/>
          <w:szCs w:val="24"/>
        </w:rPr>
        <w:t>.</w:t>
      </w:r>
    </w:p>
    <w:p w:rsidR="00903DB9" w:rsidRPr="006B1981" w:rsidRDefault="00903DB9" w:rsidP="009B76D3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6B19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1981">
        <w:rPr>
          <w:rFonts w:ascii="Times New Roman" w:hAnsi="Times New Roman" w:cs="Times New Roman"/>
          <w:b/>
          <w:sz w:val="24"/>
          <w:szCs w:val="24"/>
        </w:rPr>
        <w:t>Методы расчёта производственной мощности</w:t>
      </w:r>
    </w:p>
    <w:p w:rsidR="00903DB9" w:rsidRPr="006B1981" w:rsidRDefault="00903DB9" w:rsidP="006B1981">
      <w:pPr>
        <w:pStyle w:val="a4"/>
        <w:spacing w:after="0"/>
        <w:ind w:left="0"/>
      </w:pPr>
      <w:r w:rsidRPr="006B1981">
        <w:t>Производственная мощность рассчитывается двумя методами:</w:t>
      </w:r>
    </w:p>
    <w:p w:rsidR="00903DB9" w:rsidRPr="006B1981" w:rsidRDefault="00903DB9" w:rsidP="006B1981">
      <w:pPr>
        <w:pStyle w:val="a4"/>
        <w:numPr>
          <w:ilvl w:val="0"/>
          <w:numId w:val="26"/>
        </w:numPr>
        <w:spacing w:after="0"/>
        <w:ind w:left="0" w:firstLine="0"/>
      </w:pPr>
      <w:r w:rsidRPr="006B1981">
        <w:t>по производительности оборудования;</w:t>
      </w:r>
    </w:p>
    <w:p w:rsidR="00903DB9" w:rsidRPr="006B1981" w:rsidRDefault="00903DB9" w:rsidP="006B1981">
      <w:pPr>
        <w:pStyle w:val="a4"/>
        <w:numPr>
          <w:ilvl w:val="0"/>
          <w:numId w:val="26"/>
        </w:numPr>
        <w:spacing w:after="0"/>
        <w:ind w:left="0" w:firstLine="0"/>
      </w:pPr>
      <w:r w:rsidRPr="006B1981">
        <w:t>по трудоёмкости.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2160"/>
        <w:gridCol w:w="2160"/>
      </w:tblGrid>
      <w:tr w:rsidR="00903DB9" w:rsidRPr="006B1981" w:rsidTr="00D964A6">
        <w:trPr>
          <w:trHeight w:val="5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Фонды рабочего времени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Количество дней при односменном режиме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Количество часов при односменном режиме</w:t>
            </w:r>
          </w:p>
        </w:tc>
      </w:tr>
      <w:tr w:rsidR="00903DB9" w:rsidRPr="006B1981" w:rsidTr="00D964A6">
        <w:trPr>
          <w:trHeight w:val="169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 xml:space="preserve">Календарный фонд рабочего времени   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Празднично-выходные дни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Номинальный фонд рабочего времени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Простои в планово-предупредительном  ремонте  4%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</w:pPr>
            <w:r w:rsidRPr="006B1981">
              <w:t>Полезный фонд рабочего времени (100% - 4% = 96%)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365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110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2920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880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2040</w:t>
            </w:r>
          </w:p>
          <w:p w:rsidR="00903DB9" w:rsidRPr="006B1981" w:rsidRDefault="00903DB9" w:rsidP="006B1981">
            <w:pPr>
              <w:pStyle w:val="a4"/>
              <w:spacing w:after="0"/>
              <w:ind w:left="0"/>
              <w:jc w:val="center"/>
            </w:pPr>
            <w:r w:rsidRPr="006B1981">
              <w:t>(2040*96)/100=198,4 .</w:t>
            </w:r>
          </w:p>
        </w:tc>
      </w:tr>
    </w:tbl>
    <w:p w:rsidR="00903DB9" w:rsidRPr="006B1981" w:rsidRDefault="00903DB9" w:rsidP="006B1981">
      <w:pPr>
        <w:pStyle w:val="a4"/>
        <w:spacing w:after="0"/>
        <w:ind w:left="0"/>
        <w:jc w:val="center"/>
        <w:rPr>
          <w:b/>
        </w:rPr>
      </w:pPr>
    </w:p>
    <w:p w:rsidR="00903DB9" w:rsidRPr="006B1981" w:rsidRDefault="00903DB9" w:rsidP="009B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B9" w:rsidRPr="00C309B6" w:rsidRDefault="00903DB9" w:rsidP="00903DB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903DB9" w:rsidRPr="00C309B6" w:rsidSect="00C57091">
          <w:pgSz w:w="11906" w:h="16838"/>
          <w:pgMar w:top="624" w:right="567" w:bottom="624" w:left="1134" w:header="708" w:footer="708" w:gutter="0"/>
          <w:cols w:space="708"/>
          <w:docGrid w:linePitch="360"/>
        </w:sect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lastRenderedPageBreak/>
        <w:t>Тема «Издержки производства»</w:t>
      </w: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pStyle w:val="21"/>
        <w:numPr>
          <w:ilvl w:val="0"/>
          <w:numId w:val="14"/>
        </w:numPr>
        <w:spacing w:after="0" w:line="240" w:lineRule="auto"/>
        <w:ind w:left="0"/>
        <w:jc w:val="both"/>
      </w:pPr>
      <w:r w:rsidRPr="009B76D3">
        <w:t>Понятие себестоимости продукции, факторы на нее влияющие</w:t>
      </w:r>
    </w:p>
    <w:p w:rsidR="00903DB9" w:rsidRPr="009B76D3" w:rsidRDefault="00903DB9" w:rsidP="009B76D3">
      <w:pPr>
        <w:pStyle w:val="21"/>
        <w:numPr>
          <w:ilvl w:val="0"/>
          <w:numId w:val="14"/>
        </w:numPr>
        <w:spacing w:after="0" w:line="240" w:lineRule="auto"/>
        <w:ind w:left="0"/>
        <w:jc w:val="both"/>
      </w:pPr>
      <w:r w:rsidRPr="009B76D3">
        <w:t>Виды себестоимости</w:t>
      </w:r>
    </w:p>
    <w:p w:rsidR="00903DB9" w:rsidRPr="009B76D3" w:rsidRDefault="00903DB9" w:rsidP="009B76D3">
      <w:pPr>
        <w:pStyle w:val="21"/>
        <w:numPr>
          <w:ilvl w:val="0"/>
          <w:numId w:val="14"/>
        </w:numPr>
        <w:spacing w:after="0" w:line="240" w:lineRule="auto"/>
        <w:ind w:left="0"/>
        <w:jc w:val="both"/>
      </w:pPr>
      <w:r w:rsidRPr="009B76D3">
        <w:t>Классификация затрат на производство и реализацию продукции</w:t>
      </w:r>
    </w:p>
    <w:p w:rsidR="00903DB9" w:rsidRPr="009B76D3" w:rsidRDefault="00903DB9" w:rsidP="009B76D3">
      <w:pPr>
        <w:pStyle w:val="21"/>
        <w:numPr>
          <w:ilvl w:val="0"/>
          <w:numId w:val="14"/>
        </w:numPr>
        <w:spacing w:after="0" w:line="240" w:lineRule="auto"/>
        <w:ind w:left="0"/>
        <w:jc w:val="both"/>
      </w:pPr>
      <w:r w:rsidRPr="009B76D3">
        <w:t>Группировка затрат по экономическим элементам и статьям калькуляции</w:t>
      </w:r>
    </w:p>
    <w:p w:rsidR="00903DB9" w:rsidRPr="009B76D3" w:rsidRDefault="00903DB9" w:rsidP="009B76D3">
      <w:pPr>
        <w:pStyle w:val="21"/>
        <w:numPr>
          <w:ilvl w:val="0"/>
          <w:numId w:val="14"/>
        </w:numPr>
        <w:spacing w:after="0" w:line="240" w:lineRule="auto"/>
        <w:ind w:left="0"/>
        <w:jc w:val="both"/>
      </w:pPr>
      <w:r w:rsidRPr="009B76D3">
        <w:t>Калькуляция и ее виды</w:t>
      </w:r>
    </w:p>
    <w:p w:rsidR="00903DB9" w:rsidRPr="009B76D3" w:rsidRDefault="00903DB9" w:rsidP="009B76D3">
      <w:pPr>
        <w:pStyle w:val="21"/>
        <w:spacing w:after="0" w:line="240" w:lineRule="auto"/>
        <w:jc w:val="both"/>
      </w:pPr>
    </w:p>
    <w:p w:rsidR="00903DB9" w:rsidRPr="009B76D3" w:rsidRDefault="00903DB9" w:rsidP="009B76D3">
      <w:pPr>
        <w:pStyle w:val="21"/>
        <w:spacing w:after="0" w:line="240" w:lineRule="auto"/>
        <w:rPr>
          <w:i/>
        </w:rPr>
      </w:pPr>
    </w:p>
    <w:p w:rsidR="00903DB9" w:rsidRPr="009B76D3" w:rsidRDefault="00903DB9" w:rsidP="009B76D3">
      <w:pPr>
        <w:pStyle w:val="21"/>
        <w:spacing w:after="0" w:line="240" w:lineRule="auto"/>
        <w:rPr>
          <w:b/>
        </w:rPr>
      </w:pPr>
      <w:r w:rsidRPr="009B76D3">
        <w:rPr>
          <w:b/>
        </w:rPr>
        <w:t>1. Понятие себестоимости продукции, факторы на нее влияющие</w:t>
      </w:r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9B76D3">
        <w:rPr>
          <w:rFonts w:ascii="Times New Roman" w:hAnsi="Times New Roman"/>
          <w:i/>
          <w:sz w:val="24"/>
          <w:szCs w:val="24"/>
          <w:u w:val="single"/>
        </w:rPr>
        <w:t>Себестоимость</w:t>
      </w:r>
      <w:r w:rsidRPr="009B76D3">
        <w:rPr>
          <w:rFonts w:ascii="Times New Roman" w:hAnsi="Times New Roman"/>
          <w:i/>
          <w:sz w:val="24"/>
          <w:szCs w:val="24"/>
        </w:rPr>
        <w:t xml:space="preserve"> - это стоимостная оценка, используемых в процессе производства продукции природного сырья, материалов, основных средств, трудовых ресурсов и др. затрат, связанных с производством и реализацией продукции.</w:t>
      </w:r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b/>
          <w:sz w:val="24"/>
          <w:szCs w:val="24"/>
        </w:rPr>
      </w:pPr>
      <w:r w:rsidRPr="009B76D3">
        <w:rPr>
          <w:rFonts w:ascii="Times New Roman" w:hAnsi="Times New Roman"/>
          <w:b/>
          <w:sz w:val="24"/>
          <w:szCs w:val="24"/>
          <w:u w:val="single"/>
        </w:rPr>
        <w:t>Структура себестоимости</w:t>
      </w:r>
      <w:r w:rsidRPr="009B76D3">
        <w:rPr>
          <w:rFonts w:ascii="Times New Roman" w:hAnsi="Times New Roman"/>
          <w:b/>
          <w:sz w:val="24"/>
          <w:szCs w:val="24"/>
        </w:rPr>
        <w:t xml:space="preserve"> - это соотношение входящих в ее состав затрат, выраженных в процентах.</w:t>
      </w:r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Структура рассматривается по</w:t>
      </w:r>
      <w:proofErr w:type="gramStart"/>
      <w:r w:rsidRPr="009B76D3">
        <w:rPr>
          <w:rFonts w:ascii="Times New Roman" w:hAnsi="Times New Roman"/>
          <w:sz w:val="24"/>
          <w:szCs w:val="24"/>
        </w:rPr>
        <w:t> :</w:t>
      </w:r>
      <w:proofErr w:type="gramEnd"/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9B76D3">
        <w:rPr>
          <w:rFonts w:ascii="Times New Roman" w:hAnsi="Times New Roman"/>
          <w:i/>
          <w:sz w:val="24"/>
          <w:szCs w:val="24"/>
        </w:rPr>
        <w:t>а)</w:t>
      </w:r>
      <w:proofErr w:type="gramStart"/>
      <w:r w:rsidRPr="009B76D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B76D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B76D3">
        <w:rPr>
          <w:rFonts w:ascii="Times New Roman" w:hAnsi="Times New Roman"/>
          <w:i/>
          <w:sz w:val="24"/>
          <w:szCs w:val="24"/>
        </w:rPr>
        <w:t>э</w:t>
      </w:r>
      <w:proofErr w:type="gramEnd"/>
      <w:r w:rsidRPr="009B76D3">
        <w:rPr>
          <w:rFonts w:ascii="Times New Roman" w:hAnsi="Times New Roman"/>
          <w:i/>
          <w:sz w:val="24"/>
          <w:szCs w:val="24"/>
        </w:rPr>
        <w:t>кономическим элементам и статьям затрат.</w:t>
      </w:r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i/>
          <w:sz w:val="24"/>
          <w:szCs w:val="24"/>
        </w:rPr>
      </w:pPr>
      <w:r w:rsidRPr="009B76D3">
        <w:rPr>
          <w:rFonts w:ascii="Times New Roman" w:hAnsi="Times New Roman"/>
          <w:i/>
          <w:sz w:val="24"/>
          <w:szCs w:val="24"/>
        </w:rPr>
        <w:t>б)</w:t>
      </w:r>
      <w:proofErr w:type="gramStart"/>
      <w:r w:rsidRPr="009B76D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B76D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B76D3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9B76D3">
        <w:rPr>
          <w:rFonts w:ascii="Times New Roman" w:hAnsi="Times New Roman"/>
          <w:i/>
          <w:sz w:val="24"/>
          <w:szCs w:val="24"/>
        </w:rPr>
        <w:t>о соотношению постоянных и переменных затрат, прямых и косвенных расходов.</w:t>
      </w:r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b/>
          <w:sz w:val="24"/>
          <w:szCs w:val="24"/>
        </w:rPr>
        <w:t>Факторы снижения себестоимости</w:t>
      </w:r>
      <w:r w:rsidRPr="009B76D3">
        <w:rPr>
          <w:rFonts w:ascii="Times New Roman" w:hAnsi="Times New Roman"/>
          <w:sz w:val="24"/>
          <w:szCs w:val="24"/>
        </w:rPr>
        <w:t xml:space="preserve">. </w:t>
      </w:r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1.Повышение технического уровня производства</w:t>
      </w:r>
      <w:proofErr w:type="gramStart"/>
      <w:r w:rsidRPr="009B76D3">
        <w:rPr>
          <w:rFonts w:ascii="Times New Roman" w:hAnsi="Times New Roman"/>
          <w:sz w:val="24"/>
          <w:szCs w:val="24"/>
        </w:rPr>
        <w:t> :</w:t>
      </w:r>
      <w:proofErr w:type="gramEnd"/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2.Улучшние организации производства  и труда</w:t>
      </w:r>
      <w:proofErr w:type="gramStart"/>
      <w:r w:rsidRPr="009B76D3">
        <w:rPr>
          <w:rFonts w:ascii="Times New Roman" w:hAnsi="Times New Roman"/>
          <w:sz w:val="24"/>
          <w:szCs w:val="24"/>
        </w:rPr>
        <w:t> :</w:t>
      </w:r>
      <w:proofErr w:type="gramEnd"/>
      <w:r w:rsidRPr="009B76D3">
        <w:rPr>
          <w:rFonts w:ascii="Times New Roman" w:hAnsi="Times New Roman"/>
          <w:sz w:val="24"/>
          <w:szCs w:val="24"/>
        </w:rPr>
        <w:t xml:space="preserve"> </w:t>
      </w:r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3.Изменение объема производства и структуры  продукции</w:t>
      </w:r>
      <w:proofErr w:type="gramStart"/>
      <w:r w:rsidRPr="009B76D3">
        <w:rPr>
          <w:rFonts w:ascii="Times New Roman" w:hAnsi="Times New Roman"/>
          <w:sz w:val="24"/>
          <w:szCs w:val="24"/>
        </w:rPr>
        <w:t> :</w:t>
      </w:r>
      <w:proofErr w:type="gramEnd"/>
      <w:r w:rsidRPr="009B76D3">
        <w:rPr>
          <w:rFonts w:ascii="Times New Roman" w:hAnsi="Times New Roman"/>
          <w:sz w:val="24"/>
          <w:szCs w:val="24"/>
        </w:rPr>
        <w:t xml:space="preserve"> </w:t>
      </w:r>
    </w:p>
    <w:p w:rsidR="00903DB9" w:rsidRPr="009B76D3" w:rsidRDefault="00903DB9" w:rsidP="009B76D3">
      <w:pPr>
        <w:pStyle w:val="11"/>
        <w:widowControl/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4.Изменение цен на сырье, тарифов, норм амортизационных отчислений.</w:t>
      </w:r>
    </w:p>
    <w:p w:rsidR="00903DB9" w:rsidRPr="009B76D3" w:rsidRDefault="00903DB9" w:rsidP="009B76D3">
      <w:pPr>
        <w:pStyle w:val="21"/>
        <w:spacing w:after="0" w:line="240" w:lineRule="auto"/>
        <w:rPr>
          <w:i/>
        </w:rPr>
      </w:pPr>
    </w:p>
    <w:p w:rsidR="00903DB9" w:rsidRPr="009B76D3" w:rsidRDefault="00903DB9" w:rsidP="009B76D3">
      <w:pPr>
        <w:pStyle w:val="21"/>
        <w:spacing w:after="0" w:line="240" w:lineRule="auto"/>
        <w:rPr>
          <w:b/>
        </w:rPr>
      </w:pPr>
      <w:r w:rsidRPr="009B76D3">
        <w:rPr>
          <w:b/>
        </w:rPr>
        <w:t>2.Виды себестоимости</w:t>
      </w:r>
    </w:p>
    <w:p w:rsidR="00903DB9" w:rsidRPr="009B76D3" w:rsidRDefault="00903DB9" w:rsidP="009B76D3">
      <w:pPr>
        <w:pStyle w:val="21"/>
        <w:spacing w:after="0" w:line="240" w:lineRule="auto"/>
        <w:rPr>
          <w:b/>
          <w:i/>
        </w:rPr>
      </w:pPr>
      <w:r w:rsidRPr="009B76D3">
        <w:rPr>
          <w:b/>
          <w:i/>
        </w:rPr>
        <w:t>1.  Цеховая</w:t>
      </w:r>
    </w:p>
    <w:p w:rsidR="00903DB9" w:rsidRPr="009B76D3" w:rsidRDefault="00903DB9" w:rsidP="009B76D3">
      <w:pPr>
        <w:pStyle w:val="21"/>
        <w:spacing w:after="0" w:line="240" w:lineRule="auto"/>
        <w:rPr>
          <w:b/>
          <w:bCs/>
          <w:i/>
        </w:rPr>
      </w:pPr>
      <w:r w:rsidRPr="009B76D3">
        <w:rPr>
          <w:b/>
          <w:bCs/>
          <w:i/>
        </w:rPr>
        <w:t>2.  Производственная</w:t>
      </w:r>
    </w:p>
    <w:p w:rsidR="00903DB9" w:rsidRPr="009B76D3" w:rsidRDefault="00903DB9" w:rsidP="009B76D3">
      <w:pPr>
        <w:pStyle w:val="21"/>
        <w:spacing w:after="0" w:line="240" w:lineRule="auto"/>
        <w:rPr>
          <w:b/>
          <w:bCs/>
          <w:i/>
        </w:rPr>
      </w:pPr>
      <w:r w:rsidRPr="009B76D3">
        <w:rPr>
          <w:b/>
          <w:bCs/>
          <w:i/>
        </w:rPr>
        <w:t>3.  Полная</w:t>
      </w:r>
    </w:p>
    <w:p w:rsidR="00903DB9" w:rsidRPr="009B76D3" w:rsidRDefault="00903DB9" w:rsidP="009B76D3">
      <w:pPr>
        <w:pStyle w:val="21"/>
        <w:spacing w:after="0" w:line="240" w:lineRule="auto"/>
        <w:rPr>
          <w:b/>
          <w:bCs/>
          <w:i/>
        </w:rPr>
      </w:pPr>
    </w:p>
    <w:p w:rsidR="00903DB9" w:rsidRPr="009B76D3" w:rsidRDefault="00903DB9" w:rsidP="009B76D3">
      <w:pPr>
        <w:pStyle w:val="21"/>
        <w:spacing w:after="0" w:line="240" w:lineRule="auto"/>
        <w:rPr>
          <w:b/>
          <w:bCs/>
          <w:i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03DB9" w:rsidRPr="009B76D3" w:rsidRDefault="00903DB9" w:rsidP="009B76D3">
      <w:pPr>
        <w:pStyle w:val="21"/>
        <w:spacing w:after="0" w:line="240" w:lineRule="auto"/>
        <w:jc w:val="both"/>
        <w:rPr>
          <w:b/>
        </w:rPr>
      </w:pPr>
      <w:r w:rsidRPr="009B76D3">
        <w:rPr>
          <w:b/>
        </w:rPr>
        <w:lastRenderedPageBreak/>
        <w:t>3.Классификация затрат на производство и реализацию продукции</w:t>
      </w:r>
    </w:p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</w:tblGrid>
      <w:tr w:rsidR="00903DB9" w:rsidRPr="009B76D3" w:rsidTr="00D964A6">
        <w:trPr>
          <w:trHeight w:val="180"/>
        </w:trPr>
        <w:tc>
          <w:tcPr>
            <w:tcW w:w="372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Классификация затрат 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552"/>
        <w:gridCol w:w="3969"/>
        <w:gridCol w:w="3827"/>
        <w:gridCol w:w="2126"/>
      </w:tblGrid>
      <w:tr w:rsidR="00903DB9" w:rsidRPr="009B76D3" w:rsidTr="00D964A6">
        <w:trPr>
          <w:trHeight w:val="6282"/>
        </w:trPr>
        <w:tc>
          <w:tcPr>
            <w:tcW w:w="2518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однородности экономического содержания</w:t>
            </w:r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Элементные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– неделимые в пределах предприятия (сырьё, материалы, топливо, заработная плата);</w:t>
            </w:r>
          </w:p>
          <w:p w:rsidR="00903DB9" w:rsidRPr="009B76D3" w:rsidRDefault="00903DB9" w:rsidP="009B76D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Комплексные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Включают несколько статей, имеющих целевое назначение (ОПР</w:t>
            </w:r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ХР,КР)</w:t>
            </w:r>
          </w:p>
        </w:tc>
        <w:tc>
          <w:tcPr>
            <w:tcW w:w="255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месту возникновения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Общепроизводственные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(расходы по управлению обслуживанию основного и вспомогательного производства);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Общехозяйствен-ные</w:t>
            </w:r>
            <w:proofErr w:type="spellEnd"/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(расходы по управлению обслуживанию предприятием);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Расходы на продажу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(расходы, связанные с реализацией продукции).</w:t>
            </w:r>
          </w:p>
        </w:tc>
        <w:tc>
          <w:tcPr>
            <w:tcW w:w="3969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rPr>
                <w:b/>
              </w:rPr>
              <w:t>По способу отнесения на себестоимость</w:t>
            </w:r>
            <w:r w:rsidRPr="009B76D3">
              <w:t>:</w:t>
            </w:r>
          </w:p>
          <w:p w:rsidR="00903DB9" w:rsidRPr="009B76D3" w:rsidRDefault="00903DB9" w:rsidP="009B76D3">
            <w:pPr>
              <w:pStyle w:val="a6"/>
              <w:spacing w:after="0"/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Прямые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– затраты на  производство  определённого вида продукции, прямо относятся  на себестоимость и нормируются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(материалы, комплектующие изделия, заработная плата рабочих);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Косвенные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– связанные с работой цеха или предприятия в целом и распределяются </w:t>
            </w:r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пропорционально</w:t>
            </w:r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какой либо базе, например,  основной заработной плате рабочих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rPr>
                <w:b/>
              </w:rPr>
              <w:t>В зависимости от объёма производства</w:t>
            </w:r>
            <w:r w:rsidRPr="009B76D3">
              <w:t>: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Условно-переменные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– зависят от объёма производства и изменяются с изменением объемов производства  (сырьё, материалы, заработная плата производственных рабочих, топливо на технологические цели);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Условно-постоянные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– не зависят от объема производства и с изменением объемов производства не меняются (амортизация и содержание зданий, сооружений, заработная плата управленческого персонала).</w:t>
            </w:r>
          </w:p>
        </w:tc>
        <w:tc>
          <w:tcPr>
            <w:tcW w:w="2126" w:type="dxa"/>
          </w:tcPr>
          <w:p w:rsidR="00903DB9" w:rsidRPr="009B76D3" w:rsidRDefault="00903DB9" w:rsidP="009B76D3">
            <w:pPr>
              <w:pStyle w:val="a6"/>
              <w:spacing w:after="0"/>
              <w:rPr>
                <w:b/>
              </w:rPr>
            </w:pPr>
            <w:r w:rsidRPr="009B76D3">
              <w:rPr>
                <w:b/>
              </w:rPr>
              <w:t xml:space="preserve">По последовательности формирования 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Цеховая себестоимость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Производственная себестоимость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Полная себестоимость</w:t>
            </w: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3DB9" w:rsidRPr="009B76D3" w:rsidSect="0062042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lastRenderedPageBreak/>
        <w:t>Пример расчета прямых (переменных) затрат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688"/>
        <w:gridCol w:w="1721"/>
        <w:gridCol w:w="2107"/>
        <w:gridCol w:w="2049"/>
      </w:tblGrid>
      <w:tr w:rsidR="00903DB9" w:rsidRPr="009B76D3" w:rsidTr="00D964A6">
        <w:tc>
          <w:tcPr>
            <w:tcW w:w="182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продукции</w:t>
            </w:r>
          </w:p>
        </w:tc>
        <w:tc>
          <w:tcPr>
            <w:tcW w:w="1688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Норма расхода муки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2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B76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 кг</w:t>
              </w:r>
            </w:smartTag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0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производства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49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выпуск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03DB9" w:rsidRPr="009B76D3" w:rsidTr="00D964A6">
        <w:tc>
          <w:tcPr>
            <w:tcW w:w="182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Батоны</w:t>
            </w:r>
          </w:p>
        </w:tc>
        <w:tc>
          <w:tcPr>
            <w:tcW w:w="1688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2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0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49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182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688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0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049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182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8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Пример распределения косвенных затрат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992"/>
        <w:gridCol w:w="993"/>
        <w:gridCol w:w="1134"/>
        <w:gridCol w:w="1417"/>
        <w:gridCol w:w="2410"/>
        <w:gridCol w:w="1843"/>
      </w:tblGrid>
      <w:tr w:rsidR="00903DB9" w:rsidRPr="009B76D3" w:rsidTr="00D964A6">
        <w:tc>
          <w:tcPr>
            <w:tcW w:w="138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изделий</w:t>
            </w: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Расценка 1ед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План производства (</w:t>
            </w:r>
            <w:proofErr w:type="spellStart"/>
            <w:proofErr w:type="gram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Сдельная заработная плата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(тыс. </w:t>
            </w:r>
            <w:proofErr w:type="spell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распределения </w:t>
            </w:r>
            <w:proofErr w:type="spellStart"/>
            <w:proofErr w:type="gram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косвен-ных</w:t>
            </w:r>
            <w:proofErr w:type="spellEnd"/>
            <w:proofErr w:type="gram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241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Общепроиз-водственные</w:t>
            </w:r>
            <w:proofErr w:type="spell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(</w:t>
            </w:r>
            <w:proofErr w:type="spellStart"/>
            <w:proofErr w:type="gram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Обще-хозяйст-венные</w:t>
            </w:r>
            <w:proofErr w:type="spell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03DB9" w:rsidRPr="009B76D3" w:rsidTr="00D964A6">
        <w:trPr>
          <w:cantSplit/>
        </w:trPr>
        <w:tc>
          <w:tcPr>
            <w:tcW w:w="138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Батоны</w:t>
            </w: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2х20 =40,0</w:t>
            </w:r>
          </w:p>
        </w:tc>
        <w:tc>
          <w:tcPr>
            <w:tcW w:w="1843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cantSplit/>
        </w:trPr>
        <w:tc>
          <w:tcPr>
            <w:tcW w:w="138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2х12 =24,0</w:t>
            </w:r>
          </w:p>
        </w:tc>
        <w:tc>
          <w:tcPr>
            <w:tcW w:w="1843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cantSplit/>
        </w:trPr>
        <w:tc>
          <w:tcPr>
            <w:tcW w:w="138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843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Общепроизводственные и общехозяйственные расходы распределить пропорционально основной заработной плате производственных рабочих.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76D3">
        <w:rPr>
          <w:rFonts w:ascii="Times New Roman" w:hAnsi="Times New Roman" w:cs="Times New Roman"/>
          <w:bCs/>
          <w:sz w:val="24"/>
          <w:szCs w:val="24"/>
        </w:rPr>
        <w:t xml:space="preserve">Общепроизводственные расходы  64,0т </w:t>
      </w:r>
      <w:proofErr w:type="spellStart"/>
      <w:proofErr w:type="gramStart"/>
      <w:r w:rsidRPr="009B76D3">
        <w:rPr>
          <w:rFonts w:ascii="Times New Roman" w:hAnsi="Times New Roman" w:cs="Times New Roman"/>
          <w:bCs/>
          <w:sz w:val="24"/>
          <w:szCs w:val="24"/>
        </w:rPr>
        <w:t>тыс</w:t>
      </w:r>
      <w:proofErr w:type="spellEnd"/>
      <w:proofErr w:type="gramEnd"/>
      <w:r w:rsidRPr="009B76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76D3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9B76D3">
        <w:rPr>
          <w:rFonts w:ascii="Times New Roman" w:hAnsi="Times New Roman" w:cs="Times New Roman"/>
          <w:sz w:val="24"/>
          <w:szCs w:val="24"/>
        </w:rPr>
        <w:t xml:space="preserve">, </w:t>
      </w:r>
      <w:r w:rsidRPr="009B76D3">
        <w:rPr>
          <w:rFonts w:ascii="Times New Roman" w:hAnsi="Times New Roman" w:cs="Times New Roman"/>
          <w:bCs/>
          <w:sz w:val="24"/>
          <w:szCs w:val="24"/>
        </w:rPr>
        <w:t>общехозяйственные расходы 96</w:t>
      </w:r>
    </w:p>
    <w:p w:rsidR="00903DB9" w:rsidRPr="009B76D3" w:rsidRDefault="00903DB9" w:rsidP="009B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B76D3">
        <w:rPr>
          <w:rFonts w:ascii="Times New Roman" w:hAnsi="Times New Roman" w:cs="Times New Roman"/>
          <w:bCs/>
          <w:sz w:val="24"/>
          <w:szCs w:val="24"/>
        </w:rPr>
        <w:t>тыс</w:t>
      </w:r>
      <w:proofErr w:type="spellEnd"/>
      <w:proofErr w:type="gramEnd"/>
      <w:r w:rsidRPr="009B76D3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Pr="009B76D3">
        <w:rPr>
          <w:rFonts w:ascii="Times New Roman" w:hAnsi="Times New Roman" w:cs="Times New Roman"/>
          <w:sz w:val="24"/>
          <w:szCs w:val="24"/>
        </w:rPr>
        <w:t>.</w:t>
      </w:r>
    </w:p>
    <w:p w:rsidR="00903DB9" w:rsidRPr="009B76D3" w:rsidRDefault="00903DB9" w:rsidP="009B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Cs/>
          <w:sz w:val="24"/>
          <w:szCs w:val="24"/>
        </w:rPr>
        <w:t xml:space="preserve">Коэффициент распределения общепроизводственных расходов = </w:t>
      </w:r>
      <w:r w:rsidRPr="009B76D3">
        <w:rPr>
          <w:rFonts w:ascii="Times New Roman" w:hAnsi="Times New Roman" w:cs="Times New Roman"/>
          <w:sz w:val="24"/>
          <w:szCs w:val="24"/>
        </w:rPr>
        <w:t>64/32=2</w:t>
      </w:r>
    </w:p>
    <w:p w:rsidR="00903DB9" w:rsidRPr="009B76D3" w:rsidRDefault="00903DB9" w:rsidP="009B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Cs/>
          <w:sz w:val="24"/>
          <w:szCs w:val="24"/>
        </w:rPr>
        <w:t>Коэффициент распределения общехозяйственных расходов</w:t>
      </w:r>
      <w:r w:rsidRPr="009B76D3">
        <w:rPr>
          <w:rFonts w:ascii="Times New Roman" w:hAnsi="Times New Roman" w:cs="Times New Roman"/>
          <w:sz w:val="24"/>
          <w:szCs w:val="24"/>
        </w:rPr>
        <w:t xml:space="preserve"> = ………</w:t>
      </w:r>
    </w:p>
    <w:p w:rsidR="00903DB9" w:rsidRPr="009B76D3" w:rsidRDefault="00903DB9" w:rsidP="009B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pStyle w:val="21"/>
        <w:numPr>
          <w:ilvl w:val="0"/>
          <w:numId w:val="40"/>
        </w:numPr>
        <w:spacing w:after="0" w:line="240" w:lineRule="auto"/>
        <w:ind w:left="0"/>
        <w:jc w:val="both"/>
        <w:rPr>
          <w:b/>
        </w:rPr>
      </w:pPr>
      <w:r w:rsidRPr="009B76D3">
        <w:rPr>
          <w:b/>
        </w:rPr>
        <w:t>Группировка затрат по экономическим элементам и статьям калькуляции</w:t>
      </w:r>
    </w:p>
    <w:p w:rsidR="00903DB9" w:rsidRPr="009B76D3" w:rsidRDefault="00903DB9" w:rsidP="009B76D3">
      <w:pPr>
        <w:pStyle w:val="21"/>
        <w:spacing w:after="0" w:line="240" w:lineRule="auto"/>
        <w:rPr>
          <w:b/>
        </w:rPr>
      </w:pPr>
    </w:p>
    <w:p w:rsidR="00903DB9" w:rsidRPr="009B76D3" w:rsidRDefault="00903DB9" w:rsidP="009B76D3">
      <w:pPr>
        <w:pStyle w:val="21"/>
        <w:spacing w:after="0" w:line="240" w:lineRule="auto"/>
      </w:pPr>
      <w:r w:rsidRPr="009B76D3">
        <w:rPr>
          <w:b/>
        </w:rPr>
        <w:t>Группировка затрат по экономическим элементам</w:t>
      </w:r>
    </w:p>
    <w:p w:rsidR="00903DB9" w:rsidRPr="009B76D3" w:rsidRDefault="00903DB9" w:rsidP="009B76D3">
      <w:pPr>
        <w:pStyle w:val="21"/>
        <w:spacing w:after="0" w:line="240" w:lineRule="auto"/>
      </w:pPr>
      <w:proofErr w:type="gramStart"/>
      <w:r w:rsidRPr="009B76D3">
        <w:t xml:space="preserve">В основе группировки затрат на производство </w:t>
      </w:r>
      <w:r w:rsidRPr="009B76D3">
        <w:rPr>
          <w:u w:val="single"/>
        </w:rPr>
        <w:t>по элементам</w:t>
      </w:r>
      <w:r w:rsidRPr="009B76D3">
        <w:t xml:space="preserve"> лежит участие в производстве продукции трёх элементов—живого труда, предметов и орудий труда (овеществленного труда.</w:t>
      </w:r>
      <w:proofErr w:type="gramEnd"/>
    </w:p>
    <w:p w:rsidR="00903DB9" w:rsidRPr="009B76D3" w:rsidRDefault="00903DB9" w:rsidP="009B76D3">
      <w:pPr>
        <w:pStyle w:val="21"/>
        <w:spacing w:after="0" w:line="240" w:lineRule="auto"/>
      </w:pPr>
      <w:r w:rsidRPr="009B76D3">
        <w:t>В Налоговом Кодексе РФ, глава 25 «Налог на прибыль» выделяют следующие элементы: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6"/>
        <w:gridCol w:w="4311"/>
      </w:tblGrid>
      <w:tr w:rsidR="00903DB9" w:rsidRPr="009B76D3" w:rsidTr="00D964A6">
        <w:trPr>
          <w:trHeight w:val="303"/>
        </w:trPr>
        <w:tc>
          <w:tcPr>
            <w:tcW w:w="9997" w:type="dxa"/>
            <w:gridSpan w:val="2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Группировка затрат </w:t>
            </w:r>
          </w:p>
        </w:tc>
      </w:tr>
      <w:tr w:rsidR="00903DB9" w:rsidRPr="009B76D3" w:rsidTr="00D964A6">
        <w:tc>
          <w:tcPr>
            <w:tcW w:w="5686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По статьям калькуляции</w:t>
            </w:r>
          </w:p>
        </w:tc>
        <w:tc>
          <w:tcPr>
            <w:tcW w:w="431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экономическим элементам</w:t>
            </w:r>
          </w:p>
        </w:tc>
      </w:tr>
      <w:tr w:rsidR="00903DB9" w:rsidRPr="009B76D3" w:rsidTr="00D964A6">
        <w:trPr>
          <w:trHeight w:val="673"/>
        </w:trPr>
        <w:tc>
          <w:tcPr>
            <w:tcW w:w="568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1.Сырьё и основные материалы (за вычетом возвратных отходов).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(норма расхода * цена материала)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затраты  по предприятию (сырье, материалы, топливо, энергия, </w:t>
            </w:r>
            <w:proofErr w:type="spell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spell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. части), используемые как на технологические, так и хозяйственные цели.</w:t>
            </w:r>
          </w:p>
        </w:tc>
      </w:tr>
      <w:tr w:rsidR="00903DB9" w:rsidRPr="009B76D3" w:rsidTr="00D964A6">
        <w:tc>
          <w:tcPr>
            <w:tcW w:w="5686" w:type="dxa"/>
          </w:tcPr>
          <w:p w:rsidR="00903DB9" w:rsidRPr="009B76D3" w:rsidRDefault="00903DB9" w:rsidP="009B76D3">
            <w:pPr>
              <w:pStyle w:val="21"/>
              <w:spacing w:after="0" w:line="240" w:lineRule="auto"/>
              <w:jc w:val="both"/>
            </w:pPr>
            <w:r w:rsidRPr="009B76D3">
              <w:t>2. Покупные комплектующие изделия и полуфабрикаты</w:t>
            </w:r>
          </w:p>
          <w:p w:rsidR="00903DB9" w:rsidRPr="009B76D3" w:rsidRDefault="00903DB9" w:rsidP="009B76D3">
            <w:pPr>
              <w:pStyle w:val="21"/>
              <w:spacing w:after="0" w:line="240" w:lineRule="auto"/>
              <w:jc w:val="both"/>
            </w:pPr>
            <w:r w:rsidRPr="009B76D3">
              <w:t>(норма расхода * цена материала)</w:t>
            </w:r>
          </w:p>
        </w:tc>
        <w:tc>
          <w:tcPr>
            <w:tcW w:w="431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739"/>
        </w:trPr>
        <w:tc>
          <w:tcPr>
            <w:tcW w:w="5686" w:type="dxa"/>
          </w:tcPr>
          <w:p w:rsidR="00903DB9" w:rsidRPr="009B76D3" w:rsidRDefault="00903DB9" w:rsidP="009B76D3">
            <w:pPr>
              <w:pStyle w:val="21"/>
              <w:spacing w:after="0" w:line="240" w:lineRule="auto"/>
              <w:jc w:val="both"/>
            </w:pPr>
            <w:r w:rsidRPr="009B76D3">
              <w:t xml:space="preserve">3.Топливо и энергия на технологические нужды. </w:t>
            </w:r>
          </w:p>
          <w:p w:rsidR="00903DB9" w:rsidRPr="009B76D3" w:rsidRDefault="00903DB9" w:rsidP="009B76D3">
            <w:pPr>
              <w:pStyle w:val="21"/>
              <w:spacing w:after="0" w:line="240" w:lineRule="auto"/>
              <w:jc w:val="both"/>
            </w:pPr>
            <w:r w:rsidRPr="009B76D3">
              <w:t>(норма расхода* тариф)</w:t>
            </w:r>
          </w:p>
          <w:p w:rsidR="00903DB9" w:rsidRPr="009B76D3" w:rsidRDefault="00903DB9" w:rsidP="009B76D3">
            <w:pPr>
              <w:pStyle w:val="21"/>
              <w:spacing w:after="0" w:line="240" w:lineRule="auto"/>
              <w:jc w:val="both"/>
            </w:pPr>
          </w:p>
        </w:tc>
        <w:tc>
          <w:tcPr>
            <w:tcW w:w="4311" w:type="dxa"/>
            <w:vMerge w:val="restart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Заработная плата работников ППП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ЕСН и отчисления на обязательное страхование от несчастных случаев и проф. заболеваний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320"/>
        </w:trPr>
        <w:tc>
          <w:tcPr>
            <w:tcW w:w="568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4.Основная </w:t>
            </w:r>
            <w:proofErr w:type="spell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/плата производственных рабочих      </w:t>
            </w:r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по расценкам)</w:t>
            </w:r>
          </w:p>
        </w:tc>
        <w:tc>
          <w:tcPr>
            <w:tcW w:w="431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322"/>
        </w:trPr>
        <w:tc>
          <w:tcPr>
            <w:tcW w:w="5686" w:type="dxa"/>
          </w:tcPr>
          <w:p w:rsidR="00903DB9" w:rsidRPr="009B76D3" w:rsidRDefault="00903DB9" w:rsidP="009B76D3">
            <w:pPr>
              <w:pStyle w:val="21"/>
              <w:spacing w:after="0" w:line="240" w:lineRule="auto"/>
            </w:pPr>
            <w:r w:rsidRPr="009B76D3">
              <w:t xml:space="preserve">5.Дополнительная </w:t>
            </w:r>
            <w:proofErr w:type="spellStart"/>
            <w:r w:rsidRPr="009B76D3">
              <w:t>з</w:t>
            </w:r>
            <w:proofErr w:type="spellEnd"/>
            <w:r w:rsidRPr="009B76D3">
              <w:t xml:space="preserve">/плата производственных рабочих </w:t>
            </w:r>
          </w:p>
          <w:p w:rsidR="00903DB9" w:rsidRPr="009B76D3" w:rsidRDefault="00903DB9" w:rsidP="009B76D3">
            <w:pPr>
              <w:pStyle w:val="21"/>
              <w:spacing w:after="0" w:line="240" w:lineRule="auto"/>
            </w:pPr>
            <w:r w:rsidRPr="009B76D3">
              <w:t xml:space="preserve">( </w:t>
            </w:r>
            <w:proofErr w:type="gramStart"/>
            <w:r w:rsidRPr="009B76D3">
              <w:t>в</w:t>
            </w:r>
            <w:proofErr w:type="gramEnd"/>
            <w:r w:rsidRPr="009B76D3">
              <w:t xml:space="preserve"> %  к основной заработной плате.)</w:t>
            </w:r>
          </w:p>
        </w:tc>
        <w:tc>
          <w:tcPr>
            <w:tcW w:w="431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672"/>
        </w:trPr>
        <w:tc>
          <w:tcPr>
            <w:tcW w:w="5686" w:type="dxa"/>
            <w:vMerge w:val="restart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5.ЕСН (26%)  и отчисления на обязательное страхование от несчастных случаев и проф.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заболеваний  (по установленным нормам от основной и дополнительной </w:t>
            </w:r>
            <w:proofErr w:type="spell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/платы производственных рабочих, ст.4,5). </w:t>
            </w:r>
          </w:p>
        </w:tc>
        <w:tc>
          <w:tcPr>
            <w:tcW w:w="4311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</w:tr>
      <w:tr w:rsidR="00903DB9" w:rsidRPr="009B76D3" w:rsidTr="00D964A6">
        <w:trPr>
          <w:trHeight w:val="1038"/>
        </w:trPr>
        <w:tc>
          <w:tcPr>
            <w:tcW w:w="5686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vMerge w:val="restart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затраты </w:t>
            </w:r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аренда, командировочные расходы, затраты на сертификацию и т.д.)</w:t>
            </w:r>
          </w:p>
        </w:tc>
      </w:tr>
      <w:tr w:rsidR="00903DB9" w:rsidRPr="009B76D3" w:rsidTr="00D964A6">
        <w:trPr>
          <w:trHeight w:val="140"/>
        </w:trPr>
        <w:tc>
          <w:tcPr>
            <w:tcW w:w="5686" w:type="dxa"/>
          </w:tcPr>
          <w:p w:rsidR="00903DB9" w:rsidRPr="009B76D3" w:rsidRDefault="00903DB9" w:rsidP="009B76D3">
            <w:pPr>
              <w:pStyle w:val="21"/>
              <w:spacing w:after="0" w:line="240" w:lineRule="auto"/>
            </w:pPr>
            <w:r w:rsidRPr="009B76D3">
              <w:lastRenderedPageBreak/>
              <w:t>6.Расходы по содержанию и эксплуатации оборудования и транспортных средств</w:t>
            </w:r>
            <w:proofErr w:type="gramStart"/>
            <w:r w:rsidRPr="009B76D3">
              <w:t>.</w:t>
            </w:r>
            <w:proofErr w:type="gramEnd"/>
            <w:r w:rsidRPr="009B76D3">
              <w:t xml:space="preserve"> (</w:t>
            </w:r>
            <w:proofErr w:type="gramStart"/>
            <w:r w:rsidRPr="009B76D3">
              <w:t>п</w:t>
            </w:r>
            <w:proofErr w:type="gramEnd"/>
            <w:r w:rsidRPr="009B76D3">
              <w:t>о смете)</w:t>
            </w:r>
          </w:p>
        </w:tc>
        <w:tc>
          <w:tcPr>
            <w:tcW w:w="431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160"/>
        </w:trPr>
        <w:tc>
          <w:tcPr>
            <w:tcW w:w="5686" w:type="dxa"/>
          </w:tcPr>
          <w:p w:rsidR="00903DB9" w:rsidRPr="009B76D3" w:rsidRDefault="00903DB9" w:rsidP="009B76D3">
            <w:pPr>
              <w:pStyle w:val="21"/>
              <w:spacing w:after="0" w:line="240" w:lineRule="auto"/>
              <w:jc w:val="both"/>
            </w:pPr>
            <w:r w:rsidRPr="009B76D3">
              <w:t>7.Общепроизводственные расходы.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(по смете)</w:t>
            </w:r>
          </w:p>
        </w:tc>
        <w:tc>
          <w:tcPr>
            <w:tcW w:w="431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140"/>
        </w:trPr>
        <w:tc>
          <w:tcPr>
            <w:tcW w:w="568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8.Общехозяйственные расходы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(по смете)</w:t>
            </w:r>
          </w:p>
        </w:tc>
        <w:tc>
          <w:tcPr>
            <w:tcW w:w="431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300"/>
        </w:trPr>
        <w:tc>
          <w:tcPr>
            <w:tcW w:w="568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9.Коммерческие расходы</w:t>
            </w:r>
          </w:p>
        </w:tc>
        <w:tc>
          <w:tcPr>
            <w:tcW w:w="431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280"/>
        </w:trPr>
        <w:tc>
          <w:tcPr>
            <w:tcW w:w="568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Полная себестоимость</w:t>
            </w:r>
          </w:p>
        </w:tc>
        <w:tc>
          <w:tcPr>
            <w:tcW w:w="431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5006"/>
      </w:tblGrid>
      <w:tr w:rsidR="00903DB9" w:rsidRPr="009B76D3" w:rsidTr="00D964A6">
        <w:tc>
          <w:tcPr>
            <w:tcW w:w="9997" w:type="dxa"/>
            <w:gridSpan w:val="2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Группировка затрат и ее назначение</w:t>
            </w:r>
          </w:p>
        </w:tc>
      </w:tr>
      <w:tr w:rsidR="00903DB9" w:rsidRPr="009B76D3" w:rsidTr="00D964A6">
        <w:tc>
          <w:tcPr>
            <w:tcW w:w="499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экономическим элементам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По калькуляционным статьям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725"/>
        </w:trPr>
        <w:tc>
          <w:tcPr>
            <w:tcW w:w="4991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-Установление общей суммы затрат в рамках сметы на производство по предприятию </w:t>
            </w:r>
          </w:p>
        </w:tc>
        <w:tc>
          <w:tcPr>
            <w:tcW w:w="500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Исчисление себестоимости единицы продукции, работ и услуг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4991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потребности в материальных и денежных ресурсах, а также затрат по всей производственной и сбытовой деятельности предприятия </w:t>
            </w:r>
          </w:p>
        </w:tc>
        <w:tc>
          <w:tcPr>
            <w:tcW w:w="500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цены на продукцию </w:t>
            </w:r>
          </w:p>
        </w:tc>
      </w:tr>
      <w:tr w:rsidR="00903DB9" w:rsidRPr="009B76D3" w:rsidTr="00D964A6">
        <w:tc>
          <w:tcPr>
            <w:tcW w:w="4991" w:type="dxa"/>
            <w:vMerge w:val="restart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-Увязка плана по себестоимости с другими разделами бизнес-плана</w:t>
            </w:r>
          </w:p>
        </w:tc>
        <w:tc>
          <w:tcPr>
            <w:tcW w:w="500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Расчет рентабельности продукции</w:t>
            </w:r>
          </w:p>
        </w:tc>
      </w:tr>
      <w:tr w:rsidR="00903DB9" w:rsidRPr="009B76D3" w:rsidTr="00D964A6">
        <w:tc>
          <w:tcPr>
            <w:tcW w:w="499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эффективности производства</w:t>
            </w:r>
          </w:p>
        </w:tc>
      </w:tr>
    </w:tbl>
    <w:p w:rsidR="00FA6A99" w:rsidRDefault="00FA6A99" w:rsidP="00FA6A99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3DB9" w:rsidRPr="009B76D3" w:rsidRDefault="00903DB9" w:rsidP="00FA6A99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B76D3">
        <w:rPr>
          <w:rFonts w:ascii="Times New Roman" w:hAnsi="Times New Roman"/>
          <w:b/>
          <w:sz w:val="24"/>
          <w:szCs w:val="24"/>
        </w:rPr>
        <w:t>Калькуляция и ее виды</w:t>
      </w:r>
    </w:p>
    <w:p w:rsidR="00903DB9" w:rsidRPr="00FA6A99" w:rsidRDefault="00903DB9" w:rsidP="009B76D3">
      <w:pPr>
        <w:pStyle w:val="21"/>
        <w:spacing w:after="0" w:line="240" w:lineRule="auto"/>
      </w:pPr>
      <w:r w:rsidRPr="00FA6A99">
        <w:t>Калькуляция – это документ, применяемый в системе бухгалтерского учета для определения себестоимости единицы продукции и выполнения единицы работ</w:t>
      </w:r>
    </w:p>
    <w:p w:rsidR="00903DB9" w:rsidRPr="00FA6A99" w:rsidRDefault="00903DB9" w:rsidP="009B76D3">
      <w:pPr>
        <w:pStyle w:val="21"/>
        <w:spacing w:after="0" w:line="240" w:lineRule="auto"/>
      </w:pPr>
      <w:r w:rsidRPr="00FA6A99">
        <w:t xml:space="preserve">Объекты </w:t>
      </w:r>
      <w:proofErr w:type="spellStart"/>
      <w:r w:rsidRPr="00FA6A99">
        <w:t>калькулирования</w:t>
      </w:r>
      <w:proofErr w:type="spellEnd"/>
      <w:r w:rsidRPr="00FA6A99">
        <w:t xml:space="preserve"> – выпускаемые предприятием все виды продукции или выполняемые виды работ. Измеряется объект </w:t>
      </w:r>
      <w:proofErr w:type="spellStart"/>
      <w:r w:rsidRPr="00FA6A99">
        <w:t>калькулирования</w:t>
      </w:r>
      <w:proofErr w:type="spellEnd"/>
      <w:r w:rsidRPr="00FA6A99">
        <w:t xml:space="preserve"> в тех же единицах, что и производственная программа.</w:t>
      </w:r>
    </w:p>
    <w:p w:rsidR="00903DB9" w:rsidRPr="00FA6A99" w:rsidRDefault="00903DB9" w:rsidP="009B76D3">
      <w:pPr>
        <w:pStyle w:val="21"/>
        <w:spacing w:after="0" w:line="240" w:lineRule="auto"/>
      </w:pPr>
      <w:r w:rsidRPr="00FA6A99">
        <w:t>Виды калькуляций</w:t>
      </w:r>
    </w:p>
    <w:p w:rsidR="00903DB9" w:rsidRPr="00FA6A99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6D3">
        <w:rPr>
          <w:rFonts w:ascii="Times New Roman" w:hAnsi="Times New Roman" w:cs="Times New Roman"/>
          <w:b/>
          <w:bCs/>
          <w:sz w:val="24"/>
          <w:szCs w:val="24"/>
        </w:rPr>
        <w:t>Плановая калькуляция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6D3">
        <w:rPr>
          <w:rFonts w:ascii="Times New Roman" w:hAnsi="Times New Roman" w:cs="Times New Roman"/>
          <w:b/>
          <w:bCs/>
          <w:sz w:val="24"/>
          <w:szCs w:val="24"/>
        </w:rPr>
        <w:t>(виды себестоимости)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Предприятие ___АО «Вега»___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(наименование изделия)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9"/>
        <w:gridCol w:w="1134"/>
        <w:gridCol w:w="992"/>
        <w:gridCol w:w="992"/>
      </w:tblGrid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Статьи затрат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(</w:t>
            </w:r>
            <w:proofErr w:type="spellStart"/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Удельный </w:t>
            </w:r>
            <w:proofErr w:type="spellStart"/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вес,%</w:t>
            </w:r>
            <w:proofErr w:type="spellEnd"/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</w:t>
            </w: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Сырье и материалы за вычетом возвратных отходов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Переменные затраты</w:t>
            </w: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Комплектующие материалы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Тара и упаковка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Топливо и электроэнергия на технологические цели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материальных затрат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Основная заработная плата производственных рабочих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Дополнительная заработная плата производственных рабочих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ЕСН и отчисления на обязательное страхование от несчастных случаев и проф. заболеваний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Производственная себестоимость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Полная себестоимость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6269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Оптовая цена</w:t>
            </w:r>
          </w:p>
        </w:tc>
        <w:tc>
          <w:tcPr>
            <w:tcW w:w="1134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03DB9" w:rsidRPr="009B76D3" w:rsidRDefault="00903DB9" w:rsidP="009B76D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Тема «Прибыль и рентабельность»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1. Доход предприятия.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2. Прибыль предприятия.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3.Факторы, влияющие на прибыль.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4.Виды прибыли.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5. Распределение чистой прибыли</w:t>
      </w:r>
    </w:p>
    <w:p w:rsidR="00903DB9" w:rsidRPr="009B76D3" w:rsidRDefault="00903DB9" w:rsidP="009B76D3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6. Рентабельность</w:t>
      </w:r>
    </w:p>
    <w:p w:rsidR="00903DB9" w:rsidRPr="009B76D3" w:rsidRDefault="00903DB9" w:rsidP="009B76D3">
      <w:pPr>
        <w:pStyle w:val="a6"/>
        <w:spacing w:after="0"/>
        <w:rPr>
          <w:b/>
        </w:rPr>
      </w:pPr>
    </w:p>
    <w:p w:rsidR="00903DB9" w:rsidRPr="009B76D3" w:rsidRDefault="00903DB9" w:rsidP="009B76D3">
      <w:pPr>
        <w:pStyle w:val="a6"/>
        <w:spacing w:after="0"/>
        <w:rPr>
          <w:b/>
        </w:rPr>
      </w:pPr>
      <w:r w:rsidRPr="009B76D3">
        <w:rPr>
          <w:b/>
        </w:rPr>
        <w:t xml:space="preserve">1. Доход предприятия. </w:t>
      </w:r>
    </w:p>
    <w:p w:rsidR="00903DB9" w:rsidRPr="009B76D3" w:rsidRDefault="00903DB9" w:rsidP="009B76D3">
      <w:pPr>
        <w:pStyle w:val="a6"/>
        <w:spacing w:after="0"/>
        <w:rPr>
          <w:b/>
        </w:rPr>
      </w:pPr>
      <w:r w:rsidRPr="009B76D3">
        <w:t>Согласно Положению по бухгалтерскому учету 9/99  "</w:t>
      </w:r>
      <w:r w:rsidRPr="009B76D3">
        <w:rPr>
          <w:b/>
        </w:rPr>
        <w:t>Доходы организации"</w:t>
      </w:r>
      <w:r w:rsidRPr="009B76D3">
        <w:t xml:space="preserve"> № 32 от 6.05.99г</w:t>
      </w:r>
      <w:proofErr w:type="gramStart"/>
      <w:r w:rsidRPr="009B76D3">
        <w:t xml:space="preserve"> ,</w:t>
      </w:r>
      <w:proofErr w:type="gramEnd"/>
      <w:r w:rsidRPr="009B76D3">
        <w:t xml:space="preserve"> </w:t>
      </w:r>
      <w:r w:rsidRPr="009B76D3">
        <w:rPr>
          <w:b/>
        </w:rPr>
        <w:t xml:space="preserve">доходы организации -  увеличение экономических выгод в результате поступления активов (денежных средств и иного имущества) или погашение обязательств, приводящие к увеличению капитала.  Таким образом, доход </w:t>
      </w:r>
      <w:proofErr w:type="gramStart"/>
      <w:r w:rsidRPr="009B76D3">
        <w:rPr>
          <w:b/>
        </w:rPr>
        <w:t>-э</w:t>
      </w:r>
      <w:proofErr w:type="gramEnd"/>
      <w:r w:rsidRPr="009B76D3">
        <w:rPr>
          <w:b/>
        </w:rPr>
        <w:t xml:space="preserve">то  приток денежных средств.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528"/>
      </w:tblGrid>
      <w:tr w:rsidR="00903DB9" w:rsidRPr="009B76D3" w:rsidTr="00D964A6">
        <w:trPr>
          <w:trHeight w:val="462"/>
        </w:trPr>
        <w:tc>
          <w:tcPr>
            <w:tcW w:w="9322" w:type="dxa"/>
            <w:gridSpan w:val="2"/>
          </w:tcPr>
          <w:p w:rsidR="00903DB9" w:rsidRPr="009B76D3" w:rsidRDefault="00903DB9" w:rsidP="009B76D3">
            <w:pPr>
              <w:pStyle w:val="a6"/>
              <w:spacing w:after="0"/>
              <w:jc w:val="center"/>
            </w:pPr>
            <w:r w:rsidRPr="009B76D3">
              <w:rPr>
                <w:b/>
              </w:rPr>
              <w:t>Виды дохода</w:t>
            </w:r>
          </w:p>
        </w:tc>
      </w:tr>
      <w:tr w:rsidR="00903DB9" w:rsidRPr="009B76D3" w:rsidTr="00D964A6">
        <w:tc>
          <w:tcPr>
            <w:tcW w:w="3794" w:type="dxa"/>
          </w:tcPr>
          <w:p w:rsidR="00903DB9" w:rsidRPr="009B76D3" w:rsidRDefault="00903DB9" w:rsidP="009B76D3">
            <w:pPr>
              <w:pStyle w:val="a6"/>
              <w:spacing w:after="0"/>
              <w:jc w:val="both"/>
              <w:rPr>
                <w:b/>
              </w:rPr>
            </w:pPr>
            <w:r w:rsidRPr="009B76D3">
              <w:rPr>
                <w:b/>
              </w:rPr>
              <w:t xml:space="preserve">1.Доходы от </w:t>
            </w:r>
            <w:proofErr w:type="gramStart"/>
            <w:r w:rsidRPr="009B76D3">
              <w:rPr>
                <w:b/>
              </w:rPr>
              <w:t>обычных</w:t>
            </w:r>
            <w:proofErr w:type="gramEnd"/>
            <w:r w:rsidRPr="009B76D3">
              <w:rPr>
                <w:b/>
              </w:rPr>
              <w:t xml:space="preserve"> </w:t>
            </w:r>
          </w:p>
          <w:p w:rsidR="00903DB9" w:rsidRPr="009B76D3" w:rsidRDefault="00903DB9" w:rsidP="009B76D3">
            <w:pPr>
              <w:pStyle w:val="a6"/>
              <w:spacing w:after="0"/>
              <w:jc w:val="both"/>
            </w:pPr>
            <w:r w:rsidRPr="009B76D3">
              <w:rPr>
                <w:b/>
              </w:rPr>
              <w:t xml:space="preserve">видов деятельности: </w:t>
            </w: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spacing w:after="0"/>
              <w:rPr>
                <w:b/>
              </w:rPr>
            </w:pPr>
            <w:r w:rsidRPr="009B76D3">
              <w:rPr>
                <w:b/>
              </w:rPr>
              <w:t>Прочие доходы</w:t>
            </w:r>
          </w:p>
        </w:tc>
      </w:tr>
      <w:tr w:rsidR="00903DB9" w:rsidRPr="009B76D3" w:rsidTr="00D964A6">
        <w:tc>
          <w:tcPr>
            <w:tcW w:w="3794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t xml:space="preserve">- выручка от продажи продукции </w:t>
            </w: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rPr>
                <w:b/>
              </w:rPr>
              <w:t xml:space="preserve">-    </w:t>
            </w:r>
            <w:r w:rsidRPr="009B76D3">
              <w:t>Доходы от сдачи имущества в аренду</w:t>
            </w:r>
          </w:p>
        </w:tc>
      </w:tr>
      <w:tr w:rsidR="00903DB9" w:rsidRPr="009B76D3" w:rsidTr="00D964A6">
        <w:tc>
          <w:tcPr>
            <w:tcW w:w="3794" w:type="dxa"/>
            <w:vMerge w:val="restart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t xml:space="preserve">- поступления, связанные </w:t>
            </w:r>
            <w:proofErr w:type="gramStart"/>
            <w:r w:rsidRPr="009B76D3">
              <w:t>с</w:t>
            </w:r>
            <w:proofErr w:type="gramEnd"/>
            <w:r w:rsidRPr="009B76D3">
              <w:t xml:space="preserve"> </w:t>
            </w:r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 xml:space="preserve">выполнением работ и </w:t>
            </w:r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>оказанием</w:t>
            </w:r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 xml:space="preserve"> услуг. </w:t>
            </w: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numPr>
                <w:ilvl w:val="0"/>
                <w:numId w:val="16"/>
              </w:numPr>
              <w:spacing w:after="0"/>
              <w:ind w:left="0"/>
            </w:pPr>
            <w:r w:rsidRPr="009B76D3">
              <w:t>Доходы от продажи основных средств и</w:t>
            </w:r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>других активов</w:t>
            </w:r>
          </w:p>
        </w:tc>
      </w:tr>
      <w:tr w:rsidR="00903DB9" w:rsidRPr="009B76D3" w:rsidTr="00D964A6">
        <w:tc>
          <w:tcPr>
            <w:tcW w:w="3794" w:type="dxa"/>
            <w:vMerge/>
          </w:tcPr>
          <w:p w:rsidR="00903DB9" w:rsidRPr="009B76D3" w:rsidRDefault="00903DB9" w:rsidP="009B76D3">
            <w:pPr>
              <w:pStyle w:val="a6"/>
              <w:spacing w:after="0"/>
            </w:pP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numPr>
                <w:ilvl w:val="0"/>
                <w:numId w:val="16"/>
              </w:numPr>
              <w:spacing w:after="0"/>
              <w:ind w:left="0"/>
            </w:pPr>
            <w:r w:rsidRPr="009B76D3">
              <w:t xml:space="preserve">поступления, связанные с участием </w:t>
            </w:r>
            <w:proofErr w:type="gramStart"/>
            <w:r w:rsidRPr="009B76D3">
              <w:t>в</w:t>
            </w:r>
            <w:proofErr w:type="gramEnd"/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 xml:space="preserve">уставных </w:t>
            </w:r>
            <w:proofErr w:type="gramStart"/>
            <w:r w:rsidRPr="009B76D3">
              <w:t>капиталах</w:t>
            </w:r>
            <w:proofErr w:type="gramEnd"/>
            <w:r w:rsidRPr="009B76D3">
              <w:t xml:space="preserve"> других организаций, </w:t>
            </w:r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>включая доходы по ценным бумагам</w:t>
            </w:r>
          </w:p>
        </w:tc>
      </w:tr>
      <w:tr w:rsidR="00903DB9" w:rsidRPr="009B76D3" w:rsidTr="00D964A6">
        <w:trPr>
          <w:trHeight w:val="969"/>
        </w:trPr>
        <w:tc>
          <w:tcPr>
            <w:tcW w:w="3794" w:type="dxa"/>
            <w:vMerge/>
          </w:tcPr>
          <w:p w:rsidR="00903DB9" w:rsidRPr="009B76D3" w:rsidRDefault="00903DB9" w:rsidP="009B76D3">
            <w:pPr>
              <w:pStyle w:val="a6"/>
              <w:spacing w:after="0"/>
            </w:pP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t xml:space="preserve">- проценты, полученные за </w:t>
            </w:r>
            <w:proofErr w:type="spellStart"/>
            <w:r w:rsidRPr="009B76D3">
              <w:t>предостав</w:t>
            </w:r>
            <w:proofErr w:type="spellEnd"/>
            <w:r w:rsidRPr="009B76D3">
              <w:t>-</w:t>
            </w:r>
          </w:p>
          <w:p w:rsidR="00903DB9" w:rsidRPr="009B76D3" w:rsidRDefault="00903DB9" w:rsidP="009B76D3">
            <w:pPr>
              <w:pStyle w:val="a6"/>
              <w:spacing w:after="0"/>
            </w:pPr>
            <w:proofErr w:type="spellStart"/>
            <w:r w:rsidRPr="009B76D3">
              <w:t>ление</w:t>
            </w:r>
            <w:proofErr w:type="spellEnd"/>
            <w:r w:rsidRPr="009B76D3">
              <w:t xml:space="preserve"> в пользование </w:t>
            </w:r>
            <w:proofErr w:type="gramStart"/>
            <w:r w:rsidRPr="009B76D3">
              <w:t>денежных</w:t>
            </w:r>
            <w:proofErr w:type="gramEnd"/>
            <w:r w:rsidRPr="009B76D3">
              <w:t xml:space="preserve"> </w:t>
            </w:r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>средств организации</w:t>
            </w:r>
          </w:p>
        </w:tc>
      </w:tr>
      <w:tr w:rsidR="00903DB9" w:rsidRPr="009B76D3" w:rsidTr="00D964A6">
        <w:tc>
          <w:tcPr>
            <w:tcW w:w="3794" w:type="dxa"/>
            <w:vMerge/>
          </w:tcPr>
          <w:p w:rsidR="00903DB9" w:rsidRPr="009B76D3" w:rsidRDefault="00903DB9" w:rsidP="009B76D3">
            <w:pPr>
              <w:pStyle w:val="a6"/>
              <w:spacing w:after="0"/>
            </w:pP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t xml:space="preserve">штрафы, пени, неустойки </w:t>
            </w:r>
            <w:proofErr w:type="gramStart"/>
            <w:r w:rsidRPr="009B76D3">
              <w:t>за</w:t>
            </w:r>
            <w:proofErr w:type="gramEnd"/>
            <w:r w:rsidRPr="009B76D3">
              <w:t xml:space="preserve"> </w:t>
            </w:r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>нарушение договорных обязательств</w:t>
            </w:r>
          </w:p>
        </w:tc>
      </w:tr>
      <w:tr w:rsidR="00903DB9" w:rsidRPr="009B76D3" w:rsidTr="00D964A6">
        <w:tc>
          <w:tcPr>
            <w:tcW w:w="3794" w:type="dxa"/>
            <w:vMerge/>
          </w:tcPr>
          <w:p w:rsidR="00903DB9" w:rsidRPr="009B76D3" w:rsidRDefault="00903DB9" w:rsidP="009B76D3">
            <w:pPr>
              <w:pStyle w:val="a6"/>
              <w:spacing w:after="0"/>
            </w:pP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numPr>
                <w:ilvl w:val="0"/>
                <w:numId w:val="16"/>
              </w:numPr>
              <w:spacing w:after="0"/>
              <w:ind w:left="0"/>
              <w:jc w:val="both"/>
            </w:pPr>
            <w:r w:rsidRPr="009B76D3">
              <w:t xml:space="preserve">активы, полученные безвозмездно </w:t>
            </w:r>
          </w:p>
          <w:p w:rsidR="00903DB9" w:rsidRPr="009B76D3" w:rsidRDefault="00903DB9" w:rsidP="009B76D3">
            <w:pPr>
              <w:pStyle w:val="a6"/>
              <w:spacing w:after="0"/>
              <w:jc w:val="both"/>
            </w:pPr>
            <w:r w:rsidRPr="009B76D3">
              <w:t>(дарение)</w:t>
            </w:r>
          </w:p>
        </w:tc>
      </w:tr>
      <w:tr w:rsidR="00903DB9" w:rsidRPr="009B76D3" w:rsidTr="00D964A6">
        <w:tc>
          <w:tcPr>
            <w:tcW w:w="3794" w:type="dxa"/>
            <w:vMerge/>
          </w:tcPr>
          <w:p w:rsidR="00903DB9" w:rsidRPr="009B76D3" w:rsidRDefault="00903DB9" w:rsidP="009B76D3">
            <w:pPr>
              <w:pStyle w:val="a6"/>
              <w:spacing w:after="0"/>
            </w:pP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numPr>
                <w:ilvl w:val="0"/>
                <w:numId w:val="16"/>
              </w:numPr>
              <w:spacing w:after="0"/>
              <w:ind w:left="0"/>
              <w:jc w:val="both"/>
            </w:pPr>
            <w:r w:rsidRPr="009B76D3">
              <w:t xml:space="preserve">прибыль прошлых лет, выявленная </w:t>
            </w:r>
            <w:proofErr w:type="gramStart"/>
            <w:r w:rsidRPr="009B76D3">
              <w:t>в</w:t>
            </w:r>
            <w:proofErr w:type="gramEnd"/>
            <w:r w:rsidRPr="009B76D3">
              <w:t xml:space="preserve"> </w:t>
            </w:r>
          </w:p>
          <w:p w:rsidR="00903DB9" w:rsidRPr="009B76D3" w:rsidRDefault="00903DB9" w:rsidP="009B76D3">
            <w:pPr>
              <w:pStyle w:val="a6"/>
              <w:spacing w:after="0"/>
              <w:jc w:val="both"/>
            </w:pPr>
            <w:proofErr w:type="gramStart"/>
            <w:r w:rsidRPr="009B76D3">
              <w:t>отчетном году</w:t>
            </w:r>
            <w:proofErr w:type="gramEnd"/>
          </w:p>
        </w:tc>
      </w:tr>
      <w:tr w:rsidR="00903DB9" w:rsidRPr="009B76D3" w:rsidTr="00D964A6">
        <w:tc>
          <w:tcPr>
            <w:tcW w:w="3794" w:type="dxa"/>
            <w:vMerge/>
          </w:tcPr>
          <w:p w:rsidR="00903DB9" w:rsidRPr="009B76D3" w:rsidRDefault="00903DB9" w:rsidP="009B76D3">
            <w:pPr>
              <w:pStyle w:val="a6"/>
              <w:spacing w:after="0"/>
            </w:pPr>
          </w:p>
        </w:tc>
        <w:tc>
          <w:tcPr>
            <w:tcW w:w="5528" w:type="dxa"/>
          </w:tcPr>
          <w:p w:rsidR="00903DB9" w:rsidRPr="009B76D3" w:rsidRDefault="00903DB9" w:rsidP="009B76D3">
            <w:pPr>
              <w:pStyle w:val="a6"/>
              <w:numPr>
                <w:ilvl w:val="0"/>
                <w:numId w:val="16"/>
              </w:numPr>
              <w:spacing w:after="0"/>
              <w:ind w:left="0"/>
              <w:jc w:val="both"/>
            </w:pPr>
            <w:proofErr w:type="gramStart"/>
            <w:r w:rsidRPr="009B76D3">
              <w:t>курсовые</w:t>
            </w:r>
            <w:proofErr w:type="gramEnd"/>
            <w:r w:rsidRPr="009B76D3">
              <w:t xml:space="preserve"> разницы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Функции прибыли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351"/>
        <w:gridCol w:w="2574"/>
        <w:gridCol w:w="2878"/>
      </w:tblGrid>
      <w:tr w:rsidR="00903DB9" w:rsidRPr="009B76D3" w:rsidTr="00D964A6">
        <w:tc>
          <w:tcPr>
            <w:tcW w:w="2376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t>Характеризует конечный финансовый результат деятельности предприятия и размер его денежных накоплений.</w:t>
            </w:r>
          </w:p>
          <w:p w:rsidR="00903DB9" w:rsidRPr="009B76D3" w:rsidRDefault="00903DB9" w:rsidP="009B76D3">
            <w:pPr>
              <w:pStyle w:val="a6"/>
              <w:spacing w:after="0"/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t>Является критерием и показателем эффективности деятельности предприятия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Является главным источником  обновления производственных фондов, источником социальных благ</w:t>
            </w:r>
          </w:p>
        </w:tc>
        <w:tc>
          <w:tcPr>
            <w:tcW w:w="2878" w:type="dxa"/>
          </w:tcPr>
          <w:p w:rsidR="00903DB9" w:rsidRPr="009B76D3" w:rsidRDefault="00903DB9" w:rsidP="009B76D3">
            <w:pPr>
              <w:pStyle w:val="a6"/>
              <w:spacing w:after="0"/>
              <w:jc w:val="both"/>
            </w:pPr>
            <w:r w:rsidRPr="009B76D3">
              <w:t>Является источником  формирования доходов бюджетов различных уровней, основной целью предпринимательской деятельности.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pStyle w:val="a6"/>
        <w:spacing w:after="0"/>
        <w:rPr>
          <w:b/>
        </w:rPr>
      </w:pPr>
      <w:r w:rsidRPr="009B76D3">
        <w:rPr>
          <w:b/>
        </w:rPr>
        <w:lastRenderedPageBreak/>
        <w:t>Источником получения прибыли является:</w:t>
      </w:r>
    </w:p>
    <w:p w:rsidR="00903DB9" w:rsidRPr="009B76D3" w:rsidRDefault="00903DB9" w:rsidP="009B76D3">
      <w:pPr>
        <w:pStyle w:val="a6"/>
        <w:numPr>
          <w:ilvl w:val="0"/>
          <w:numId w:val="17"/>
        </w:numPr>
        <w:spacing w:after="0"/>
        <w:ind w:left="0"/>
        <w:jc w:val="both"/>
      </w:pPr>
      <w:r w:rsidRPr="009B76D3">
        <w:t>Производственная и предпринимательская деятельность</w:t>
      </w:r>
    </w:p>
    <w:p w:rsidR="00903DB9" w:rsidRPr="009B76D3" w:rsidRDefault="00903DB9" w:rsidP="009B76D3">
      <w:pPr>
        <w:pStyle w:val="a6"/>
        <w:numPr>
          <w:ilvl w:val="0"/>
          <w:numId w:val="17"/>
        </w:numPr>
        <w:spacing w:after="0"/>
        <w:ind w:left="0"/>
        <w:jc w:val="both"/>
      </w:pPr>
      <w:r w:rsidRPr="009B76D3">
        <w:t xml:space="preserve">Инновационная деятельность. </w:t>
      </w:r>
    </w:p>
    <w:p w:rsidR="00903DB9" w:rsidRPr="009B76D3" w:rsidRDefault="00903DB9" w:rsidP="009B76D3">
      <w:pPr>
        <w:pStyle w:val="a6"/>
        <w:numPr>
          <w:ilvl w:val="0"/>
          <w:numId w:val="17"/>
        </w:numPr>
        <w:spacing w:after="0"/>
        <w:ind w:left="0"/>
        <w:jc w:val="both"/>
        <w:rPr>
          <w:i/>
        </w:rPr>
      </w:pPr>
      <w:r w:rsidRPr="009B76D3">
        <w:t>Монопольное положение предприятий</w:t>
      </w:r>
      <w:r w:rsidRPr="009B76D3">
        <w:rPr>
          <w:i/>
        </w:rPr>
        <w:t>.</w:t>
      </w:r>
    </w:p>
    <w:p w:rsidR="00903DB9" w:rsidRPr="009B76D3" w:rsidRDefault="00903DB9" w:rsidP="009B76D3">
      <w:pPr>
        <w:pStyle w:val="a6"/>
        <w:spacing w:after="0"/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Схема распределения доходов коммерческой организации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903DB9" w:rsidRPr="009B76D3" w:rsidTr="00D964A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Выручка от продажи продукции, выполнения работ, оказания услуг</w:t>
            </w: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3284"/>
        <w:gridCol w:w="2900"/>
      </w:tblGrid>
      <w:tr w:rsidR="00903DB9" w:rsidRPr="009B76D3" w:rsidTr="00D964A6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затраты </w:t>
            </w:r>
          </w:p>
        </w:tc>
      </w:tr>
      <w:tr w:rsidR="00903DB9" w:rsidRPr="009B76D3" w:rsidTr="00D964A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Затраты сырья и материалов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Переменные накладные расходы</w:t>
            </w: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903DB9" w:rsidRPr="009B76D3" w:rsidTr="00D964A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  <w:p w:rsidR="00903DB9" w:rsidRPr="009B76D3" w:rsidRDefault="00C33FD2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64" style="position:absolute;left:0;text-align:left;z-index:251716608" from="104.9pt,18.25pt" to="217.9pt,73.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63" style="position:absolute;left:0;text-align:left;flip:x;z-index:251715584" from="-35pt,18.2pt" to="74.7pt,73.45pt">
                  <v:stroke endarrow="block"/>
                </v:line>
              </w:pict>
            </w:r>
            <w:r w:rsidR="00903DB9" w:rsidRPr="009B76D3">
              <w:rPr>
                <w:rFonts w:ascii="Times New Roman" w:hAnsi="Times New Roman" w:cs="Times New Roman"/>
                <w:sz w:val="24"/>
                <w:szCs w:val="24"/>
              </w:rPr>
              <w:t>(маржинальная прибыль)</w:t>
            </w: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ab/>
        <w:t xml:space="preserve">        вычесть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1221"/>
        <w:gridCol w:w="3822"/>
      </w:tblGrid>
      <w:tr w:rsidR="00903DB9" w:rsidRPr="009B76D3" w:rsidTr="00FA6A99">
        <w:trPr>
          <w:trHeight w:val="482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DB9" w:rsidRPr="009B76D3" w:rsidRDefault="00C33FD2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62" style="position:absolute;flip:x;z-index:251714560;mso-position-horizontal-relative:text;mso-position-vertical-relative:text" from="73pt,36.8pt" to="160.45pt,69.75pt">
                  <v:stroke endarrow="block"/>
                </v:line>
              </w:pic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</w:tr>
    </w:tbl>
    <w:p w:rsidR="00903DB9" w:rsidRPr="009B76D3" w:rsidRDefault="00C33FD2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60" style="position:absolute;z-index:251712512;mso-position-horizontal-relative:text;mso-position-vertical-relative:text" from="141.5pt,-.2pt" to="222.8pt,38.45pt">
            <v:stroke endarrow="block"/>
          </v:line>
        </w:pic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03DB9" w:rsidRPr="009B76D3" w:rsidTr="00D964A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продукции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(операционная прибыль)</w:t>
            </w: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3284"/>
        <w:gridCol w:w="2540"/>
      </w:tblGrid>
      <w:tr w:rsidR="00903DB9" w:rsidRPr="009B76D3" w:rsidTr="00D964A6">
        <w:trPr>
          <w:trHeight w:val="47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03DB9" w:rsidRPr="009B76D3" w:rsidTr="00D964A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03DB9" w:rsidRPr="009B76D3" w:rsidTr="00D964A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C33FD2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61" style="position:absolute;left:0;text-align:left;z-index:251713536" from="114.5pt,36.2pt" to="114.5pt,54.2pt"/>
              </w:pict>
            </w:r>
            <w:r w:rsidR="00903DB9" w:rsidRPr="009B76D3">
              <w:rPr>
                <w:rFonts w:ascii="Times New Roman" w:hAnsi="Times New Roman" w:cs="Times New Roman"/>
                <w:sz w:val="24"/>
                <w:szCs w:val="24"/>
              </w:rPr>
              <w:t>Налог на прибыль и прочие обязательные платежи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03DB9" w:rsidRPr="009B76D3" w:rsidTr="00D964A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3DB9" w:rsidRPr="009B76D3" w:rsidRDefault="00903DB9" w:rsidP="009B76D3">
      <w:pPr>
        <w:pStyle w:val="a6"/>
        <w:spacing w:after="0"/>
      </w:pPr>
      <w:r w:rsidRPr="009B76D3">
        <w:t xml:space="preserve">                                              Условно-постоянные расходы на весь объем пр-ва</w:t>
      </w:r>
    </w:p>
    <w:p w:rsidR="00903DB9" w:rsidRPr="009B76D3" w:rsidRDefault="00903DB9" w:rsidP="009B76D3">
      <w:pPr>
        <w:pStyle w:val="a6"/>
        <w:spacing w:after="0"/>
      </w:pPr>
      <w:r w:rsidRPr="009B76D3">
        <w:t xml:space="preserve">  Точка безубыточности =  -----------------------------------------------------------------</w:t>
      </w:r>
    </w:p>
    <w:p w:rsidR="00903DB9" w:rsidRPr="009B76D3" w:rsidRDefault="00903DB9" w:rsidP="009B76D3">
      <w:pPr>
        <w:pStyle w:val="a6"/>
        <w:spacing w:after="0"/>
      </w:pPr>
      <w:r w:rsidRPr="009B76D3">
        <w:t xml:space="preserve">                                              Цена – Условно-переменные расходы на 1 изделие.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6D3">
        <w:rPr>
          <w:rFonts w:ascii="Times New Roman" w:hAnsi="Times New Roman" w:cs="Times New Roman"/>
          <w:b/>
          <w:bCs/>
          <w:iCs/>
          <w:sz w:val="24"/>
          <w:szCs w:val="24"/>
        </w:rPr>
        <w:t>Виды прибыли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Валовая прибыль</w:t>
      </w:r>
      <w:r w:rsidRPr="009B76D3">
        <w:rPr>
          <w:rFonts w:ascii="Times New Roman" w:hAnsi="Times New Roman" w:cs="Times New Roman"/>
          <w:sz w:val="24"/>
          <w:szCs w:val="24"/>
        </w:rPr>
        <w:t>.</w:t>
      </w:r>
    </w:p>
    <w:p w:rsidR="00FA6A99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Прибыль от продажи продукции (работ, услуг)</w:t>
      </w:r>
      <w:r w:rsidRPr="009B7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Прибыль до налогообложения включает:</w:t>
      </w:r>
    </w:p>
    <w:p w:rsidR="00903DB9" w:rsidRPr="009B76D3" w:rsidRDefault="00903DB9" w:rsidP="009B76D3">
      <w:pPr>
        <w:pStyle w:val="a6"/>
        <w:spacing w:after="0"/>
        <w:rPr>
          <w:b/>
        </w:rPr>
      </w:pPr>
      <w:r w:rsidRPr="009B76D3">
        <w:rPr>
          <w:b/>
        </w:rPr>
        <w:t xml:space="preserve">Чистая прибыль    </w:t>
      </w:r>
    </w:p>
    <w:p w:rsidR="00903DB9" w:rsidRDefault="00903DB9" w:rsidP="009B76D3">
      <w:pPr>
        <w:pStyle w:val="a6"/>
        <w:spacing w:after="0"/>
        <w:rPr>
          <w:b/>
        </w:rPr>
      </w:pPr>
    </w:p>
    <w:p w:rsidR="00FA6A99" w:rsidRDefault="00FA6A99" w:rsidP="009B76D3">
      <w:pPr>
        <w:pStyle w:val="a6"/>
        <w:spacing w:after="0"/>
        <w:rPr>
          <w:b/>
        </w:rPr>
      </w:pPr>
    </w:p>
    <w:p w:rsidR="00FA6A99" w:rsidRDefault="00FA6A99" w:rsidP="009B76D3">
      <w:pPr>
        <w:pStyle w:val="a6"/>
        <w:spacing w:after="0"/>
        <w:rPr>
          <w:b/>
        </w:rPr>
      </w:pPr>
    </w:p>
    <w:p w:rsidR="00FA6A99" w:rsidRDefault="00FA6A99" w:rsidP="009B76D3">
      <w:pPr>
        <w:pStyle w:val="a6"/>
        <w:spacing w:after="0"/>
        <w:rPr>
          <w:b/>
        </w:rPr>
      </w:pPr>
    </w:p>
    <w:p w:rsidR="00FA6A99" w:rsidRDefault="00FA6A99" w:rsidP="009B76D3">
      <w:pPr>
        <w:pStyle w:val="a6"/>
        <w:spacing w:after="0"/>
        <w:rPr>
          <w:b/>
        </w:rPr>
      </w:pPr>
    </w:p>
    <w:p w:rsidR="00FA6A99" w:rsidRDefault="00FA6A99" w:rsidP="009B76D3">
      <w:pPr>
        <w:pStyle w:val="a6"/>
        <w:spacing w:after="0"/>
        <w:rPr>
          <w:b/>
        </w:rPr>
      </w:pPr>
    </w:p>
    <w:p w:rsidR="00FA6A99" w:rsidRPr="009B76D3" w:rsidRDefault="00FA6A99" w:rsidP="009B76D3">
      <w:pPr>
        <w:pStyle w:val="a6"/>
        <w:spacing w:after="0"/>
        <w:rPr>
          <w:b/>
        </w:rPr>
      </w:pPr>
    </w:p>
    <w:p w:rsidR="00903DB9" w:rsidRPr="009B76D3" w:rsidRDefault="00903DB9" w:rsidP="009B76D3">
      <w:pPr>
        <w:pStyle w:val="a6"/>
        <w:spacing w:after="0"/>
        <w:rPr>
          <w:b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6D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Механизм формирования различных видов прибыли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1361"/>
        <w:gridCol w:w="1417"/>
        <w:gridCol w:w="1481"/>
        <w:gridCol w:w="1354"/>
        <w:gridCol w:w="1840"/>
      </w:tblGrid>
      <w:tr w:rsidR="00903DB9" w:rsidRPr="009B76D3" w:rsidTr="00D964A6">
        <w:tc>
          <w:tcPr>
            <w:tcW w:w="2008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36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продаж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proofErr w:type="gramStart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кг</w:t>
            </w:r>
            <w:proofErr w:type="gramEnd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Оптовая цена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Выручка от продажи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(тыс. </w:t>
            </w:r>
            <w:proofErr w:type="spellStart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35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Себестоимость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9B76D3">
                <w:rPr>
                  <w:rFonts w:ascii="Times New Roman" w:hAnsi="Times New Roman" w:cs="Times New Roman"/>
                  <w:b/>
                  <w:bCs/>
                  <w:iCs/>
                  <w:sz w:val="24"/>
                  <w:szCs w:val="24"/>
                </w:rPr>
                <w:t>1 кг</w:t>
              </w:r>
            </w:smartTag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Себестоимость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проданной продукции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</w:t>
            </w:r>
            <w:proofErr w:type="gramStart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.р</w:t>
            </w:r>
            <w:proofErr w:type="gramEnd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</w:t>
            </w:r>
            <w:proofErr w:type="spellEnd"/>
            <w:r w:rsidRPr="009B76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903DB9" w:rsidRPr="009B76D3" w:rsidTr="00D964A6">
        <w:tc>
          <w:tcPr>
            <w:tcW w:w="2008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Макароны</w:t>
            </w:r>
          </w:p>
        </w:tc>
        <w:tc>
          <w:tcPr>
            <w:tcW w:w="136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48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17,0</w:t>
            </w:r>
          </w:p>
        </w:tc>
        <w:tc>
          <w:tcPr>
            <w:tcW w:w="18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2008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</w:t>
            </w:r>
          </w:p>
        </w:tc>
        <w:tc>
          <w:tcPr>
            <w:tcW w:w="136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3000</w:t>
            </w:r>
          </w:p>
        </w:tc>
        <w:tc>
          <w:tcPr>
            <w:tcW w:w="141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40,0</w:t>
            </w:r>
          </w:p>
        </w:tc>
        <w:tc>
          <w:tcPr>
            <w:tcW w:w="148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35,0</w:t>
            </w:r>
          </w:p>
        </w:tc>
        <w:tc>
          <w:tcPr>
            <w:tcW w:w="18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2008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Коммерческие и управленческие  расходы</w:t>
      </w:r>
      <w:r w:rsidRPr="009B76D3">
        <w:rPr>
          <w:rFonts w:ascii="Times New Roman" w:hAnsi="Times New Roman" w:cs="Times New Roman"/>
          <w:bCs/>
          <w:iCs/>
          <w:sz w:val="24"/>
          <w:szCs w:val="24"/>
        </w:rPr>
        <w:t xml:space="preserve"> составляют 10% от себестоимости реализованной продукции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6B3D99">
        <w:rPr>
          <w:rFonts w:ascii="Times New Roman" w:hAnsi="Times New Roman" w:cs="Times New Roman"/>
          <w:b/>
          <w:sz w:val="24"/>
          <w:szCs w:val="24"/>
        </w:rPr>
        <w:t>финансовых результатах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4"/>
        <w:gridCol w:w="2340"/>
      </w:tblGrid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На планируемый год (</w:t>
            </w:r>
            <w:proofErr w:type="spellStart"/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pStyle w:val="4"/>
              <w:jc w:val="left"/>
              <w:rPr>
                <w:i/>
                <w:iCs/>
                <w:sz w:val="24"/>
              </w:rPr>
            </w:pPr>
            <w:r w:rsidRPr="009B76D3">
              <w:rPr>
                <w:i/>
                <w:iCs/>
                <w:sz w:val="24"/>
                <w:lang w:val="en-US"/>
              </w:rPr>
              <w:t>I</w:t>
            </w:r>
            <w:r w:rsidRPr="009B76D3">
              <w:rPr>
                <w:i/>
                <w:iCs/>
                <w:sz w:val="24"/>
              </w:rPr>
              <w:t xml:space="preserve"> Доходы по обычным видам деятельности</w:t>
            </w:r>
          </w:p>
          <w:p w:rsidR="00903DB9" w:rsidRPr="009B76D3" w:rsidRDefault="00903DB9" w:rsidP="009B76D3">
            <w:pPr>
              <w:pStyle w:val="5"/>
              <w:rPr>
                <w:sz w:val="24"/>
              </w:rPr>
            </w:pP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Выручка от продажи продукции за минусом налога на добавленную стоимость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220,0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проданной продукции без коммерческих  расходов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Валовая прибыль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Коммерческие и управленческие  расходы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от продажи продукции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B7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Прочие доходы и расходы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5 ,5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Прочие операционные расходы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Чистая прибыль</w:t>
            </w:r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23,56</w:t>
            </w:r>
          </w:p>
        </w:tc>
      </w:tr>
      <w:tr w:rsidR="00903DB9" w:rsidRPr="009B76D3" w:rsidTr="00D964A6">
        <w:tc>
          <w:tcPr>
            <w:tcW w:w="74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Рентабельность продукции</w:t>
            </w:r>
            <w:proofErr w:type="gramStart"/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40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903DB9" w:rsidRPr="009B76D3" w:rsidSect="00A56FF6">
          <w:pgSz w:w="11906" w:h="16838"/>
          <w:pgMar w:top="624" w:right="991" w:bottom="624" w:left="1134" w:header="708" w:footer="708" w:gutter="0"/>
          <w:cols w:space="708"/>
          <w:docGrid w:linePitch="360"/>
        </w:sectPr>
      </w:pPr>
    </w:p>
    <w:p w:rsidR="00903DB9" w:rsidRPr="009B76D3" w:rsidRDefault="00903DB9" w:rsidP="009B7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lastRenderedPageBreak/>
        <w:t>Чистая прибыль предприятия.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            Используется на следующие цели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795"/>
        <w:gridCol w:w="2362"/>
        <w:gridCol w:w="662"/>
        <w:gridCol w:w="851"/>
      </w:tblGrid>
      <w:tr w:rsidR="00903DB9" w:rsidRPr="009B76D3" w:rsidTr="00D964A6">
        <w:tc>
          <w:tcPr>
            <w:tcW w:w="2093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Фонд накопления</w:t>
            </w:r>
          </w:p>
        </w:tc>
        <w:tc>
          <w:tcPr>
            <w:tcW w:w="1843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Фонд потребления</w:t>
            </w:r>
          </w:p>
        </w:tc>
        <w:tc>
          <w:tcPr>
            <w:tcW w:w="1795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Фонд развития социальной сферы</w:t>
            </w:r>
          </w:p>
        </w:tc>
        <w:tc>
          <w:tcPr>
            <w:tcW w:w="236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Резервный капитал (фонд)</w:t>
            </w:r>
          </w:p>
        </w:tc>
        <w:tc>
          <w:tcPr>
            <w:tcW w:w="662" w:type="dxa"/>
            <w:vMerge w:val="restart"/>
            <w:textDirection w:val="tbRl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Выплата дивидендов</w:t>
            </w:r>
          </w:p>
        </w:tc>
        <w:tc>
          <w:tcPr>
            <w:tcW w:w="851" w:type="dxa"/>
            <w:vMerge w:val="restart"/>
            <w:textDirection w:val="tbRl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Благотворительные цели</w:t>
            </w:r>
          </w:p>
        </w:tc>
      </w:tr>
      <w:tr w:rsidR="00903DB9" w:rsidRPr="009B76D3" w:rsidTr="00D964A6">
        <w:tc>
          <w:tcPr>
            <w:tcW w:w="2093" w:type="dxa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t>Создание и</w:t>
            </w:r>
          </w:p>
          <w:p w:rsidR="00903DB9" w:rsidRPr="009B76D3" w:rsidRDefault="00903DB9" w:rsidP="009B76D3">
            <w:pPr>
              <w:pStyle w:val="a6"/>
              <w:spacing w:after="0"/>
            </w:pPr>
            <w:r w:rsidRPr="009B76D3">
              <w:t xml:space="preserve">внедрение новой техники, </w:t>
            </w:r>
            <w:proofErr w:type="spellStart"/>
            <w:proofErr w:type="gramStart"/>
            <w:r w:rsidRPr="009B76D3">
              <w:t>совершенство-вание</w:t>
            </w:r>
            <w:proofErr w:type="spellEnd"/>
            <w:proofErr w:type="gramEnd"/>
            <w:r w:rsidRPr="009B76D3">
              <w:t xml:space="preserve"> технологий.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поощрения 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Премии по итогам работы за год</w:t>
            </w:r>
          </w:p>
        </w:tc>
        <w:tc>
          <w:tcPr>
            <w:tcW w:w="1795" w:type="dxa"/>
            <w:vMerge w:val="restart"/>
            <w:textDirection w:val="btLr"/>
          </w:tcPr>
          <w:p w:rsidR="00903DB9" w:rsidRPr="009B76D3" w:rsidRDefault="00903DB9" w:rsidP="009B76D3">
            <w:pPr>
              <w:pStyle w:val="a6"/>
              <w:spacing w:after="0"/>
            </w:pPr>
            <w:r w:rsidRPr="009B76D3">
              <w:t>Строительство жилья, детских учреждений и других объектов социальной сферы. Это накопительный фонд.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 при неблагоприятной конъюнктуре рынка </w:t>
            </w:r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редназначен для возмещения убытков от хозяйственной деятельности, для выплаты доходов инвесторам и кредиторам, если на эти цели не хватает прибыли</w:t>
            </w:r>
          </w:p>
        </w:tc>
        <w:tc>
          <w:tcPr>
            <w:tcW w:w="66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2093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оборудования, реконструкция действующего производства. </w:t>
            </w:r>
          </w:p>
        </w:tc>
        <w:tc>
          <w:tcPr>
            <w:tcW w:w="1843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Пособия, уходящим на пенсию, надбавки к пенсиям. </w:t>
            </w:r>
            <w:proofErr w:type="gramEnd"/>
          </w:p>
        </w:tc>
        <w:tc>
          <w:tcPr>
            <w:tcW w:w="1795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2093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норматива оборотных средств. </w:t>
            </w:r>
          </w:p>
        </w:tc>
        <w:tc>
          <w:tcPr>
            <w:tcW w:w="1843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всем или большинству работников, </w:t>
            </w:r>
          </w:p>
        </w:tc>
        <w:tc>
          <w:tcPr>
            <w:tcW w:w="1795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Тема «Ценообразование на предприятии»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pStyle w:val="FR3"/>
        <w:numPr>
          <w:ilvl w:val="0"/>
          <w:numId w:val="15"/>
        </w:numPr>
        <w:snapToGri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Сущность, функции цены как экономической категории</w:t>
      </w:r>
    </w:p>
    <w:p w:rsidR="00903DB9" w:rsidRPr="009B76D3" w:rsidRDefault="00903DB9" w:rsidP="009B76D3">
      <w:pPr>
        <w:pStyle w:val="FR3"/>
        <w:numPr>
          <w:ilvl w:val="0"/>
          <w:numId w:val="15"/>
        </w:numPr>
        <w:snapToGri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Система цен и их классификация</w:t>
      </w:r>
    </w:p>
    <w:p w:rsidR="00903DB9" w:rsidRPr="009B76D3" w:rsidRDefault="00903DB9" w:rsidP="009B76D3">
      <w:pPr>
        <w:pStyle w:val="FR1"/>
        <w:numPr>
          <w:ilvl w:val="0"/>
          <w:numId w:val="15"/>
        </w:numPr>
        <w:snapToGri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Ценовая стратегия</w:t>
      </w:r>
    </w:p>
    <w:p w:rsidR="00903DB9" w:rsidRPr="009B76D3" w:rsidRDefault="00903DB9" w:rsidP="009B76D3">
      <w:pPr>
        <w:pStyle w:val="FR1"/>
        <w:numPr>
          <w:ilvl w:val="0"/>
          <w:numId w:val="15"/>
        </w:numPr>
        <w:snapToGri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>Этапы и методы ценообразования</w:t>
      </w:r>
    </w:p>
    <w:p w:rsidR="00903DB9" w:rsidRPr="009B76D3" w:rsidRDefault="00903DB9" w:rsidP="009B76D3">
      <w:pPr>
        <w:pStyle w:val="FR3"/>
        <w:snapToGri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03DB9" w:rsidRPr="009B76D3" w:rsidRDefault="00903DB9" w:rsidP="009B76D3">
      <w:pPr>
        <w:pStyle w:val="FR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pStyle w:val="FR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B76D3">
        <w:rPr>
          <w:rFonts w:ascii="Times New Roman" w:hAnsi="Times New Roman"/>
          <w:b/>
          <w:sz w:val="24"/>
          <w:szCs w:val="24"/>
        </w:rPr>
        <w:t>Цена — это сумма денег, за которую покупатель готов купить товар, а производитель — продать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От уровня цены зависят:</w:t>
      </w:r>
    </w:p>
    <w:p w:rsidR="00903DB9" w:rsidRPr="009B76D3" w:rsidRDefault="00903DB9" w:rsidP="009B76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• величина прибыли коммерческой организации;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     • конкурентоспособность организац</w:t>
      </w:r>
      <w:proofErr w:type="gramStart"/>
      <w:r w:rsidRPr="009B76D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B76D3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    • финансовая устойчивость предприятия.</w:t>
      </w:r>
    </w:p>
    <w:p w:rsidR="00903DB9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99" w:rsidRDefault="00FA6A9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99" w:rsidRPr="009B76D3" w:rsidRDefault="00FA6A9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Функции цены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627"/>
      </w:tblGrid>
      <w:tr w:rsidR="00903DB9" w:rsidRPr="009B76D3" w:rsidTr="00D964A6">
        <w:tc>
          <w:tcPr>
            <w:tcW w:w="37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Учетная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Отражает необходимые материальные и трудовые затраты и использование  ресурсов на производство и реализацию продукции</w:t>
            </w:r>
          </w:p>
        </w:tc>
      </w:tr>
      <w:tr w:rsidR="00903DB9" w:rsidRPr="009B76D3" w:rsidTr="00D964A6">
        <w:tc>
          <w:tcPr>
            <w:tcW w:w="37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Сбалансированности спроса и предложения</w:t>
            </w:r>
          </w:p>
        </w:tc>
        <w:tc>
          <w:tcPr>
            <w:tcW w:w="6627" w:type="dxa"/>
          </w:tcPr>
          <w:p w:rsidR="00903DB9" w:rsidRPr="009B76D3" w:rsidRDefault="00903DB9" w:rsidP="009B76D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Через цены осуществляется связь между производством  и  потреблением, предложением и спросом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37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Стимулирующая</w:t>
            </w:r>
          </w:p>
        </w:tc>
        <w:tc>
          <w:tcPr>
            <w:tcW w:w="6627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Используется для развития ресурсосбережения, повышения эффективности производства, улучшения качества продукции, внедрения новых технологий.</w:t>
            </w:r>
          </w:p>
        </w:tc>
      </w:tr>
      <w:tr w:rsidR="00903DB9" w:rsidRPr="009B76D3" w:rsidTr="00D964A6">
        <w:tc>
          <w:tcPr>
            <w:tcW w:w="37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Распределительная функция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DB9" w:rsidRPr="009B76D3" w:rsidRDefault="00903DB9" w:rsidP="009B76D3">
            <w:pPr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Предусматривает включение акциза, налога на добавленную стоимость, налога с продаж и других форм централизованного чистого дохода, поступающего в бюджет государства, региона, города.</w:t>
            </w:r>
          </w:p>
        </w:tc>
      </w:tr>
      <w:tr w:rsidR="00903DB9" w:rsidRPr="009B76D3" w:rsidTr="00D964A6">
        <w:tc>
          <w:tcPr>
            <w:tcW w:w="3794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Функция цены как средства рационального размещения про</w:t>
            </w: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изводства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7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С помощью механизма цен происходит перелив капиталов в секторы экономики и производства с более высо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нормой прибыли</w:t>
            </w: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framePr w:w="960" w:h="480" w:hRule="exact" w:hSpace="80" w:vSpace="40" w:wrap="auto" w:vAnchor="text" w:hAnchor="text" w:x="5621" w:y="2061" w:anchorLock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Признаки классификации цен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</w:t>
      </w:r>
      <w:r w:rsidRPr="009B76D3">
        <w:rPr>
          <w:rFonts w:ascii="Times New Roman" w:hAnsi="Times New Roman" w:cs="Times New Roman"/>
          <w:b/>
          <w:sz w:val="24"/>
          <w:szCs w:val="24"/>
        </w:rPr>
        <w:t xml:space="preserve"> По характеру обслуживаемого оборота</w:t>
      </w:r>
      <w:r w:rsidRPr="009B76D3">
        <w:rPr>
          <w:rFonts w:ascii="Times New Roman" w:hAnsi="Times New Roman" w:cs="Times New Roman"/>
          <w:sz w:val="24"/>
          <w:szCs w:val="24"/>
        </w:rPr>
        <w:t xml:space="preserve"> выделяют: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• оптовые цены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• закупочные цены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• розничные цены, </w:t>
      </w:r>
      <w:proofErr w:type="spellStart"/>
      <w:proofErr w:type="gramStart"/>
      <w:r w:rsidRPr="009B76D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тарифы грузового и пассажирского транспорта;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• тарифы на платные услуги населению;     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• цены, обслуживающие внешнеторговый оборот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В зависимости от сферы регулирования</w:t>
      </w:r>
      <w:r w:rsidRPr="009B7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• свободные цены,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• договорно-контрактные цены,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• цены в условиях частичной или полной монополизации рынка</w:t>
      </w:r>
      <w:proofErr w:type="gramStart"/>
      <w:r w:rsidRPr="009B76D3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i/>
          <w:sz w:val="24"/>
          <w:szCs w:val="24"/>
        </w:rPr>
        <w:t>•</w:t>
      </w:r>
      <w:r w:rsidRPr="009B76D3">
        <w:rPr>
          <w:rFonts w:ascii="Times New Roman" w:hAnsi="Times New Roman" w:cs="Times New Roman"/>
          <w:sz w:val="24"/>
          <w:szCs w:val="24"/>
        </w:rPr>
        <w:t xml:space="preserve"> регулируемые цены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В зависимости от территории действия</w:t>
      </w:r>
      <w:r w:rsidRPr="009B76D3">
        <w:rPr>
          <w:rFonts w:ascii="Times New Roman" w:hAnsi="Times New Roman" w:cs="Times New Roman"/>
          <w:sz w:val="24"/>
          <w:szCs w:val="24"/>
        </w:rPr>
        <w:t xml:space="preserve"> различают: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• единые или поясные цены;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• региональные (зональные) цены.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 xml:space="preserve">В зависимости от метода включения </w:t>
      </w:r>
      <w:proofErr w:type="gramStart"/>
      <w:r w:rsidRPr="009B76D3">
        <w:rPr>
          <w:rFonts w:ascii="Times New Roman" w:hAnsi="Times New Roman" w:cs="Times New Roman"/>
          <w:b/>
          <w:sz w:val="24"/>
          <w:szCs w:val="24"/>
        </w:rPr>
        <w:t>транспортных</w:t>
      </w:r>
      <w:proofErr w:type="gramEnd"/>
      <w:r w:rsidRPr="009B76D3">
        <w:rPr>
          <w:rFonts w:ascii="Times New Roman" w:hAnsi="Times New Roman" w:cs="Times New Roman"/>
          <w:b/>
          <w:sz w:val="24"/>
          <w:szCs w:val="24"/>
        </w:rPr>
        <w:t xml:space="preserve"> расход в цену товара выделяют: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цену «франко-склад поставщика»;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цену «франко-станция отправления»;  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 цену «франко-склад потребителя» и др.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По временя действия</w:t>
      </w:r>
      <w:r w:rsidRPr="009B7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6D3">
        <w:rPr>
          <w:rFonts w:ascii="Times New Roman" w:hAnsi="Times New Roman" w:cs="Times New Roman"/>
          <w:sz w:val="24"/>
          <w:szCs w:val="24"/>
        </w:rPr>
        <w:t>цены</w:t>
      </w:r>
      <w:proofErr w:type="gramEnd"/>
      <w:r w:rsidRPr="009B76D3">
        <w:rPr>
          <w:rFonts w:ascii="Times New Roman" w:hAnsi="Times New Roman" w:cs="Times New Roman"/>
          <w:sz w:val="24"/>
          <w:szCs w:val="24"/>
        </w:rPr>
        <w:t xml:space="preserve"> подразделяются на: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• твердые (постоянные), которые не меняются в течени</w:t>
      </w:r>
      <w:proofErr w:type="gramStart"/>
      <w:r w:rsidRPr="009B76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76D3">
        <w:rPr>
          <w:rFonts w:ascii="Times New Roman" w:hAnsi="Times New Roman" w:cs="Times New Roman"/>
          <w:sz w:val="24"/>
          <w:szCs w:val="24"/>
        </w:rPr>
        <w:t xml:space="preserve"> всего срока действия контракта;                         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• текущие, меняющиеся в рамках одного контракта и отражают изменение ситуации на рынке;              </w:t>
      </w: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B76D3">
        <w:rPr>
          <w:rFonts w:ascii="Times New Roman" w:hAnsi="Times New Roman" w:cs="Times New Roman"/>
          <w:sz w:val="24"/>
          <w:szCs w:val="24"/>
        </w:rPr>
        <w:t>сезонные</w:t>
      </w:r>
      <w:proofErr w:type="gramEnd"/>
      <w:r w:rsidRPr="009B76D3">
        <w:rPr>
          <w:rFonts w:ascii="Times New Roman" w:hAnsi="Times New Roman" w:cs="Times New Roman"/>
          <w:sz w:val="24"/>
          <w:szCs w:val="24"/>
        </w:rPr>
        <w:t>, действующие в пределах определенного пери</w:t>
      </w:r>
      <w:r w:rsidRPr="009B76D3">
        <w:rPr>
          <w:rFonts w:ascii="Times New Roman" w:hAnsi="Times New Roman" w:cs="Times New Roman"/>
          <w:sz w:val="24"/>
          <w:szCs w:val="24"/>
        </w:rPr>
        <w:softHyphen/>
        <w:t>ода времени;</w:t>
      </w:r>
    </w:p>
    <w:p w:rsidR="00903DB9" w:rsidRPr="009B76D3" w:rsidRDefault="00903DB9" w:rsidP="00FA6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6D3">
        <w:rPr>
          <w:rFonts w:ascii="Times New Roman" w:hAnsi="Times New Roman" w:cs="Times New Roman"/>
          <w:sz w:val="24"/>
          <w:szCs w:val="24"/>
        </w:rPr>
        <w:t xml:space="preserve">• скользящие, устанавливаемые на изделия с длительны! сроком изготовления. </w:t>
      </w:r>
      <w:proofErr w:type="gramEnd"/>
    </w:p>
    <w:p w:rsidR="00903DB9" w:rsidRPr="009B76D3" w:rsidRDefault="00903DB9" w:rsidP="009B76D3">
      <w:pPr>
        <w:spacing w:after="0" w:line="240" w:lineRule="auto"/>
        <w:ind w:hanging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Состав свободных цен</w:t>
      </w:r>
    </w:p>
    <w:p w:rsidR="00903DB9" w:rsidRPr="009B76D3" w:rsidRDefault="00903DB9" w:rsidP="009B76D3">
      <w:pPr>
        <w:pStyle w:val="FR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B76D3">
        <w:rPr>
          <w:rFonts w:ascii="Times New Roman" w:hAnsi="Times New Roman"/>
          <w:sz w:val="24"/>
          <w:szCs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891"/>
        <w:gridCol w:w="1891"/>
        <w:gridCol w:w="1892"/>
        <w:gridCol w:w="1892"/>
      </w:tblGrid>
      <w:tr w:rsidR="00903DB9" w:rsidRPr="009B76D3" w:rsidTr="00D964A6">
        <w:tc>
          <w:tcPr>
            <w:tcW w:w="1891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Полная себестоимость продукции 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891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Налог на добавлен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стоимость</w:t>
            </w:r>
          </w:p>
        </w:tc>
        <w:tc>
          <w:tcPr>
            <w:tcW w:w="18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Наценки посредни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организа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softHyphen/>
              <w:t>ций</w:t>
            </w:r>
          </w:p>
        </w:tc>
        <w:tc>
          <w:tcPr>
            <w:tcW w:w="18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Торго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надбавки</w:t>
            </w:r>
          </w:p>
        </w:tc>
      </w:tr>
      <w:tr w:rsidR="00903DB9" w:rsidRPr="009B76D3" w:rsidTr="00D964A6">
        <w:tc>
          <w:tcPr>
            <w:tcW w:w="5673" w:type="dxa"/>
            <w:gridSpan w:val="3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Отпускная цена предприятия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7565" w:type="dxa"/>
            <w:gridSpan w:val="4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Оптовая рыночная цена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9457" w:type="dxa"/>
            <w:gridSpan w:val="5"/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Розничная цена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6D3">
        <w:rPr>
          <w:rFonts w:ascii="Times New Roman" w:hAnsi="Times New Roman" w:cs="Times New Roman"/>
          <w:b/>
          <w:bCs/>
          <w:sz w:val="24"/>
          <w:szCs w:val="24"/>
        </w:rPr>
        <w:t>Этапы процесса ценообразования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20"/>
      </w:tblGrid>
      <w:tr w:rsidR="00903DB9" w:rsidRPr="009B76D3" w:rsidTr="00D964A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Выбор цели                    - обеспечение сбыта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-  максимизация прибыли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-  удержание рынка </w:t>
            </w:r>
          </w:p>
        </w:tc>
      </w:tr>
      <w:tr w:rsidR="00903DB9" w:rsidRPr="009B76D3" w:rsidTr="00D964A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спроса  -  различия в подходах к определению 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спроса обуславливаются типом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рынка, чувствительностью  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покупателей к уровню цены</w:t>
            </w:r>
          </w:p>
        </w:tc>
      </w:tr>
      <w:tr w:rsidR="00903DB9" w:rsidRPr="009B76D3" w:rsidTr="00D964A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             - верхний уровень цены определяет спрос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издержек           - нижний уровень цены определяет себестоимость  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производства    -  коэффициент переменных расходов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- 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коэффициент валовой</w:t>
            </w: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или маржинальной прибыли</w:t>
            </w:r>
          </w:p>
        </w:tc>
      </w:tr>
      <w:tr w:rsidR="00903DB9" w:rsidRPr="009B76D3" w:rsidTr="00D964A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Анализ цен конкурентов –   отличительные особенности  товаров  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конкурентов, цены на   них        </w:t>
            </w:r>
          </w:p>
        </w:tc>
      </w:tr>
      <w:tr w:rsidR="00903DB9" w:rsidRPr="009B76D3" w:rsidTr="00D964A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метода  ценообразования      </w:t>
            </w:r>
          </w:p>
        </w:tc>
      </w:tr>
      <w:tr w:rsidR="00903DB9" w:rsidRPr="009B76D3" w:rsidTr="00D964A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Установление                  -  на основе изучения всех     факторов цена окончательной цены              должна соответствовать ценовому образу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фирмы и ее ценовой политике.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D3">
        <w:rPr>
          <w:rFonts w:ascii="Times New Roman" w:hAnsi="Times New Roman" w:cs="Times New Roman"/>
          <w:b/>
          <w:sz w:val="24"/>
          <w:szCs w:val="24"/>
        </w:rPr>
        <w:t>Ценовая политика предприятия</w:t>
      </w: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03DB9" w:rsidRPr="009B76D3" w:rsidTr="00D964A6">
        <w:tc>
          <w:tcPr>
            <w:tcW w:w="9571" w:type="dxa"/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Ценовая политика – сфера деятельности предприятия по достижению </w:t>
            </w:r>
          </w:p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 – хозяйственных целей на основе цен на продукцию и услуги</w:t>
            </w: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0"/>
        <w:gridCol w:w="5668"/>
      </w:tblGrid>
      <w:tr w:rsidR="00903DB9" w:rsidRPr="009B76D3" w:rsidTr="00D964A6">
        <w:trPr>
          <w:trHeight w:val="1360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B76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Долгосрочные цели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  <w:right w:val="nil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сбыта   (выживаемости);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максимизация прибыли;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удержание рынка</w:t>
            </w:r>
          </w:p>
        </w:tc>
      </w:tr>
      <w:tr w:rsidR="00903DB9" w:rsidRPr="009B76D3" w:rsidTr="00D964A6">
        <w:trPr>
          <w:trHeight w:val="260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nil"/>
              <w:right w:val="nil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3620" w:type="dxa"/>
            <w:tcBorders>
              <w:top w:val="nil"/>
              <w:left w:val="nil"/>
              <w:bottom w:val="nil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pStyle w:val="a4"/>
              <w:spacing w:after="0"/>
              <w:ind w:left="0"/>
            </w:pPr>
            <w:r w:rsidRPr="009B76D3">
              <w:t xml:space="preserve">                          </w:t>
            </w:r>
          </w:p>
          <w:p w:rsidR="00903DB9" w:rsidRPr="009B76D3" w:rsidRDefault="00903DB9" w:rsidP="009B76D3">
            <w:pPr>
              <w:pStyle w:val="a4"/>
              <w:spacing w:after="0"/>
              <w:ind w:left="0"/>
              <w:rPr>
                <w:u w:val="single"/>
              </w:rPr>
            </w:pPr>
            <w:r w:rsidRPr="009B76D3">
              <w:t xml:space="preserve">   </w:t>
            </w:r>
            <w:r w:rsidRPr="009B76D3">
              <w:rPr>
                <w:u w:val="single"/>
              </w:rPr>
              <w:t>Краткосрочные цели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bottom w:val="nil"/>
              <w:right w:val="nil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стабилизация рыночной ситуации;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снижение влияния изменения цен на спрос;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сохранение лидерства в ценах;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ограничение потенциальной конкуренции;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пиаровской</w:t>
            </w:r>
            <w:proofErr w:type="spell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процесса популяризации  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 продукции</w:t>
            </w:r>
          </w:p>
        </w:tc>
      </w:tr>
      <w:tr w:rsidR="00903DB9" w:rsidRPr="009B76D3" w:rsidTr="00D964A6">
        <w:trPr>
          <w:trHeight w:val="260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</w:tcBorders>
          </w:tcPr>
          <w:p w:rsidR="00903DB9" w:rsidRPr="009B76D3" w:rsidRDefault="00903DB9" w:rsidP="009B76D3">
            <w:pPr>
              <w:pStyle w:val="a4"/>
              <w:spacing w:after="0"/>
              <w:ind w:left="0"/>
            </w:pPr>
            <w:r w:rsidRPr="009B76D3">
              <w:t xml:space="preserve">     </w:t>
            </w:r>
          </w:p>
        </w:tc>
        <w:tc>
          <w:tcPr>
            <w:tcW w:w="5668" w:type="dxa"/>
            <w:tcBorders>
              <w:top w:val="nil"/>
              <w:bottom w:val="single" w:sz="4" w:space="0" w:color="auto"/>
              <w:right w:val="nil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·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закономерностей спроса;</w:t>
            </w:r>
          </w:p>
        </w:tc>
      </w:tr>
      <w:tr w:rsidR="00903DB9" w:rsidRPr="009B76D3" w:rsidTr="00D964A6">
        <w:trPr>
          <w:trHeight w:val="1520"/>
        </w:trPr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3DB9" w:rsidRPr="009B76D3" w:rsidRDefault="00903DB9" w:rsidP="009B76D3">
            <w:pPr>
              <w:pStyle w:val="a4"/>
              <w:spacing w:after="0"/>
              <w:ind w:left="0"/>
            </w:pPr>
          </w:p>
          <w:p w:rsidR="00903DB9" w:rsidRPr="009B76D3" w:rsidRDefault="00903DB9" w:rsidP="009B76D3">
            <w:pPr>
              <w:pStyle w:val="a4"/>
              <w:spacing w:after="0"/>
              <w:ind w:left="0"/>
            </w:pPr>
            <w:r w:rsidRPr="009B76D3">
              <w:t xml:space="preserve">                 Методы формирования цен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оценка издержек;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анализ цен и товаров конкурентов.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DB9" w:rsidRPr="009B76D3" w:rsidTr="00D964A6">
        <w:trPr>
          <w:trHeight w:val="240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A99" w:rsidRDefault="00FA6A9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A99" w:rsidRDefault="00FA6A9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A99" w:rsidRPr="009B76D3" w:rsidRDefault="00FA6A9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Методы государственного регулирования цен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08"/>
        <w:gridCol w:w="5863"/>
      </w:tblGrid>
      <w:tr w:rsidR="00903DB9" w:rsidRPr="009B76D3" w:rsidTr="00D964A6">
        <w:trPr>
          <w:trHeight w:val="252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Прямое  регулирование цен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установление предельного уровня цен</w:t>
            </w:r>
          </w:p>
          <w:p w:rsidR="00903DB9" w:rsidRPr="009B76D3" w:rsidRDefault="00903DB9" w:rsidP="009B76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установление фиксированных цен</w:t>
            </w:r>
          </w:p>
          <w:p w:rsidR="00903DB9" w:rsidRPr="009B76D3" w:rsidRDefault="00903DB9" w:rsidP="009B76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установление предельного уровня рентабельности</w:t>
            </w:r>
          </w:p>
          <w:p w:rsidR="00903DB9" w:rsidRPr="009B76D3" w:rsidRDefault="00903DB9" w:rsidP="009B76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установление нормативов для определения цены</w:t>
            </w:r>
          </w:p>
          <w:p w:rsidR="00903DB9" w:rsidRPr="009B76D3" w:rsidRDefault="00903DB9" w:rsidP="009B76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«замораживание» цен</w:t>
            </w:r>
          </w:p>
        </w:tc>
      </w:tr>
      <w:tr w:rsidR="00903DB9" w:rsidRPr="009B76D3" w:rsidTr="00D964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Косвенное регулирование цен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налогообложение</w:t>
            </w:r>
          </w:p>
          <w:p w:rsidR="00903DB9" w:rsidRPr="009B76D3" w:rsidRDefault="00903DB9" w:rsidP="009B76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регулирование денежного обращения</w:t>
            </w:r>
          </w:p>
          <w:p w:rsidR="00903DB9" w:rsidRPr="009B76D3" w:rsidRDefault="00903DB9" w:rsidP="009B76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кредитная политика государства</w:t>
            </w:r>
          </w:p>
          <w:p w:rsidR="00903DB9" w:rsidRPr="009B76D3" w:rsidRDefault="00903DB9" w:rsidP="009B76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регулирование государственных расходов</w:t>
            </w: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B9" w:rsidRPr="009B76D3" w:rsidRDefault="00903DB9" w:rsidP="009B7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B9" w:rsidRPr="009B76D3" w:rsidRDefault="00903DB9" w:rsidP="009B76D3">
      <w:pPr>
        <w:pStyle w:val="3"/>
        <w:jc w:val="center"/>
        <w:rPr>
          <w:b/>
          <w:bCs/>
          <w:sz w:val="24"/>
        </w:rPr>
      </w:pPr>
    </w:p>
    <w:p w:rsidR="00903DB9" w:rsidRPr="009B76D3" w:rsidRDefault="00903DB9" w:rsidP="009B76D3">
      <w:pPr>
        <w:pStyle w:val="3"/>
        <w:jc w:val="center"/>
        <w:rPr>
          <w:b/>
          <w:bCs/>
          <w:sz w:val="24"/>
        </w:rPr>
      </w:pPr>
      <w:r w:rsidRPr="009B76D3">
        <w:rPr>
          <w:b/>
          <w:bCs/>
          <w:sz w:val="24"/>
        </w:rPr>
        <w:t xml:space="preserve">Способы воздействия государства на цены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8"/>
        <w:gridCol w:w="2710"/>
        <w:gridCol w:w="4659"/>
      </w:tblGrid>
      <w:tr w:rsidR="00903DB9" w:rsidRPr="009B76D3" w:rsidTr="00D964A6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pStyle w:val="6"/>
              <w:jc w:val="center"/>
              <w:rPr>
                <w:sz w:val="24"/>
              </w:rPr>
            </w:pPr>
            <w:r w:rsidRPr="009B76D3">
              <w:rPr>
                <w:sz w:val="24"/>
              </w:rPr>
              <w:t>Виды цен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государства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государственного воздействия</w:t>
            </w:r>
          </w:p>
        </w:tc>
      </w:tr>
      <w:tr w:rsidR="00903DB9" w:rsidRPr="009B76D3" w:rsidTr="00D964A6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Фиксированные государственные цены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Цены устанавливает государство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Государственные цены</w:t>
            </w:r>
          </w:p>
          <w:p w:rsidR="00903DB9" w:rsidRPr="009B76D3" w:rsidRDefault="00903DB9" w:rsidP="009B76D3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«Замораживание» рыночных свободных цен</w:t>
            </w:r>
          </w:p>
          <w:p w:rsidR="00903DB9" w:rsidRPr="009B76D3" w:rsidRDefault="00903DB9" w:rsidP="009B76D3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Фиксирование монопольных цен</w:t>
            </w:r>
          </w:p>
        </w:tc>
      </w:tr>
      <w:tr w:rsidR="00903DB9" w:rsidRPr="009B76D3" w:rsidTr="00D964A6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Регулируемые</w:t>
            </w:r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устанавливает правила для предприятий в области 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ценообразования, а предприятия сами устанавливают цены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numPr>
                <w:ilvl w:val="0"/>
                <w:numId w:val="4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Установление предельного уровня цен</w:t>
            </w:r>
          </w:p>
          <w:p w:rsidR="00903DB9" w:rsidRPr="009B76D3" w:rsidRDefault="00903DB9" w:rsidP="009B76D3">
            <w:pPr>
              <w:numPr>
                <w:ilvl w:val="0"/>
                <w:numId w:val="4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Установление предельных надбавок или коэффициентов к фиксированным ценам</w:t>
            </w:r>
          </w:p>
          <w:p w:rsidR="00903DB9" w:rsidRPr="009B76D3" w:rsidRDefault="00903DB9" w:rsidP="009B76D3">
            <w:pPr>
              <w:numPr>
                <w:ilvl w:val="0"/>
                <w:numId w:val="4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Установление предельных значений элементов розничной цены</w:t>
            </w:r>
          </w:p>
          <w:p w:rsidR="00903DB9" w:rsidRPr="009B76D3" w:rsidRDefault="00903DB9" w:rsidP="009B76D3">
            <w:pPr>
              <w:numPr>
                <w:ilvl w:val="0"/>
                <w:numId w:val="4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proofErr w:type="gramStart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B76D3">
              <w:rPr>
                <w:rFonts w:ascii="Times New Roman" w:hAnsi="Times New Roman" w:cs="Times New Roman"/>
                <w:sz w:val="24"/>
                <w:szCs w:val="24"/>
              </w:rPr>
              <w:t xml:space="preserve"> монопольными ценами</w:t>
            </w:r>
          </w:p>
          <w:p w:rsidR="00903DB9" w:rsidRPr="009B76D3" w:rsidRDefault="00903DB9" w:rsidP="009B76D3">
            <w:pPr>
              <w:numPr>
                <w:ilvl w:val="0"/>
                <w:numId w:val="4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Регулирование рыночных цен путем установления цен государственным предприятиям</w:t>
            </w:r>
          </w:p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B9" w:rsidRPr="009B76D3" w:rsidTr="00D964A6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Свободная (договорная) цена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Цены устанавливаются  производителями, государство вводит запрет на недобросовестную конкуренцию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B9" w:rsidRPr="009B76D3" w:rsidRDefault="00903DB9" w:rsidP="009B76D3">
            <w:pPr>
              <w:numPr>
                <w:ilvl w:val="0"/>
                <w:numId w:val="5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Запрет на ценовую дискриминацию</w:t>
            </w:r>
          </w:p>
          <w:p w:rsidR="00903DB9" w:rsidRPr="009B76D3" w:rsidRDefault="00903DB9" w:rsidP="009B76D3">
            <w:pPr>
              <w:numPr>
                <w:ilvl w:val="0"/>
                <w:numId w:val="5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Запрет на демпинг</w:t>
            </w:r>
          </w:p>
          <w:p w:rsidR="00903DB9" w:rsidRPr="009B76D3" w:rsidRDefault="00903DB9" w:rsidP="009B76D3">
            <w:pPr>
              <w:numPr>
                <w:ilvl w:val="0"/>
                <w:numId w:val="5"/>
              </w:numPr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D3">
              <w:rPr>
                <w:rFonts w:ascii="Times New Roman" w:hAnsi="Times New Roman" w:cs="Times New Roman"/>
                <w:sz w:val="24"/>
                <w:szCs w:val="24"/>
              </w:rPr>
              <w:t>Запрет на недобросовестную рекламу</w:t>
            </w:r>
          </w:p>
        </w:tc>
      </w:tr>
    </w:tbl>
    <w:p w:rsidR="00903DB9" w:rsidRPr="009B76D3" w:rsidRDefault="00903DB9" w:rsidP="009B76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3DB9" w:rsidRPr="009B76D3" w:rsidRDefault="00903DB9" w:rsidP="009B76D3">
      <w:pPr>
        <w:pStyle w:val="5"/>
        <w:rPr>
          <w:sz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B9" w:rsidRPr="009B76D3" w:rsidRDefault="00903DB9" w:rsidP="009B7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DB9" w:rsidRPr="009B76D3" w:rsidSect="00C57091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x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CF74D1"/>
    <w:multiLevelType w:val="hybridMultilevel"/>
    <w:tmpl w:val="9D66CE6C"/>
    <w:lvl w:ilvl="0" w:tplc="C54EB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2027"/>
    <w:multiLevelType w:val="singleLevel"/>
    <w:tmpl w:val="4C884D0C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abstractNum w:abstractNumId="3">
    <w:nsid w:val="0EF5051D"/>
    <w:multiLevelType w:val="singleLevel"/>
    <w:tmpl w:val="B812040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0F241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3530CD"/>
    <w:multiLevelType w:val="hybridMultilevel"/>
    <w:tmpl w:val="4844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495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xt" w:hAnsi="Tx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827DE"/>
    <w:multiLevelType w:val="singleLevel"/>
    <w:tmpl w:val="5614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13D762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5FD4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141E52"/>
    <w:multiLevelType w:val="singleLevel"/>
    <w:tmpl w:val="A7169C44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0">
    <w:nsid w:val="2BA0460A"/>
    <w:multiLevelType w:val="singleLevel"/>
    <w:tmpl w:val="1ACA10A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  <w:b/>
      </w:rPr>
    </w:lvl>
  </w:abstractNum>
  <w:abstractNum w:abstractNumId="11">
    <w:nsid w:val="2ED97FE6"/>
    <w:multiLevelType w:val="hybridMultilevel"/>
    <w:tmpl w:val="F1481BDC"/>
    <w:lvl w:ilvl="0" w:tplc="1BAE3D7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82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FA46D4A"/>
    <w:multiLevelType w:val="hybridMultilevel"/>
    <w:tmpl w:val="601EBD2C"/>
    <w:lvl w:ilvl="0" w:tplc="2CBEF81E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AE10D7"/>
    <w:multiLevelType w:val="hybridMultilevel"/>
    <w:tmpl w:val="3D74146C"/>
    <w:lvl w:ilvl="0" w:tplc="A7BC4A0C">
      <w:start w:val="1"/>
      <w:numFmt w:val="decimal"/>
      <w:lvlText w:val="%1."/>
      <w:lvlJc w:val="left"/>
      <w:pPr>
        <w:ind w:left="1994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9C167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3AF51D5"/>
    <w:multiLevelType w:val="singleLevel"/>
    <w:tmpl w:val="A7169C44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7">
    <w:nsid w:val="49544FD7"/>
    <w:multiLevelType w:val="singleLevel"/>
    <w:tmpl w:val="7E60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4A2356BF"/>
    <w:multiLevelType w:val="singleLevel"/>
    <w:tmpl w:val="60C604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9">
    <w:nsid w:val="4AE20B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E014114"/>
    <w:multiLevelType w:val="hybridMultilevel"/>
    <w:tmpl w:val="0BF415A0"/>
    <w:lvl w:ilvl="0" w:tplc="72046B98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73C23"/>
    <w:multiLevelType w:val="singleLevel"/>
    <w:tmpl w:val="1ACA10A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  <w:b/>
      </w:rPr>
    </w:lvl>
  </w:abstractNum>
  <w:abstractNum w:abstractNumId="22">
    <w:nsid w:val="51A1593C"/>
    <w:multiLevelType w:val="multilevel"/>
    <w:tmpl w:val="1932ED72"/>
    <w:lvl w:ilvl="0">
      <w:start w:val="1"/>
      <w:numFmt w:val="bullet"/>
      <w:lvlText w:val="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71C35"/>
    <w:multiLevelType w:val="singleLevel"/>
    <w:tmpl w:val="9014BEE8"/>
    <w:lvl w:ilvl="0">
      <w:start w:val="2"/>
      <w:numFmt w:val="bullet"/>
      <w:lvlText w:val="-"/>
      <w:lvlJc w:val="left"/>
      <w:pPr>
        <w:tabs>
          <w:tab w:val="num" w:pos="239"/>
        </w:tabs>
        <w:ind w:left="239" w:hanging="360"/>
      </w:pPr>
      <w:rPr>
        <w:rFonts w:hint="default"/>
      </w:rPr>
    </w:lvl>
  </w:abstractNum>
  <w:abstractNum w:abstractNumId="24">
    <w:nsid w:val="556308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A556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6B35866"/>
    <w:multiLevelType w:val="singleLevel"/>
    <w:tmpl w:val="24846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>
    <w:nsid w:val="58091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E5F2980"/>
    <w:multiLevelType w:val="hybridMultilevel"/>
    <w:tmpl w:val="5DF63F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B7E06"/>
    <w:multiLevelType w:val="hybridMultilevel"/>
    <w:tmpl w:val="5A3ACB40"/>
    <w:lvl w:ilvl="0" w:tplc="3D4E455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584148"/>
    <w:multiLevelType w:val="singleLevel"/>
    <w:tmpl w:val="604E0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>
    <w:nsid w:val="679D45AA"/>
    <w:multiLevelType w:val="singleLevel"/>
    <w:tmpl w:val="1ACA10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32">
    <w:nsid w:val="67BD0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873060"/>
    <w:multiLevelType w:val="multilevel"/>
    <w:tmpl w:val="7C8C6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A0B9A"/>
    <w:multiLevelType w:val="singleLevel"/>
    <w:tmpl w:val="65BC4C1E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</w:abstractNum>
  <w:abstractNum w:abstractNumId="35">
    <w:nsid w:val="746936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5312F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ADF12D6"/>
    <w:multiLevelType w:val="hybridMultilevel"/>
    <w:tmpl w:val="8D66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4D7A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A1757"/>
    <w:multiLevelType w:val="hybridMultilevel"/>
    <w:tmpl w:val="93C2ED3C"/>
    <w:lvl w:ilvl="0" w:tplc="D960DA5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9B7C5A"/>
    <w:multiLevelType w:val="hybridMultilevel"/>
    <w:tmpl w:val="D16CB8BE"/>
    <w:lvl w:ilvl="0" w:tplc="36722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5"/>
  </w:num>
  <w:num w:numId="10">
    <w:abstractNumId w:val="27"/>
  </w:num>
  <w:num w:numId="11">
    <w:abstractNumId w:val="17"/>
  </w:num>
  <w:num w:numId="12">
    <w:abstractNumId w:val="23"/>
  </w:num>
  <w:num w:numId="13">
    <w:abstractNumId w:val="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34"/>
    <w:lvlOverride w:ilvl="0">
      <w:startOverride w:val="1"/>
    </w:lvlOverride>
  </w:num>
  <w:num w:numId="16">
    <w:abstractNumId w:val="3"/>
  </w:num>
  <w:num w:numId="17">
    <w:abstractNumId w:val="2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30"/>
  </w:num>
  <w:num w:numId="20">
    <w:abstractNumId w:val="7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9"/>
  </w:num>
  <w:num w:numId="23">
    <w:abstractNumId w:val="35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</w:num>
  <w:num w:numId="30">
    <w:abstractNumId w:val="15"/>
  </w:num>
  <w:num w:numId="31">
    <w:abstractNumId w:val="10"/>
  </w:num>
  <w:num w:numId="32">
    <w:abstractNumId w:val="31"/>
  </w:num>
  <w:num w:numId="33">
    <w:abstractNumId w:val="14"/>
  </w:num>
  <w:num w:numId="34">
    <w:abstractNumId w:val="1"/>
  </w:num>
  <w:num w:numId="35">
    <w:abstractNumId w:val="25"/>
  </w:num>
  <w:num w:numId="36">
    <w:abstractNumId w:val="36"/>
    <w:lvlOverride w:ilvl="0">
      <w:startOverride w:val="1"/>
    </w:lvlOverride>
  </w:num>
  <w:num w:numId="37">
    <w:abstractNumId w:val="19"/>
  </w:num>
  <w:num w:numId="38">
    <w:abstractNumId w:val="32"/>
  </w:num>
  <w:num w:numId="39">
    <w:abstractNumId w:val="8"/>
  </w:num>
  <w:num w:numId="40">
    <w:abstractNumId w:val="2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DB9"/>
    <w:rsid w:val="006B1981"/>
    <w:rsid w:val="006B3D99"/>
    <w:rsid w:val="00903DB9"/>
    <w:rsid w:val="00940FCE"/>
    <w:rsid w:val="009B76D3"/>
    <w:rsid w:val="00C33FD2"/>
    <w:rsid w:val="00FA6A99"/>
    <w:rsid w:val="00FB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D2"/>
  </w:style>
  <w:style w:type="paragraph" w:styleId="1">
    <w:name w:val="heading 1"/>
    <w:basedOn w:val="a"/>
    <w:next w:val="a"/>
    <w:link w:val="10"/>
    <w:qFormat/>
    <w:rsid w:val="00903D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3D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3DB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03DB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36"/>
      <w:szCs w:val="24"/>
    </w:rPr>
  </w:style>
  <w:style w:type="paragraph" w:styleId="5">
    <w:name w:val="heading 5"/>
    <w:basedOn w:val="a"/>
    <w:next w:val="a"/>
    <w:link w:val="50"/>
    <w:qFormat/>
    <w:rsid w:val="00903DB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903DB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903DB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D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03DB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03DB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03DB9"/>
    <w:rPr>
      <w:rFonts w:ascii="Times New Roman" w:eastAsia="Times New Roman" w:hAnsi="Times New Roman" w:cs="Times New Roman"/>
      <w:sz w:val="36"/>
      <w:szCs w:val="24"/>
    </w:rPr>
  </w:style>
  <w:style w:type="character" w:customStyle="1" w:styleId="50">
    <w:name w:val="Заголовок 5 Знак"/>
    <w:basedOn w:val="a0"/>
    <w:link w:val="5"/>
    <w:rsid w:val="00903DB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903DB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03DB9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0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03D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03D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03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03DB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903D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03DB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903D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3DB9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авторский"/>
    <w:basedOn w:val="a"/>
    <w:rsid w:val="0090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903DB9"/>
    <w:pPr>
      <w:widowControl w:val="0"/>
      <w:spacing w:after="0" w:line="280" w:lineRule="auto"/>
      <w:ind w:left="840" w:hanging="84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FR1">
    <w:name w:val="FR1"/>
    <w:rsid w:val="00903DB9"/>
    <w:pPr>
      <w:widowControl w:val="0"/>
      <w:spacing w:after="0" w:line="280" w:lineRule="auto"/>
      <w:ind w:firstLine="56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rsid w:val="00903D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903DB9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903DB9"/>
    <w:pPr>
      <w:widowControl w:val="0"/>
      <w:spacing w:after="0" w:line="320" w:lineRule="auto"/>
      <w:ind w:firstLine="7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23">
    <w:name w:val="Body Text Indent 2"/>
    <w:basedOn w:val="a"/>
    <w:link w:val="24"/>
    <w:uiPriority w:val="99"/>
    <w:unhideWhenUsed/>
    <w:rsid w:val="00903DB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03DB9"/>
    <w:rPr>
      <w:rFonts w:ascii="Calibri" w:eastAsia="Times New Roman" w:hAnsi="Calibri" w:cs="Times New Roman"/>
    </w:rPr>
  </w:style>
  <w:style w:type="paragraph" w:customStyle="1" w:styleId="11">
    <w:name w:val="Обычный1"/>
    <w:rsid w:val="00903DB9"/>
    <w:pPr>
      <w:widowControl w:val="0"/>
      <w:snapToGrid w:val="0"/>
      <w:spacing w:after="0" w:line="360" w:lineRule="auto"/>
      <w:ind w:firstLine="420"/>
      <w:jc w:val="both"/>
    </w:pPr>
    <w:rPr>
      <w:rFonts w:ascii="Courier New" w:eastAsia="Times New Roman" w:hAnsi="Courier New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903D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A812-1704-40AB-9996-4B1CFD9D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36</Pages>
  <Words>7689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3</cp:revision>
  <dcterms:created xsi:type="dcterms:W3CDTF">2009-04-04T06:50:00Z</dcterms:created>
  <dcterms:modified xsi:type="dcterms:W3CDTF">2015-11-14T15:09:00Z</dcterms:modified>
</cp:coreProperties>
</file>