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D7" w:rsidRPr="00A66C0C" w:rsidRDefault="004F2FD7" w:rsidP="00A6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FD7" w:rsidRPr="00A66C0C" w:rsidRDefault="004F2FD7" w:rsidP="00A6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03" w:rsidRDefault="00314603" w:rsidP="00314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603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профессиональное </w:t>
      </w:r>
    </w:p>
    <w:p w:rsidR="00314603" w:rsidRPr="00314603" w:rsidRDefault="00314603" w:rsidP="00314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60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314603" w:rsidRPr="00314603" w:rsidRDefault="00314603" w:rsidP="00314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603">
        <w:rPr>
          <w:rFonts w:ascii="Times New Roman" w:hAnsi="Times New Roman" w:cs="Times New Roman"/>
          <w:sz w:val="28"/>
          <w:szCs w:val="28"/>
        </w:rPr>
        <w:t xml:space="preserve">«Смоленская академия профессионального образования» </w:t>
      </w:r>
    </w:p>
    <w:p w:rsidR="00800606" w:rsidRPr="00A66C0C" w:rsidRDefault="00800606" w:rsidP="008006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606" w:rsidRPr="00A66C0C" w:rsidRDefault="00800606" w:rsidP="008006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606" w:rsidRDefault="00800606" w:rsidP="008006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606" w:rsidRDefault="00800606" w:rsidP="008006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606" w:rsidRDefault="00800606" w:rsidP="008006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606" w:rsidRPr="00A66C0C" w:rsidRDefault="00800606" w:rsidP="008006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606" w:rsidRPr="00A66C0C" w:rsidRDefault="00800606" w:rsidP="008006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606" w:rsidRPr="00A66C0C" w:rsidRDefault="00800606" w:rsidP="0080060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6F0" w:rsidRPr="00800606" w:rsidRDefault="00800606" w:rsidP="001176F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0606">
        <w:rPr>
          <w:rFonts w:ascii="Times New Roman" w:hAnsi="Times New Roman" w:cs="Times New Roman"/>
          <w:bCs/>
          <w:sz w:val="32"/>
          <w:szCs w:val="32"/>
        </w:rPr>
        <w:t>Контрольно-</w:t>
      </w:r>
      <w:r w:rsidR="001176F0">
        <w:rPr>
          <w:rFonts w:ascii="Times New Roman" w:hAnsi="Times New Roman" w:cs="Times New Roman"/>
          <w:bCs/>
          <w:sz w:val="32"/>
          <w:szCs w:val="32"/>
        </w:rPr>
        <w:t xml:space="preserve">измерительные </w:t>
      </w:r>
      <w:r w:rsidRPr="00800606">
        <w:rPr>
          <w:rFonts w:ascii="Times New Roman" w:hAnsi="Times New Roman" w:cs="Times New Roman"/>
          <w:bCs/>
          <w:sz w:val="32"/>
          <w:szCs w:val="32"/>
        </w:rPr>
        <w:t xml:space="preserve"> материалы </w:t>
      </w:r>
    </w:p>
    <w:p w:rsidR="00F31E49" w:rsidRPr="00F31E49" w:rsidRDefault="00800606" w:rsidP="00F3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0606">
        <w:rPr>
          <w:rFonts w:ascii="Times New Roman" w:hAnsi="Times New Roman" w:cs="Times New Roman"/>
          <w:sz w:val="32"/>
          <w:szCs w:val="32"/>
        </w:rPr>
        <w:t xml:space="preserve">по учебной  дисциплине </w:t>
      </w:r>
      <w:r w:rsidRPr="00F31E49">
        <w:rPr>
          <w:rFonts w:ascii="Times New Roman" w:hAnsi="Times New Roman" w:cs="Times New Roman"/>
          <w:sz w:val="32"/>
          <w:szCs w:val="32"/>
        </w:rPr>
        <w:t>«</w:t>
      </w:r>
      <w:r w:rsidR="00F31E49">
        <w:rPr>
          <w:rFonts w:ascii="Times New Roman" w:hAnsi="Times New Roman" w:cs="Times New Roman"/>
          <w:sz w:val="32"/>
          <w:szCs w:val="32"/>
        </w:rPr>
        <w:t>К</w:t>
      </w:r>
      <w:r w:rsidR="00F31E49" w:rsidRPr="00F31E49">
        <w:rPr>
          <w:rFonts w:ascii="Times New Roman" w:hAnsi="Times New Roman" w:cs="Times New Roman"/>
          <w:sz w:val="32"/>
          <w:szCs w:val="32"/>
        </w:rPr>
        <w:t>онструирование</w:t>
      </w:r>
    </w:p>
    <w:p w:rsidR="00800606" w:rsidRPr="00800606" w:rsidRDefault="001176F0" w:rsidP="00F3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F31E49" w:rsidRPr="00F31E49">
        <w:rPr>
          <w:rFonts w:ascii="Times New Roman" w:hAnsi="Times New Roman" w:cs="Times New Roman"/>
          <w:sz w:val="32"/>
          <w:szCs w:val="32"/>
        </w:rPr>
        <w:t>адиоэлектронных  приборных устройств</w:t>
      </w:r>
      <w:r w:rsidR="00800606" w:rsidRPr="00800606">
        <w:rPr>
          <w:rFonts w:ascii="Times New Roman" w:hAnsi="Times New Roman" w:cs="Times New Roman"/>
          <w:sz w:val="32"/>
          <w:szCs w:val="32"/>
        </w:rPr>
        <w:t>»</w:t>
      </w:r>
    </w:p>
    <w:p w:rsidR="00BF36A2" w:rsidRDefault="00800606" w:rsidP="008006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36A2">
        <w:rPr>
          <w:rFonts w:ascii="Times New Roman" w:hAnsi="Times New Roman" w:cs="Times New Roman"/>
          <w:sz w:val="32"/>
          <w:szCs w:val="32"/>
        </w:rPr>
        <w:t xml:space="preserve">специальности </w:t>
      </w:r>
    </w:p>
    <w:p w:rsidR="00CD6AE6" w:rsidRPr="00725B6B" w:rsidRDefault="00CD6AE6" w:rsidP="00CD6AE6">
      <w:pPr>
        <w:autoSpaceDE w:val="0"/>
        <w:spacing w:after="100" w:afterAutospacing="1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5B6B">
        <w:rPr>
          <w:rFonts w:ascii="Times New Roman" w:hAnsi="Times New Roman" w:cs="Times New Roman"/>
          <w:bCs/>
          <w:sz w:val="32"/>
          <w:szCs w:val="32"/>
        </w:rPr>
        <w:t>200111 Радиоэлектронные приборные устройства</w:t>
      </w:r>
    </w:p>
    <w:p w:rsidR="00800606" w:rsidRPr="00BF36A2" w:rsidRDefault="00800606" w:rsidP="008006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0606" w:rsidRPr="00800606" w:rsidRDefault="00800606" w:rsidP="0080060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0606" w:rsidRPr="00A66C0C" w:rsidRDefault="00800606" w:rsidP="008006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606" w:rsidRPr="00A66C0C" w:rsidRDefault="00800606" w:rsidP="008006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606" w:rsidRPr="00A66C0C" w:rsidRDefault="00800606" w:rsidP="008006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606" w:rsidRPr="00A66C0C" w:rsidRDefault="00800606" w:rsidP="008006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606" w:rsidRDefault="00800606" w:rsidP="008006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606" w:rsidRDefault="00800606" w:rsidP="008006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606" w:rsidRDefault="00800606" w:rsidP="008006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606" w:rsidRDefault="00800606" w:rsidP="008006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606" w:rsidRDefault="00800606" w:rsidP="008006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606" w:rsidRDefault="00800606" w:rsidP="008006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606" w:rsidRDefault="00800606" w:rsidP="008006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606" w:rsidRDefault="00800606" w:rsidP="008006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606" w:rsidRDefault="00800606" w:rsidP="008006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606" w:rsidRPr="00A66C0C" w:rsidRDefault="00800606" w:rsidP="008006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606" w:rsidRPr="00A66C0C" w:rsidRDefault="00BF36A2" w:rsidP="008006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 201</w:t>
      </w:r>
      <w:r w:rsidR="00314603">
        <w:rPr>
          <w:rFonts w:ascii="Times New Roman" w:hAnsi="Times New Roman" w:cs="Times New Roman"/>
          <w:bCs/>
          <w:sz w:val="28"/>
          <w:szCs w:val="28"/>
        </w:rPr>
        <w:t>4</w:t>
      </w:r>
    </w:p>
    <w:p w:rsidR="00314603" w:rsidRPr="00314603" w:rsidRDefault="00800606" w:rsidP="007C372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0" w:name="_Toc307286506"/>
      <w:bookmarkStart w:id="1" w:name="_Toc314486952"/>
      <w:r w:rsidR="00314603" w:rsidRPr="00314603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контрольно-измерительных материалов  дисциплины разработан на основе Федерального государственного образовательного стандарта по специальности СПО </w:t>
      </w:r>
      <w:r w:rsidR="00CD6AE6" w:rsidRPr="00CD6AE6">
        <w:rPr>
          <w:rFonts w:ascii="Times New Roman" w:hAnsi="Times New Roman" w:cs="Times New Roman"/>
          <w:bCs/>
          <w:sz w:val="28"/>
          <w:szCs w:val="28"/>
        </w:rPr>
        <w:t>200111 Радиоэлектронные приборные устройства</w:t>
      </w:r>
      <w:r w:rsidR="007C37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14603" w:rsidRPr="00314603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314603" w:rsidRPr="00314603" w:rsidRDefault="00314603" w:rsidP="007C3723">
      <w:pPr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603" w:rsidRPr="00314603" w:rsidRDefault="00314603" w:rsidP="007C3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603">
        <w:rPr>
          <w:rFonts w:ascii="Times New Roman" w:hAnsi="Times New Roman" w:cs="Times New Roman"/>
          <w:sz w:val="28"/>
          <w:szCs w:val="28"/>
        </w:rPr>
        <w:t xml:space="preserve">Организация разработчик: областное государственное  бюджетное профессиональное образовательное учреждение «Смоленская академия профессионального образования» </w:t>
      </w:r>
    </w:p>
    <w:p w:rsidR="00314603" w:rsidRPr="00314603" w:rsidRDefault="00314603" w:rsidP="007C3723">
      <w:pPr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603" w:rsidRPr="00314603" w:rsidRDefault="00314603" w:rsidP="007C3723">
      <w:pPr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603" w:rsidRPr="00314603" w:rsidRDefault="00314603" w:rsidP="00314603">
      <w:pPr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603" w:rsidRPr="00314603" w:rsidRDefault="00314603" w:rsidP="00314603">
      <w:pPr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603" w:rsidRPr="00314603" w:rsidRDefault="00314603" w:rsidP="00314603">
      <w:pPr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603" w:rsidRPr="00314603" w:rsidRDefault="00314603" w:rsidP="00314603">
      <w:pPr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603" w:rsidRPr="00314603" w:rsidRDefault="00314603" w:rsidP="00314603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603" w:rsidRPr="00314603" w:rsidRDefault="00314603" w:rsidP="003146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603">
        <w:rPr>
          <w:rFonts w:ascii="Times New Roman" w:hAnsi="Times New Roman" w:cs="Times New Roman"/>
          <w:sz w:val="28"/>
          <w:szCs w:val="28"/>
        </w:rPr>
        <w:t>Разработчик: Еремченко Н.В. - преподаватель специальных  дисциплин ОГБПОУ Смол АПО</w:t>
      </w:r>
    </w:p>
    <w:p w:rsidR="00314603" w:rsidRPr="00314603" w:rsidRDefault="00314603" w:rsidP="00314603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603">
        <w:rPr>
          <w:rFonts w:ascii="Times New Roman" w:hAnsi="Times New Roman" w:cs="Times New Roman"/>
          <w:sz w:val="28"/>
          <w:szCs w:val="28"/>
        </w:rPr>
        <w:t>Материалы согласованы с работодателем:______________________</w:t>
      </w:r>
    </w:p>
    <w:p w:rsidR="00314603" w:rsidRPr="00314603" w:rsidRDefault="00314603" w:rsidP="00314603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60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314603" w:rsidRPr="00314603" w:rsidRDefault="00314603" w:rsidP="00314603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603" w:rsidRPr="00314603" w:rsidRDefault="00314603" w:rsidP="00314603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603" w:rsidRPr="00314603" w:rsidRDefault="00314603" w:rsidP="00314603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603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314603" w:rsidRPr="00314603" w:rsidRDefault="00314603" w:rsidP="00314603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603">
        <w:rPr>
          <w:rFonts w:ascii="Times New Roman" w:hAnsi="Times New Roman" w:cs="Times New Roman"/>
          <w:sz w:val="28"/>
          <w:szCs w:val="28"/>
        </w:rPr>
        <w:t>Протокол №___ от «___»_____20__г.</w:t>
      </w:r>
    </w:p>
    <w:p w:rsidR="00314603" w:rsidRPr="00314603" w:rsidRDefault="00314603" w:rsidP="00314603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603">
        <w:rPr>
          <w:rFonts w:ascii="Times New Roman" w:hAnsi="Times New Roman" w:cs="Times New Roman"/>
          <w:sz w:val="28"/>
          <w:szCs w:val="28"/>
        </w:rPr>
        <w:t>Зав. кафедрой (декан)____________</w:t>
      </w:r>
    </w:p>
    <w:p w:rsidR="00314603" w:rsidRPr="00314603" w:rsidRDefault="00314603" w:rsidP="00314603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603" w:rsidRPr="00314603" w:rsidRDefault="00314603" w:rsidP="00314603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603" w:rsidRPr="00314603" w:rsidRDefault="00314603" w:rsidP="00314603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603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ОГБОУ СПО СПЭК</w:t>
      </w:r>
    </w:p>
    <w:p w:rsidR="00314603" w:rsidRPr="00314603" w:rsidRDefault="00314603" w:rsidP="00314603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603">
        <w:rPr>
          <w:rFonts w:ascii="Times New Roman" w:hAnsi="Times New Roman" w:cs="Times New Roman"/>
          <w:sz w:val="28"/>
          <w:szCs w:val="28"/>
        </w:rPr>
        <w:t>Протокол №___ от «___»_____20__г.</w:t>
      </w:r>
    </w:p>
    <w:p w:rsidR="00314603" w:rsidRDefault="00314603">
      <w:pP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:rsidR="00314603" w:rsidRDefault="00314603" w:rsidP="00314603">
      <w:pPr>
        <w:spacing w:line="360" w:lineRule="auto"/>
        <w:jc w:val="center"/>
        <w:rPr>
          <w:sz w:val="28"/>
          <w:szCs w:val="28"/>
        </w:rPr>
      </w:pPr>
    </w:p>
    <w:p w:rsidR="00314603" w:rsidRPr="00314603" w:rsidRDefault="00314603" w:rsidP="0031460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60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14603" w:rsidRDefault="00314603" w:rsidP="00314603">
      <w:pPr>
        <w:pStyle w:val="21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81788A" w:rsidRPr="0081788A">
        <w:rPr>
          <w:b/>
          <w:bCs/>
          <w:noProof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TOC \o "1-3" \h \z \u </w:instrText>
      </w:r>
      <w:r w:rsidR="0081788A" w:rsidRPr="0081788A">
        <w:rPr>
          <w:b/>
          <w:bCs/>
          <w:noProof/>
          <w:sz w:val="28"/>
          <w:szCs w:val="28"/>
        </w:rPr>
        <w:fldChar w:fldCharType="separate"/>
      </w:r>
      <w:hyperlink r:id="rId8" w:anchor="_Toc372273014" w:history="1">
        <w:r>
          <w:rPr>
            <w:rStyle w:val="ab"/>
            <w:sz w:val="28"/>
            <w:szCs w:val="28"/>
          </w:rPr>
          <w:t>Паспорт комплекта контрольно-измерительных материалов</w:t>
        </w:r>
        <w:r>
          <w:rPr>
            <w:rStyle w:val="ab"/>
            <w:webHidden/>
            <w:sz w:val="28"/>
            <w:szCs w:val="28"/>
          </w:rPr>
          <w:tab/>
        </w:r>
      </w:hyperlink>
    </w:p>
    <w:p w:rsidR="00314603" w:rsidRDefault="0081788A" w:rsidP="00314603">
      <w:pPr>
        <w:pStyle w:val="21"/>
        <w:spacing w:line="360" w:lineRule="auto"/>
        <w:rPr>
          <w:rFonts w:eastAsia="Times New Roman"/>
          <w:sz w:val="28"/>
          <w:szCs w:val="28"/>
        </w:rPr>
      </w:pPr>
      <w:hyperlink r:id="rId9" w:anchor="_Toc372273015" w:history="1">
        <w:r w:rsidR="00314603">
          <w:rPr>
            <w:rStyle w:val="ab"/>
            <w:sz w:val="28"/>
            <w:szCs w:val="28"/>
          </w:rPr>
          <w:t>1.1. Область применения</w:t>
        </w:r>
        <w:r w:rsidR="00314603">
          <w:rPr>
            <w:rStyle w:val="ab"/>
            <w:webHidden/>
            <w:sz w:val="28"/>
            <w:szCs w:val="28"/>
          </w:rPr>
          <w:tab/>
        </w:r>
      </w:hyperlink>
    </w:p>
    <w:p w:rsidR="00314603" w:rsidRDefault="0081788A" w:rsidP="00314603">
      <w:pPr>
        <w:pStyle w:val="21"/>
        <w:spacing w:line="360" w:lineRule="auto"/>
        <w:rPr>
          <w:rStyle w:val="ab"/>
        </w:rPr>
      </w:pPr>
      <w:hyperlink r:id="rId10" w:anchor="_Toc372273016" w:history="1">
        <w:r w:rsidR="00314603">
          <w:rPr>
            <w:rStyle w:val="ab"/>
            <w:sz w:val="28"/>
            <w:szCs w:val="28"/>
          </w:rPr>
          <w:t>1.2.</w:t>
        </w:r>
        <w:r w:rsidR="00314603">
          <w:rPr>
            <w:rStyle w:val="ab"/>
            <w:sz w:val="28"/>
            <w:szCs w:val="28"/>
          </w:rPr>
          <w:tab/>
          <w:t xml:space="preserve">Система контроля и оценки освоения программы  учебной дисциплины/междисциплинарного курса </w:t>
        </w:r>
        <w:r w:rsidR="00314603">
          <w:rPr>
            <w:rStyle w:val="ab"/>
            <w:webHidden/>
            <w:sz w:val="28"/>
            <w:szCs w:val="28"/>
          </w:rPr>
          <w:tab/>
        </w:r>
      </w:hyperlink>
    </w:p>
    <w:p w:rsidR="00314603" w:rsidRDefault="0081788A" w:rsidP="00314603">
      <w:pPr>
        <w:pStyle w:val="21"/>
        <w:spacing w:line="360" w:lineRule="auto"/>
      </w:pPr>
      <w:hyperlink r:id="rId11" w:anchor="_Toc372273017" w:history="1">
        <w:r w:rsidR="00314603">
          <w:rPr>
            <w:rStyle w:val="ab"/>
            <w:sz w:val="28"/>
            <w:szCs w:val="28"/>
          </w:rPr>
          <w:t>1.3.</w:t>
        </w:r>
        <w:r w:rsidR="00314603">
          <w:rPr>
            <w:rStyle w:val="ab"/>
            <w:sz w:val="28"/>
            <w:szCs w:val="28"/>
          </w:rPr>
          <w:tab/>
          <w:t>Организация контроля и оценки освоен</w:t>
        </w:r>
        <w:r w:rsidR="007C3723">
          <w:rPr>
            <w:rStyle w:val="ab"/>
            <w:sz w:val="28"/>
            <w:szCs w:val="28"/>
          </w:rPr>
          <w:t>ия программы учебной дисциплины</w:t>
        </w:r>
        <w:r w:rsidR="00314603">
          <w:rPr>
            <w:rStyle w:val="ab"/>
            <w:webHidden/>
            <w:sz w:val="28"/>
            <w:szCs w:val="28"/>
          </w:rPr>
          <w:tab/>
        </w:r>
      </w:hyperlink>
    </w:p>
    <w:p w:rsidR="00314603" w:rsidRDefault="0081788A" w:rsidP="00314603">
      <w:pPr>
        <w:pStyle w:val="21"/>
        <w:spacing w:line="360" w:lineRule="auto"/>
        <w:rPr>
          <w:rFonts w:eastAsia="Times New Roman"/>
          <w:sz w:val="28"/>
          <w:szCs w:val="28"/>
        </w:rPr>
      </w:pPr>
      <w:hyperlink r:id="rId12" w:anchor="_Toc372273018" w:history="1">
        <w:r w:rsidR="00314603">
          <w:rPr>
            <w:rStyle w:val="ab"/>
            <w:sz w:val="28"/>
            <w:szCs w:val="28"/>
          </w:rPr>
          <w:t>2. Комплект контрольно-измерительных материалов для оценки освоенных умений и усвоенных знаний учебной дисциплины/</w:t>
        </w:r>
        <w:r w:rsidR="00314603">
          <w:rPr>
            <w:rStyle w:val="ab"/>
            <w:iCs/>
            <w:sz w:val="28"/>
            <w:szCs w:val="28"/>
          </w:rPr>
          <w:t>междисциплинарного курса</w:t>
        </w:r>
        <w:r w:rsidR="00314603">
          <w:rPr>
            <w:rStyle w:val="ab"/>
            <w:webHidden/>
            <w:sz w:val="28"/>
            <w:szCs w:val="28"/>
          </w:rPr>
          <w:tab/>
        </w:r>
      </w:hyperlink>
    </w:p>
    <w:p w:rsidR="00314603" w:rsidRDefault="00314603" w:rsidP="00314603">
      <w:pPr>
        <w:pStyle w:val="21"/>
        <w:spacing w:line="360" w:lineRule="auto"/>
        <w:rPr>
          <w:sz w:val="28"/>
          <w:szCs w:val="28"/>
        </w:rPr>
      </w:pPr>
    </w:p>
    <w:p w:rsidR="00314603" w:rsidRPr="00314603" w:rsidRDefault="0081788A" w:rsidP="00314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  <w:r w:rsidR="00314603" w:rsidRPr="00314603">
        <w:rPr>
          <w:rFonts w:ascii="Times New Roman" w:hAnsi="Times New Roman" w:cs="Times New Roman"/>
        </w:rPr>
        <w:br w:type="page"/>
      </w:r>
      <w:bookmarkStart w:id="2" w:name="_Toc372273014"/>
      <w:bookmarkEnd w:id="0"/>
      <w:bookmarkEnd w:id="1"/>
      <w:r w:rsidR="00314603" w:rsidRPr="00314603">
        <w:rPr>
          <w:rFonts w:ascii="Times New Roman" w:hAnsi="Times New Roman" w:cs="Times New Roman"/>
          <w:sz w:val="28"/>
          <w:szCs w:val="28"/>
        </w:rPr>
        <w:lastRenderedPageBreak/>
        <w:t>I. Паспорт комплекта контрольно-измерительных материалов</w:t>
      </w:r>
      <w:bookmarkEnd w:id="2"/>
    </w:p>
    <w:p w:rsidR="00314603" w:rsidRPr="00314603" w:rsidRDefault="00314603" w:rsidP="00314603">
      <w:pPr>
        <w:pStyle w:val="2"/>
        <w:spacing w:before="0" w:after="0" w:line="360" w:lineRule="auto"/>
        <w:rPr>
          <w:rFonts w:ascii="Times New Roman" w:eastAsia="Calibri" w:hAnsi="Times New Roman" w:cs="Times New Roman"/>
          <w:i w:val="0"/>
          <w:iCs w:val="0"/>
        </w:rPr>
      </w:pPr>
      <w:bookmarkStart w:id="3" w:name="_Toc372273015"/>
      <w:r w:rsidRPr="00314603">
        <w:rPr>
          <w:rFonts w:ascii="Times New Roman" w:eastAsia="Calibri" w:hAnsi="Times New Roman" w:cs="Times New Roman"/>
          <w:i w:val="0"/>
          <w:iCs w:val="0"/>
        </w:rPr>
        <w:t>1.1. Область применения</w:t>
      </w:r>
      <w:bookmarkEnd w:id="3"/>
    </w:p>
    <w:p w:rsidR="00FD6102" w:rsidRPr="00FD6102" w:rsidRDefault="00314603" w:rsidP="00FD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603">
        <w:rPr>
          <w:rFonts w:ascii="Times New Roman" w:hAnsi="Times New Roman" w:cs="Times New Roman"/>
          <w:sz w:val="28"/>
          <w:szCs w:val="28"/>
        </w:rPr>
        <w:tab/>
        <w:t xml:space="preserve">Комплект контрольно-измерительных материалов предназначен для проверки результатов освоения учебной дисциплины </w:t>
      </w:r>
      <w:r w:rsidR="00FD6102">
        <w:rPr>
          <w:rFonts w:ascii="Times New Roman" w:hAnsi="Times New Roman" w:cs="Times New Roman"/>
          <w:sz w:val="28"/>
          <w:szCs w:val="28"/>
        </w:rPr>
        <w:t>«</w:t>
      </w:r>
      <w:r w:rsidR="00FD6102" w:rsidRPr="00FD6102">
        <w:rPr>
          <w:rFonts w:ascii="Times New Roman" w:hAnsi="Times New Roman" w:cs="Times New Roman"/>
          <w:sz w:val="28"/>
          <w:szCs w:val="28"/>
        </w:rPr>
        <w:t>Конструирование</w:t>
      </w:r>
      <w:r w:rsidR="00FD6102">
        <w:rPr>
          <w:rFonts w:ascii="Times New Roman" w:hAnsi="Times New Roman" w:cs="Times New Roman"/>
          <w:sz w:val="28"/>
          <w:szCs w:val="28"/>
        </w:rPr>
        <w:t xml:space="preserve"> </w:t>
      </w:r>
      <w:r w:rsidR="00FD6102" w:rsidRPr="00FD6102">
        <w:rPr>
          <w:rFonts w:ascii="Times New Roman" w:hAnsi="Times New Roman" w:cs="Times New Roman"/>
          <w:sz w:val="28"/>
          <w:szCs w:val="28"/>
        </w:rPr>
        <w:t>радиоэлектронных  приборных устройств</w:t>
      </w:r>
      <w:r w:rsidR="00FD6102">
        <w:rPr>
          <w:rFonts w:ascii="Times New Roman" w:hAnsi="Times New Roman" w:cs="Times New Roman"/>
          <w:sz w:val="28"/>
          <w:szCs w:val="28"/>
        </w:rPr>
        <w:t>»</w:t>
      </w:r>
      <w:r w:rsidR="00FD6102" w:rsidRPr="00FD6102">
        <w:rPr>
          <w:rFonts w:ascii="Times New Roman" w:hAnsi="Times New Roman" w:cs="Times New Roman"/>
          <w:sz w:val="28"/>
          <w:szCs w:val="28"/>
        </w:rPr>
        <w:t xml:space="preserve"> </w:t>
      </w:r>
      <w:r w:rsidRPr="00314603">
        <w:rPr>
          <w:rFonts w:ascii="Times New Roman" w:hAnsi="Times New Roman" w:cs="Times New Roman"/>
          <w:sz w:val="28"/>
          <w:szCs w:val="28"/>
        </w:rPr>
        <w:t xml:space="preserve">по специальности  СПО </w:t>
      </w:r>
      <w:r w:rsidR="00FD6102" w:rsidRPr="00FD6102">
        <w:rPr>
          <w:rFonts w:ascii="Times New Roman" w:hAnsi="Times New Roman" w:cs="Times New Roman"/>
          <w:b/>
          <w:bCs/>
          <w:sz w:val="28"/>
          <w:szCs w:val="28"/>
        </w:rPr>
        <w:t>200111 Радиоэлектронные приборные устройства</w:t>
      </w:r>
    </w:p>
    <w:p w:rsidR="00314603" w:rsidRDefault="00314603" w:rsidP="00314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603">
        <w:rPr>
          <w:rFonts w:ascii="Times New Roman" w:hAnsi="Times New Roman" w:cs="Times New Roman"/>
          <w:b/>
          <w:bCs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0"/>
      </w:tblGrid>
      <w:tr w:rsidR="00A64E63" w:rsidRPr="00430817" w:rsidTr="00C316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63" w:rsidRPr="00430817" w:rsidRDefault="00A64E63" w:rsidP="00CD6A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63" w:rsidRPr="00430817" w:rsidRDefault="00A64E63" w:rsidP="00CD6A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A64E63" w:rsidRPr="00430817" w:rsidTr="00C316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63" w:rsidRPr="00430817" w:rsidRDefault="00A64E63" w:rsidP="00760D61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должен уметь</w:t>
            </w:r>
          </w:p>
          <w:p w:rsidR="00A64E63" w:rsidRPr="00430817" w:rsidRDefault="00A64E63" w:rsidP="00760D61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E6" w:rsidRPr="00430817" w:rsidRDefault="00C31635" w:rsidP="00760D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D610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61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ть  </w:t>
            </w:r>
            <w:r w:rsidR="00CD6AE6"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оптимальные  решения  при  построении  узлов  и  блоков  в  процессе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  РЭПУ.</w:t>
            </w:r>
          </w:p>
          <w:p w:rsidR="00A64E63" w:rsidRPr="00430817" w:rsidRDefault="00A64E63" w:rsidP="00760D6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63" w:rsidRPr="00430817" w:rsidRDefault="00A64E63" w:rsidP="00CD6AE6">
            <w:pPr>
              <w:pStyle w:val="a3"/>
              <w:tabs>
                <w:tab w:val="left" w:pos="318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63" w:rsidRPr="00430817" w:rsidRDefault="005605CD" w:rsidP="005605CD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р</w:t>
            </w:r>
            <w:r w:rsidR="00FD6102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езультативность  принятых решений </w:t>
            </w:r>
            <w:r w:rsidR="00CD6AE6" w:rsidRPr="00430817">
              <w:rPr>
                <w:rFonts w:ascii="Times New Roman" w:hAnsi="Times New Roman" w:cs="Times New Roman"/>
                <w:sz w:val="24"/>
                <w:szCs w:val="24"/>
              </w:rPr>
              <w:t>при  построении  узлов  и  блоков  в  процессе     проектирования  РЭПУ</w:t>
            </w:r>
          </w:p>
        </w:tc>
      </w:tr>
      <w:tr w:rsidR="00A64E63" w:rsidRPr="00430817" w:rsidTr="00C316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E6" w:rsidRPr="00430817" w:rsidRDefault="00C31635" w:rsidP="0076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 детали: корпуса,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шасси, лицевые  панели  и  др.</w:t>
            </w:r>
          </w:p>
          <w:p w:rsidR="00A64E63" w:rsidRPr="00430817" w:rsidRDefault="00A64E63" w:rsidP="00760D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63" w:rsidRPr="00430817" w:rsidRDefault="005605CD" w:rsidP="00CD6A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конструкции </w:t>
            </w:r>
            <w:r w:rsidR="00CD6AE6" w:rsidRPr="00430817">
              <w:rPr>
                <w:rFonts w:ascii="Times New Roman" w:hAnsi="Times New Roman" w:cs="Times New Roman"/>
                <w:sz w:val="24"/>
                <w:szCs w:val="24"/>
              </w:rPr>
              <w:t>детали: корпуса,  шасси, лицевые  панели  и  др.</w:t>
            </w:r>
          </w:p>
          <w:p w:rsidR="00A64E63" w:rsidRPr="00430817" w:rsidRDefault="00A64E63" w:rsidP="00CD6A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3" w:rsidRPr="00430817" w:rsidTr="00C316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E6" w:rsidRPr="00430817" w:rsidRDefault="00C31635" w:rsidP="0076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 </w:t>
            </w:r>
            <w:r w:rsidR="00CD6AE6" w:rsidRPr="00430817">
              <w:rPr>
                <w:rFonts w:ascii="Times New Roman" w:hAnsi="Times New Roman" w:cs="Times New Roman"/>
                <w:sz w:val="24"/>
                <w:szCs w:val="24"/>
              </w:rPr>
              <w:t>функциональные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злы  РЭПУ  на  печатных  платах.</w:t>
            </w:r>
          </w:p>
          <w:p w:rsidR="00A64E63" w:rsidRPr="00430817" w:rsidRDefault="00A64E63" w:rsidP="00760D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63" w:rsidRPr="00430817" w:rsidRDefault="005605CD" w:rsidP="005605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техничность разрабо</w:t>
            </w:r>
            <w:r w:rsidR="00CD6AE6" w:rsidRPr="004308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 функциональных  узлов</w:t>
            </w:r>
            <w:r w:rsidR="00CD6AE6"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  РЭПУ  на  печатных  платах.</w:t>
            </w:r>
          </w:p>
        </w:tc>
      </w:tr>
      <w:tr w:rsidR="00A64E63" w:rsidRPr="00430817" w:rsidTr="00C316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E6" w:rsidRPr="00430817" w:rsidRDefault="00C31635" w:rsidP="0076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</w:t>
            </w:r>
            <w:r w:rsidR="00CD6AE6" w:rsidRPr="00430817">
              <w:rPr>
                <w:rFonts w:ascii="Times New Roman" w:hAnsi="Times New Roman" w:cs="Times New Roman"/>
                <w:sz w:val="24"/>
                <w:szCs w:val="24"/>
              </w:rPr>
              <w:t>расчёты  механических 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  на  конструкцию  РЭПУ.</w:t>
            </w:r>
          </w:p>
          <w:p w:rsidR="00A64E63" w:rsidRPr="00430817" w:rsidRDefault="00A64E63" w:rsidP="00760D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E6" w:rsidRPr="00430817" w:rsidRDefault="00CD6AE6" w:rsidP="00525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3E2044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  выполн</w:t>
            </w:r>
            <w:r w:rsidR="003E2044">
              <w:rPr>
                <w:rFonts w:ascii="Times New Roman" w:hAnsi="Times New Roman" w:cs="Times New Roman"/>
                <w:sz w:val="24"/>
                <w:szCs w:val="24"/>
              </w:rPr>
              <w:t>енных   расчётов</w:t>
            </w: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  механических  воздействий  на  конструкцию  РЭПУ;</w:t>
            </w:r>
          </w:p>
          <w:p w:rsidR="00A64E63" w:rsidRPr="00430817" w:rsidRDefault="00A64E63" w:rsidP="00525E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E63" w:rsidRPr="00430817" w:rsidTr="00C316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E6" w:rsidRPr="00430817" w:rsidRDefault="00C31635" w:rsidP="0076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 оценивать  тепловые </w:t>
            </w:r>
            <w:r w:rsidR="00CD6AE6"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 режимы  узлов  и 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 разрабатываемой  аппаратуры.</w:t>
            </w:r>
          </w:p>
          <w:p w:rsidR="00A64E63" w:rsidRPr="00430817" w:rsidRDefault="00A64E63" w:rsidP="00760D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63" w:rsidRPr="00430817" w:rsidRDefault="00525EBD" w:rsidP="00525E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оценки тепловых режимов нормативно-технической  документации </w:t>
            </w:r>
            <w:r w:rsidR="00A64E63"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AE6" w:rsidRPr="00430817" w:rsidTr="00C316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6" w:rsidRPr="00430817" w:rsidRDefault="00C31635" w:rsidP="0076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 </w:t>
            </w:r>
            <w:r w:rsidR="00CD6AE6" w:rsidRPr="00430817">
              <w:rPr>
                <w:rFonts w:ascii="Times New Roman" w:hAnsi="Times New Roman" w:cs="Times New Roman"/>
                <w:sz w:val="24"/>
                <w:szCs w:val="24"/>
              </w:rPr>
              <w:t>оценивать  качество  конструкции  РЭПУ.</w:t>
            </w:r>
          </w:p>
          <w:p w:rsidR="00CD6AE6" w:rsidRPr="00430817" w:rsidRDefault="00CD6AE6" w:rsidP="00760D6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6" w:rsidRPr="00430817" w:rsidRDefault="00525EBD" w:rsidP="00525E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Аргументированность </w:t>
            </w:r>
            <w:r w:rsidR="00430817" w:rsidRPr="00430817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качества</w:t>
            </w:r>
            <w:r w:rsidR="00430817"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  конструкции  РЭПУ.</w:t>
            </w:r>
          </w:p>
        </w:tc>
      </w:tr>
      <w:tr w:rsidR="00A64E63" w:rsidRPr="00430817" w:rsidTr="00C31635">
        <w:trPr>
          <w:trHeight w:val="11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63" w:rsidRPr="00430817" w:rsidRDefault="00A64E63" w:rsidP="0043081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должен знать</w:t>
            </w:r>
          </w:p>
          <w:p w:rsidR="00A64E63" w:rsidRPr="00430817" w:rsidRDefault="00A64E63" w:rsidP="0043081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63" w:rsidRPr="00430817" w:rsidRDefault="00C31635" w:rsidP="00430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</w:t>
            </w:r>
            <w:r w:rsidR="00430817" w:rsidRPr="00430817">
              <w:rPr>
                <w:rFonts w:ascii="Times New Roman" w:hAnsi="Times New Roman" w:cs="Times New Roman"/>
                <w:sz w:val="24"/>
                <w:szCs w:val="24"/>
              </w:rPr>
              <w:t>и  область  применения  РЭПУ, общие  и  специальные  требования  к  РЭПУ</w:t>
            </w:r>
            <w:r w:rsidR="00430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63" w:rsidRPr="00430817" w:rsidRDefault="00A64E63" w:rsidP="0043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63" w:rsidRPr="00430817" w:rsidRDefault="00430817" w:rsidP="00430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излагает назначение  и  область  применения  РЭПУ, общие  и  специальные  требования  к  РЭПУ/  </w:t>
            </w:r>
          </w:p>
        </w:tc>
      </w:tr>
      <w:tr w:rsidR="00A64E63" w:rsidRPr="00430817" w:rsidTr="00C31635">
        <w:trPr>
          <w:trHeight w:val="8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63" w:rsidRPr="00430817" w:rsidRDefault="00C31635" w:rsidP="00430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Типовые  </w:t>
            </w:r>
            <w:r w:rsidR="00430817" w:rsidRPr="00430817">
              <w:rPr>
                <w:rFonts w:ascii="Times New Roman" w:hAnsi="Times New Roman" w:cs="Times New Roman"/>
                <w:sz w:val="24"/>
                <w:szCs w:val="24"/>
              </w:rPr>
              <w:t>конструкции   и  элементную  базу РЭПУ</w:t>
            </w:r>
            <w:r w:rsidR="00430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7" w:rsidRPr="00430817" w:rsidRDefault="00430817" w:rsidP="00430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>Четко перечисляет типовые  конструкции   и  элементную  базу РЭПУ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E63" w:rsidRPr="00430817" w:rsidRDefault="00A64E63" w:rsidP="00430817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3" w:rsidRPr="00430817" w:rsidTr="00C31635">
        <w:trPr>
          <w:trHeight w:val="8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7" w:rsidRPr="00430817" w:rsidRDefault="00C31635" w:rsidP="0043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Системы  </w:t>
            </w:r>
            <w:r w:rsidR="00430817" w:rsidRPr="00430817">
              <w:rPr>
                <w:rFonts w:ascii="Times New Roman" w:hAnsi="Times New Roman" w:cs="Times New Roman"/>
                <w:sz w:val="24"/>
                <w:szCs w:val="24"/>
              </w:rPr>
              <w:t>и  методы  конструирования  РЭПУ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E63" w:rsidRPr="00430817" w:rsidRDefault="00A64E63" w:rsidP="0043081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7" w:rsidRPr="00430817" w:rsidRDefault="00430817" w:rsidP="0043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Четко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</w:t>
            </w: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>системы  и  методы  конструирования  РЭПУ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E63" w:rsidRPr="00430817" w:rsidRDefault="00A64E63" w:rsidP="00430817">
            <w:pPr>
              <w:pStyle w:val="a3"/>
              <w:tabs>
                <w:tab w:val="left" w:pos="318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3" w:rsidRPr="00430817" w:rsidTr="00C31635">
        <w:trPr>
          <w:trHeight w:val="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63" w:rsidRPr="00430817" w:rsidRDefault="00C31635" w:rsidP="0043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="00430817" w:rsidRPr="00430817">
              <w:rPr>
                <w:rFonts w:ascii="Times New Roman" w:hAnsi="Times New Roman" w:cs="Times New Roman"/>
                <w:sz w:val="24"/>
                <w:szCs w:val="24"/>
              </w:rPr>
              <w:t>принципы  конструирования  РЭПУ</w:t>
            </w:r>
            <w:r w:rsidR="00430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63" w:rsidRPr="00430817" w:rsidRDefault="00430817" w:rsidP="00430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формулирует </w:t>
            </w: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>основные  принципы  конструирования  РЭПУ</w:t>
            </w:r>
          </w:p>
        </w:tc>
      </w:tr>
      <w:tr w:rsidR="00A64E63" w:rsidRPr="00430817" w:rsidTr="00C31635">
        <w:trPr>
          <w:trHeight w:val="6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63" w:rsidRPr="00430817" w:rsidRDefault="00C31635" w:rsidP="0043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 расчёты 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0817" w:rsidRPr="00430817">
              <w:rPr>
                <w:rFonts w:ascii="Times New Roman" w:hAnsi="Times New Roman" w:cs="Times New Roman"/>
                <w:sz w:val="24"/>
                <w:szCs w:val="24"/>
              </w:rPr>
              <w:t>онструировании 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63" w:rsidRPr="00430817" w:rsidRDefault="00C31635" w:rsidP="00430817">
            <w:pPr>
              <w:pStyle w:val="a3"/>
              <w:tabs>
                <w:tab w:val="left" w:pos="318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выполняет </w:t>
            </w: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 расчёты 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>онструировании 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817" w:rsidRPr="00430817" w:rsidTr="00C31635">
        <w:trPr>
          <w:trHeight w:val="5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7" w:rsidRPr="00C31635" w:rsidRDefault="00C31635" w:rsidP="0043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 качества конструкций 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7" w:rsidRPr="00C31635" w:rsidRDefault="00C31635" w:rsidP="00430817">
            <w:pPr>
              <w:pStyle w:val="a3"/>
              <w:tabs>
                <w:tab w:val="left" w:pos="318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>Четко перечисляет</w:t>
            </w:r>
            <w:r w:rsidR="00E224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>показатели  качества конструкций 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4" w:name="_GoBack"/>
        <w:bookmarkEnd w:id="4"/>
      </w:tr>
      <w:tr w:rsidR="00430817" w:rsidRPr="00430817" w:rsidTr="00C31635">
        <w:trPr>
          <w:trHeight w:val="8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7" w:rsidRPr="00430817" w:rsidRDefault="00C31635" w:rsidP="0043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r w:rsidR="00430817" w:rsidRPr="00430817">
              <w:rPr>
                <w:rFonts w:ascii="Times New Roman" w:hAnsi="Times New Roman" w:cs="Times New Roman"/>
                <w:sz w:val="24"/>
                <w:szCs w:val="24"/>
              </w:rPr>
              <w:t>конструкций  РПУ  по  технологическим, ремонтным  и  эргономическим  показателям.</w:t>
            </w:r>
          </w:p>
          <w:p w:rsidR="00430817" w:rsidRPr="00430817" w:rsidRDefault="00430817" w:rsidP="0043081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7" w:rsidRPr="00C31635" w:rsidRDefault="00C31635" w:rsidP="00430817">
            <w:pPr>
              <w:pStyle w:val="a3"/>
              <w:tabs>
                <w:tab w:val="left" w:pos="318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r w:rsidR="00E224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ирует  конструкции</w:t>
            </w:r>
            <w:r w:rsidRPr="00430817">
              <w:rPr>
                <w:rFonts w:ascii="Times New Roman" w:hAnsi="Times New Roman" w:cs="Times New Roman"/>
                <w:sz w:val="24"/>
                <w:szCs w:val="24"/>
              </w:rPr>
              <w:t xml:space="preserve">  РПУ  по  технологическим, ремонтным  и  эргономическим 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4603" w:rsidRPr="00314603" w:rsidRDefault="00314603" w:rsidP="00314603">
      <w:pPr>
        <w:pStyle w:val="2"/>
        <w:spacing w:before="0" w:after="0" w:line="360" w:lineRule="auto"/>
        <w:ind w:left="720"/>
        <w:jc w:val="both"/>
        <w:rPr>
          <w:rFonts w:ascii="Times New Roman" w:eastAsia="Calibri" w:hAnsi="Times New Roman"/>
          <w:b w:val="0"/>
          <w:i w:val="0"/>
        </w:rPr>
      </w:pPr>
      <w:bookmarkStart w:id="5" w:name="_Toc372273016"/>
    </w:p>
    <w:p w:rsidR="00314603" w:rsidRPr="00366756" w:rsidRDefault="00314603" w:rsidP="00314603">
      <w:pPr>
        <w:pStyle w:val="2"/>
        <w:numPr>
          <w:ilvl w:val="1"/>
          <w:numId w:val="25"/>
        </w:numPr>
        <w:spacing w:before="0" w:after="0" w:line="360" w:lineRule="auto"/>
        <w:jc w:val="both"/>
        <w:rPr>
          <w:rFonts w:ascii="Times New Roman" w:eastAsia="Calibri" w:hAnsi="Times New Roman" w:cs="Times New Roman"/>
          <w:b w:val="0"/>
          <w:i w:val="0"/>
        </w:rPr>
      </w:pPr>
      <w:r w:rsidRPr="00366756">
        <w:rPr>
          <w:rFonts w:ascii="Times New Roman" w:eastAsia="Calibri" w:hAnsi="Times New Roman" w:cs="Times New Roman"/>
          <w:i w:val="0"/>
          <w:iCs w:val="0"/>
        </w:rPr>
        <w:t>Система контроля и оценки освоения программы учебной дисциплины</w:t>
      </w:r>
    </w:p>
    <w:p w:rsidR="00314603" w:rsidRPr="00366756" w:rsidRDefault="00314603" w:rsidP="00314603">
      <w:pPr>
        <w:pStyle w:val="2"/>
        <w:spacing w:before="0" w:after="0" w:line="360" w:lineRule="auto"/>
        <w:jc w:val="both"/>
        <w:rPr>
          <w:rFonts w:ascii="Times New Roman" w:eastAsia="Calibri" w:hAnsi="Times New Roman" w:cs="Times New Roman"/>
          <w:i w:val="0"/>
          <w:iCs w:val="0"/>
        </w:rPr>
      </w:pPr>
    </w:p>
    <w:bookmarkEnd w:id="5"/>
    <w:p w:rsidR="00314603" w:rsidRPr="00366756" w:rsidRDefault="00314603" w:rsidP="00314603">
      <w:pPr>
        <w:pStyle w:val="2"/>
        <w:spacing w:before="0" w:after="0" w:line="360" w:lineRule="auto"/>
        <w:jc w:val="both"/>
        <w:rPr>
          <w:rFonts w:ascii="Times New Roman" w:eastAsia="Calibri" w:hAnsi="Times New Roman" w:cs="Times New Roman"/>
          <w:b w:val="0"/>
          <w:i w:val="0"/>
        </w:rPr>
      </w:pPr>
      <w:r w:rsidRPr="00366756">
        <w:rPr>
          <w:rFonts w:ascii="Times New Roman" w:eastAsia="Calibri" w:hAnsi="Times New Roman" w:cs="Times New Roman"/>
          <w:b w:val="0"/>
        </w:rPr>
        <w:tab/>
      </w:r>
      <w:r w:rsidRPr="00366756">
        <w:rPr>
          <w:rFonts w:ascii="Times New Roman" w:eastAsia="Calibri" w:hAnsi="Times New Roman" w:cs="Times New Roman"/>
          <w:b w:val="0"/>
          <w:i w:val="0"/>
        </w:rPr>
        <w:t>Предметом оценки учебной дисциплины являются освоенные умения и усвоенные знания обучающихся.</w:t>
      </w:r>
    </w:p>
    <w:p w:rsidR="00314603" w:rsidRPr="00366756" w:rsidRDefault="00314603" w:rsidP="00314603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66756">
        <w:rPr>
          <w:rFonts w:ascii="Times New Roman" w:hAnsi="Times New Roman" w:cs="Times New Roman"/>
          <w:iCs/>
          <w:sz w:val="28"/>
          <w:szCs w:val="28"/>
        </w:rPr>
        <w:t>Текущий контроль освоения программы учебной дисциплины 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314603" w:rsidRPr="00366756" w:rsidRDefault="00314603" w:rsidP="00525E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756">
        <w:rPr>
          <w:rFonts w:ascii="Times New Roman" w:hAnsi="Times New Roman" w:cs="Times New Roman"/>
          <w:iCs/>
          <w:sz w:val="28"/>
          <w:szCs w:val="28"/>
        </w:rPr>
        <w:tab/>
        <w:t xml:space="preserve">Оценка освоения программы учебной дисциплины проводится в </w:t>
      </w:r>
      <w:r w:rsidR="00525EBD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366756">
        <w:rPr>
          <w:rFonts w:ascii="Times New Roman" w:hAnsi="Times New Roman" w:cs="Times New Roman"/>
          <w:iCs/>
          <w:sz w:val="28"/>
          <w:szCs w:val="28"/>
        </w:rPr>
        <w:t xml:space="preserve">оответствии с </w:t>
      </w:r>
      <w:r w:rsidRPr="00366756">
        <w:rPr>
          <w:rFonts w:ascii="Times New Roman" w:hAnsi="Times New Roman" w:cs="Times New Roman"/>
          <w:sz w:val="28"/>
          <w:szCs w:val="28"/>
        </w:rPr>
        <w:t xml:space="preserve"> «Положением о текущем контроле успеваемости и промежуточной аттестации студентов </w:t>
      </w:r>
      <w:r w:rsidRPr="00804A07">
        <w:rPr>
          <w:rFonts w:ascii="Times New Roman" w:hAnsi="Times New Roman" w:cs="Times New Roman"/>
          <w:sz w:val="28"/>
          <w:szCs w:val="28"/>
        </w:rPr>
        <w:t xml:space="preserve">в </w:t>
      </w:r>
      <w:r w:rsidR="00804A07" w:rsidRPr="00804A07">
        <w:rPr>
          <w:rFonts w:ascii="Times New Roman" w:hAnsi="Times New Roman" w:cs="Times New Roman"/>
          <w:sz w:val="28"/>
          <w:szCs w:val="28"/>
        </w:rPr>
        <w:t xml:space="preserve"> ОГБПОУ «Смоленская академия профессионального образования» </w:t>
      </w:r>
      <w:r w:rsidR="00525EBD">
        <w:rPr>
          <w:rFonts w:ascii="Times New Roman" w:hAnsi="Times New Roman" w:cs="Times New Roman"/>
          <w:sz w:val="28"/>
          <w:szCs w:val="28"/>
        </w:rPr>
        <w:t xml:space="preserve"> </w:t>
      </w:r>
      <w:r w:rsidRPr="00366756">
        <w:rPr>
          <w:rFonts w:ascii="Times New Roman" w:hAnsi="Times New Roman" w:cs="Times New Roman"/>
          <w:sz w:val="28"/>
          <w:szCs w:val="28"/>
        </w:rPr>
        <w:t xml:space="preserve"> и рабочим учебным планом по специальности.</w:t>
      </w:r>
    </w:p>
    <w:p w:rsidR="00314603" w:rsidRPr="00366756" w:rsidRDefault="00314603" w:rsidP="00314603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66756">
        <w:rPr>
          <w:rFonts w:ascii="Times New Roman" w:hAnsi="Times New Roman" w:cs="Times New Roman"/>
          <w:b w:val="0"/>
          <w:sz w:val="28"/>
          <w:szCs w:val="28"/>
        </w:rPr>
        <w:tab/>
      </w:r>
      <w:r w:rsidRPr="00366756">
        <w:rPr>
          <w:rFonts w:ascii="Times New Roman" w:hAnsi="Times New Roman" w:cs="Times New Roman"/>
          <w:sz w:val="28"/>
          <w:szCs w:val="28"/>
        </w:rPr>
        <w:t>Форма итоговой аттестации по ОПОП при освоении учебной дисциплины</w:t>
      </w:r>
      <w:r w:rsidRPr="00366756">
        <w:rPr>
          <w:rFonts w:ascii="Times New Roman" w:hAnsi="Times New Roman" w:cs="Times New Roman"/>
          <w:iCs/>
          <w:sz w:val="28"/>
          <w:szCs w:val="28"/>
        </w:rPr>
        <w:t>:</w:t>
      </w:r>
      <w:r w:rsidR="00525E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6756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314603" w:rsidRPr="00366756" w:rsidRDefault="00314603" w:rsidP="00314603">
      <w:pPr>
        <w:pStyle w:val="3"/>
        <w:keepLines w:val="0"/>
        <w:numPr>
          <w:ilvl w:val="1"/>
          <w:numId w:val="25"/>
        </w:numPr>
        <w:spacing w:before="240" w:after="6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6" w:name="_Toc372273017"/>
      <w:r w:rsidRPr="0036675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Организация контроля и оценки освоения программы учебной </w:t>
      </w:r>
      <w:r w:rsidRPr="00366756">
        <w:rPr>
          <w:rFonts w:ascii="Times New Roman" w:eastAsia="Calibri" w:hAnsi="Times New Roman" w:cs="Times New Roman"/>
          <w:iCs/>
          <w:color w:val="auto"/>
          <w:sz w:val="28"/>
          <w:szCs w:val="28"/>
        </w:rPr>
        <w:t>дисциплины</w:t>
      </w:r>
      <w:bookmarkEnd w:id="6"/>
    </w:p>
    <w:p w:rsidR="00314603" w:rsidRPr="00366756" w:rsidRDefault="00314603" w:rsidP="0031460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756">
        <w:rPr>
          <w:rFonts w:ascii="Times New Roman" w:hAnsi="Times New Roman" w:cs="Times New Roman"/>
          <w:sz w:val="28"/>
          <w:szCs w:val="28"/>
        </w:rPr>
        <w:t xml:space="preserve">Условием допуска к </w:t>
      </w:r>
      <w:r w:rsidR="00366756">
        <w:rPr>
          <w:rFonts w:ascii="Times New Roman" w:hAnsi="Times New Roman" w:cs="Times New Roman"/>
          <w:sz w:val="28"/>
          <w:szCs w:val="28"/>
        </w:rPr>
        <w:t>зачету</w:t>
      </w:r>
      <w:r w:rsidRPr="00366756">
        <w:rPr>
          <w:rFonts w:ascii="Times New Roman" w:hAnsi="Times New Roman" w:cs="Times New Roman"/>
          <w:sz w:val="28"/>
          <w:szCs w:val="28"/>
        </w:rPr>
        <w:t xml:space="preserve"> является положительная текущая аттестация по всем практическим и лабораторным работам учебной дисциплины, ключевым теоретическим вопросам дисциплины. </w:t>
      </w:r>
    </w:p>
    <w:p w:rsidR="00D05EAD" w:rsidRPr="00D05EAD" w:rsidRDefault="00D05EAD" w:rsidP="00D05EAD">
      <w:pPr>
        <w:pStyle w:val="1"/>
        <w:spacing w:before="0"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bookmarkStart w:id="7" w:name="_Toc372273018"/>
      <w:bookmarkStart w:id="8" w:name="_Toc307286510"/>
      <w:bookmarkStart w:id="9" w:name="_Toc307288326"/>
      <w:bookmarkStart w:id="10" w:name="_Toc314034638"/>
      <w:r w:rsidRPr="00D05EA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05EAD">
        <w:rPr>
          <w:rFonts w:ascii="Times New Roman" w:eastAsia="Calibri" w:hAnsi="Times New Roman" w:cs="Times New Roman"/>
          <w:sz w:val="28"/>
          <w:szCs w:val="28"/>
        </w:rPr>
        <w:t xml:space="preserve">. Комплект контрольно-измерительных материалов для оценки освоенных умений и усвоенных знаний учебной </w:t>
      </w:r>
      <w:r w:rsidRPr="00D05EAD">
        <w:rPr>
          <w:rFonts w:ascii="Times New Roman" w:eastAsia="Calibri" w:hAnsi="Times New Roman" w:cs="Times New Roman"/>
          <w:iCs/>
          <w:sz w:val="28"/>
          <w:szCs w:val="28"/>
        </w:rPr>
        <w:t>дисциплины</w:t>
      </w:r>
      <w:bookmarkEnd w:id="7"/>
    </w:p>
    <w:p w:rsidR="00D05EAD" w:rsidRDefault="003F4AAB" w:rsidP="003F4A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725B6B">
        <w:rPr>
          <w:rFonts w:ascii="Times New Roman" w:hAnsi="Times New Roman" w:cs="Times New Roman"/>
          <w:b/>
          <w:sz w:val="28"/>
          <w:szCs w:val="28"/>
        </w:rPr>
        <w:t>Теоретические в</w:t>
      </w:r>
      <w:r w:rsidR="001A51CC">
        <w:rPr>
          <w:rFonts w:ascii="Times New Roman" w:hAnsi="Times New Roman" w:cs="Times New Roman"/>
          <w:b/>
          <w:sz w:val="28"/>
          <w:szCs w:val="28"/>
        </w:rPr>
        <w:t>опросы для подготовки к зачету</w:t>
      </w:r>
      <w:r w:rsidR="00E46013">
        <w:rPr>
          <w:rFonts w:ascii="Times New Roman" w:hAnsi="Times New Roman" w:cs="Times New Roman"/>
          <w:b/>
          <w:sz w:val="28"/>
          <w:szCs w:val="28"/>
        </w:rPr>
        <w:t>.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 xml:space="preserve">Классификация РПУ по назначению, объекту установки, условиям применения и конструктивным признакам. Характеристика климатических воздействий (температура, влага, давление, пыль, песок, радиация). 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lastRenderedPageBreak/>
        <w:t>Нормальные значения климатических факторов внешней среды при эксплуатации и испытаниях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>Номинальные и эффективные  значения климатических факторов внешней среды при эксплуатации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>Воздействие ветра и гололёда.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 xml:space="preserve">Воздействие влаги, пыли,  солнечной радиации, ионизирующих излучений и биологических факторов. 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 xml:space="preserve">Воздействие электромагнитных полей. 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 xml:space="preserve">Общие  эксплуатационные  требования  к  изделию. 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 xml:space="preserve">Конструктивные и  технологические  требования  к  РПУ. 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 xml:space="preserve">Специальные  требования  к  РПУ.  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 xml:space="preserve"> Классификация  РПУ  по  назначению.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 xml:space="preserve">Особенности  конструкции  аппаратуры  в  зависимости  от  объекта  носителя. 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 xml:space="preserve">Тенденция  развития  конструкций  РПУ 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 xml:space="preserve">Сущность процесса проектирования, объект проектирования 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>Задачи и характер  проектирования.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 xml:space="preserve">Основные требования к  проектированию современных радиоэлектронных устройств. 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>Методы решения конструкторских задач: элементарные методы, методы синтеза и анализа.</w:t>
      </w:r>
    </w:p>
    <w:p w:rsidR="00C31635" w:rsidRPr="00C31635" w:rsidRDefault="001A51CC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 метод  конструирования.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 xml:space="preserve">Модели 1-го,2-го,3-го уровня  и  их  сравнительная  характеристика. 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 xml:space="preserve">Классификация,  основные  параметры  и конструктивные  особенности  элементов. </w:t>
      </w:r>
    </w:p>
    <w:p w:rsidR="00C31635" w:rsidRPr="00C31635" w:rsidRDefault="00C31635" w:rsidP="00C3163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5">
        <w:rPr>
          <w:rFonts w:ascii="Times New Roman" w:hAnsi="Times New Roman" w:cs="Times New Roman"/>
          <w:sz w:val="28"/>
          <w:szCs w:val="28"/>
        </w:rPr>
        <w:t xml:space="preserve">Резисторы, конденсаторы, диоды, транзисторы, микросхемы, а  также  элементы,  применяемые  для поверхностного  монтажа. </w:t>
      </w:r>
    </w:p>
    <w:p w:rsidR="00C31635" w:rsidRPr="00E56F5C" w:rsidRDefault="00C31635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F5C">
        <w:rPr>
          <w:rFonts w:ascii="Times New Roman" w:hAnsi="Times New Roman" w:cs="Times New Roman"/>
          <w:sz w:val="28"/>
          <w:szCs w:val="28"/>
        </w:rPr>
        <w:t xml:space="preserve">Современная элементная база:  </w:t>
      </w:r>
      <w:r w:rsidRPr="00E56F5C">
        <w:rPr>
          <w:rFonts w:ascii="Times New Roman" w:hAnsi="Times New Roman" w:cs="Times New Roman"/>
          <w:sz w:val="28"/>
          <w:szCs w:val="28"/>
          <w:lang w:val="en-US"/>
        </w:rPr>
        <w:t>SMD</w:t>
      </w:r>
      <w:r w:rsidRPr="00E56F5C">
        <w:rPr>
          <w:rFonts w:ascii="Times New Roman" w:hAnsi="Times New Roman" w:cs="Times New Roman"/>
          <w:sz w:val="28"/>
          <w:szCs w:val="28"/>
        </w:rPr>
        <w:t>-элементы, дискретные элементы, интегральные схемы, устройства коммутации и индикации.</w:t>
      </w:r>
    </w:p>
    <w:p w:rsidR="00E56F5C" w:rsidRPr="00F31E49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5C">
        <w:rPr>
          <w:rFonts w:ascii="Times New Roman" w:hAnsi="Times New Roman" w:cs="Times New Roman"/>
          <w:sz w:val="28"/>
          <w:szCs w:val="28"/>
        </w:rPr>
        <w:t xml:space="preserve">Выбор материалов для элементов  конструкций. </w:t>
      </w:r>
    </w:p>
    <w:p w:rsidR="00E56F5C" w:rsidRPr="00F31E49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5C">
        <w:rPr>
          <w:rFonts w:ascii="Times New Roman" w:hAnsi="Times New Roman" w:cs="Times New Roman"/>
          <w:sz w:val="28"/>
          <w:szCs w:val="28"/>
        </w:rPr>
        <w:t xml:space="preserve">Разновидности и особенности соединений   элементов  конструкций. </w:t>
      </w:r>
    </w:p>
    <w:p w:rsidR="00E56F5C" w:rsidRPr="00E56F5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F5C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Технологичность  конструкций РПУ. </w:t>
      </w:r>
    </w:p>
    <w:p w:rsidR="00E56F5C" w:rsidRPr="00E56F5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F5C">
        <w:rPr>
          <w:rFonts w:ascii="Times New Roman" w:hAnsi="Times New Roman" w:cs="Times New Roman"/>
          <w:sz w:val="28"/>
          <w:szCs w:val="28"/>
        </w:rPr>
        <w:t xml:space="preserve">Методы обеспечения  технологичности. </w:t>
      </w:r>
    </w:p>
    <w:p w:rsidR="00E56F5C" w:rsidRPr="00E56F5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F5C">
        <w:rPr>
          <w:rFonts w:ascii="Times New Roman" w:hAnsi="Times New Roman" w:cs="Times New Roman"/>
          <w:sz w:val="28"/>
          <w:szCs w:val="28"/>
        </w:rPr>
        <w:t xml:space="preserve">Назначение микросхем и микросборок </w:t>
      </w:r>
    </w:p>
    <w:p w:rsidR="00E56F5C" w:rsidRPr="001A51CC" w:rsidRDefault="00E56F5C" w:rsidP="001A51C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5C">
        <w:rPr>
          <w:rFonts w:ascii="Times New Roman" w:hAnsi="Times New Roman" w:cs="Times New Roman"/>
          <w:sz w:val="28"/>
          <w:szCs w:val="28"/>
        </w:rPr>
        <w:t xml:space="preserve">Особенности конструкции на микросхемах и микросборках. </w:t>
      </w:r>
    </w:p>
    <w:p w:rsidR="00E56F5C" w:rsidRPr="00E56F5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5C">
        <w:rPr>
          <w:rFonts w:ascii="Times New Roman" w:hAnsi="Times New Roman" w:cs="Times New Roman"/>
          <w:sz w:val="28"/>
          <w:szCs w:val="28"/>
        </w:rPr>
        <w:t xml:space="preserve">Законы  теплообмена. </w:t>
      </w:r>
    </w:p>
    <w:p w:rsidR="00E56F5C" w:rsidRPr="00E56F5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5C">
        <w:rPr>
          <w:rFonts w:ascii="Times New Roman" w:hAnsi="Times New Roman" w:cs="Times New Roman"/>
          <w:sz w:val="28"/>
          <w:szCs w:val="28"/>
        </w:rPr>
        <w:t xml:space="preserve">Тепловая чувствительность элементов. </w:t>
      </w:r>
    </w:p>
    <w:p w:rsidR="00E56F5C" w:rsidRPr="00E56F5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5C">
        <w:rPr>
          <w:rFonts w:ascii="Times New Roman" w:hAnsi="Times New Roman" w:cs="Times New Roman"/>
          <w:sz w:val="28"/>
          <w:szCs w:val="28"/>
        </w:rPr>
        <w:t xml:space="preserve">Температурные режимы различных конструкций  РПУ. </w:t>
      </w:r>
    </w:p>
    <w:p w:rsidR="001A51C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5C">
        <w:rPr>
          <w:rFonts w:ascii="Times New Roman" w:hAnsi="Times New Roman" w:cs="Times New Roman"/>
          <w:sz w:val="28"/>
          <w:szCs w:val="28"/>
        </w:rPr>
        <w:t xml:space="preserve">Системы охлаждения, их классификация и выбор. </w:t>
      </w:r>
    </w:p>
    <w:p w:rsidR="00E56F5C" w:rsidRPr="00E56F5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5C">
        <w:rPr>
          <w:rFonts w:ascii="Times New Roman" w:hAnsi="Times New Roman" w:cs="Times New Roman"/>
          <w:sz w:val="28"/>
          <w:szCs w:val="28"/>
        </w:rPr>
        <w:t>Классификация механических воздействий  действующих  на  РПУ.</w:t>
      </w:r>
    </w:p>
    <w:p w:rsidR="00E56F5C" w:rsidRPr="00E56F5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5C">
        <w:rPr>
          <w:rFonts w:ascii="Times New Roman" w:hAnsi="Times New Roman" w:cs="Times New Roman"/>
          <w:sz w:val="28"/>
          <w:szCs w:val="28"/>
        </w:rPr>
        <w:t xml:space="preserve">Реакции РПУ на  механические воздействия. </w:t>
      </w:r>
    </w:p>
    <w:p w:rsidR="00E56F5C" w:rsidRPr="00E56F5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5C">
        <w:rPr>
          <w:rFonts w:ascii="Times New Roman" w:hAnsi="Times New Roman" w:cs="Times New Roman"/>
          <w:sz w:val="28"/>
          <w:szCs w:val="28"/>
        </w:rPr>
        <w:t xml:space="preserve">Способы  защиты  РПУ  от  вибраций  и  ударов. </w:t>
      </w:r>
    </w:p>
    <w:p w:rsidR="00E56F5C" w:rsidRPr="00E56F5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5C">
        <w:rPr>
          <w:rFonts w:ascii="Times New Roman" w:hAnsi="Times New Roman" w:cs="Times New Roman"/>
          <w:sz w:val="28"/>
          <w:szCs w:val="28"/>
        </w:rPr>
        <w:t xml:space="preserve">Защита радиоэлектронных устройств при транспортировании. </w:t>
      </w:r>
    </w:p>
    <w:p w:rsidR="00E56F5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5C">
        <w:rPr>
          <w:rFonts w:ascii="Times New Roman" w:hAnsi="Times New Roman" w:cs="Times New Roman"/>
          <w:sz w:val="28"/>
          <w:szCs w:val="28"/>
        </w:rPr>
        <w:t>Методики расчётов РПУ с учетом  механических воздействий.</w:t>
      </w:r>
    </w:p>
    <w:p w:rsidR="00E56F5C" w:rsidRPr="001A51C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 xml:space="preserve"> Источники и пути проникновения влаги.</w:t>
      </w:r>
    </w:p>
    <w:p w:rsidR="00E56F5C" w:rsidRPr="001A51C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 xml:space="preserve"> Влияние влаги на аппаратуру. </w:t>
      </w:r>
    </w:p>
    <w:p w:rsidR="00E56F5C" w:rsidRPr="001A51C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>Способы влагозащиты</w:t>
      </w:r>
      <w:r w:rsidR="00725B6B">
        <w:rPr>
          <w:rFonts w:ascii="Times New Roman" w:hAnsi="Times New Roman" w:cs="Times New Roman"/>
          <w:sz w:val="28"/>
          <w:szCs w:val="28"/>
        </w:rPr>
        <w:t xml:space="preserve">    </w:t>
      </w:r>
      <w:r w:rsidRPr="001A51CC">
        <w:rPr>
          <w:rFonts w:ascii="Times New Roman" w:hAnsi="Times New Roman" w:cs="Times New Roman"/>
          <w:sz w:val="28"/>
          <w:szCs w:val="28"/>
        </w:rPr>
        <w:t xml:space="preserve">РПУ. </w:t>
      </w:r>
    </w:p>
    <w:p w:rsidR="00C31635" w:rsidRPr="001A51C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>Герметизация  конструкций электронных систем, виды  герметизации.</w:t>
      </w:r>
    </w:p>
    <w:p w:rsidR="00E56F5C" w:rsidRPr="001A51C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>Источники возникновения помех в РПУ.</w:t>
      </w:r>
    </w:p>
    <w:p w:rsidR="00E56F5C" w:rsidRPr="001A51C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 xml:space="preserve"> Виды паразитных связей в РПУ. </w:t>
      </w:r>
    </w:p>
    <w:p w:rsidR="00E56F5C" w:rsidRPr="001A51C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 xml:space="preserve">Воздействие радиопомех мощных источников сигнала. </w:t>
      </w:r>
    </w:p>
    <w:p w:rsidR="00E56F5C" w:rsidRPr="001A51C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 xml:space="preserve">Конструктивные меры защиты от электромагнитных помех. </w:t>
      </w:r>
    </w:p>
    <w:p w:rsidR="00E56F5C" w:rsidRPr="001A51C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 xml:space="preserve">Экранирование электрических и магнитных полей. </w:t>
      </w:r>
    </w:p>
    <w:p w:rsidR="00E56F5C" w:rsidRPr="001A51C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>Конструкции электромагнитных экранов.</w:t>
      </w:r>
    </w:p>
    <w:p w:rsidR="00E56F5C" w:rsidRPr="001A51C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 xml:space="preserve"> Основные понятия и определения теории надежности. </w:t>
      </w:r>
    </w:p>
    <w:p w:rsidR="00E56F5C" w:rsidRPr="001A51C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 xml:space="preserve">Отказы, их классификация, причины отказов. </w:t>
      </w:r>
    </w:p>
    <w:p w:rsidR="00E56F5C" w:rsidRPr="001A51C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 xml:space="preserve">Показатели надежности  элементов РПУ. </w:t>
      </w:r>
    </w:p>
    <w:p w:rsidR="00E56F5C" w:rsidRDefault="00E56F5C" w:rsidP="00E56F5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 xml:space="preserve">Факторы, влияющие на  надежность РПУ. </w:t>
      </w:r>
    </w:p>
    <w:p w:rsidR="00725B6B" w:rsidRDefault="00725B6B" w:rsidP="00760D61">
      <w:pPr>
        <w:pStyle w:val="a3"/>
        <w:spacing w:after="0" w:line="36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B6B">
        <w:rPr>
          <w:rFonts w:ascii="Times New Roman" w:hAnsi="Times New Roman" w:cs="Times New Roman"/>
          <w:b/>
          <w:sz w:val="28"/>
          <w:szCs w:val="28"/>
        </w:rPr>
        <w:t>2.2. Практические вопросы</w:t>
      </w:r>
    </w:p>
    <w:p w:rsidR="00725B6B" w:rsidRDefault="00725B6B" w:rsidP="00760D61">
      <w:pPr>
        <w:pStyle w:val="a3"/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25B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0D61">
        <w:rPr>
          <w:rFonts w:ascii="Times New Roman" w:hAnsi="Times New Roman" w:cs="Times New Roman"/>
          <w:sz w:val="28"/>
          <w:szCs w:val="28"/>
        </w:rPr>
        <w:t>остроение</w:t>
      </w:r>
      <w:r w:rsidRPr="00725B6B">
        <w:rPr>
          <w:rFonts w:ascii="Times New Roman" w:hAnsi="Times New Roman" w:cs="Times New Roman"/>
          <w:sz w:val="28"/>
          <w:szCs w:val="28"/>
        </w:rPr>
        <w:t xml:space="preserve">  узлов  и  блоков  в  процессе     проектирования  РЭПУ.</w:t>
      </w:r>
    </w:p>
    <w:p w:rsidR="00725B6B" w:rsidRDefault="00725B6B" w:rsidP="00760D61">
      <w:pPr>
        <w:pStyle w:val="a3"/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</w:t>
      </w:r>
      <w:r w:rsidRPr="00725B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ка  </w:t>
      </w:r>
      <w:r w:rsidRPr="00725B6B">
        <w:rPr>
          <w:rFonts w:ascii="Times New Roman" w:hAnsi="Times New Roman" w:cs="Times New Roman"/>
          <w:sz w:val="28"/>
          <w:szCs w:val="28"/>
        </w:rPr>
        <w:t xml:space="preserve">  </w:t>
      </w:r>
      <w:r w:rsidR="0024048C">
        <w:rPr>
          <w:rFonts w:ascii="Times New Roman" w:hAnsi="Times New Roman" w:cs="Times New Roman"/>
          <w:sz w:val="28"/>
          <w:szCs w:val="28"/>
        </w:rPr>
        <w:t>функциональных</w:t>
      </w:r>
      <w:r w:rsidRPr="00725B6B">
        <w:rPr>
          <w:rFonts w:ascii="Times New Roman" w:hAnsi="Times New Roman" w:cs="Times New Roman"/>
          <w:sz w:val="28"/>
          <w:szCs w:val="28"/>
        </w:rPr>
        <w:t xml:space="preserve">  у</w:t>
      </w:r>
      <w:r w:rsidR="0024048C">
        <w:rPr>
          <w:rFonts w:ascii="Times New Roman" w:hAnsi="Times New Roman" w:cs="Times New Roman"/>
          <w:sz w:val="28"/>
          <w:szCs w:val="28"/>
        </w:rPr>
        <w:t>злов</w:t>
      </w:r>
      <w:r w:rsidRPr="00725B6B">
        <w:rPr>
          <w:rFonts w:ascii="Times New Roman" w:hAnsi="Times New Roman" w:cs="Times New Roman"/>
          <w:sz w:val="28"/>
          <w:szCs w:val="28"/>
        </w:rPr>
        <w:t xml:space="preserve">  РЭПУ  на  печатных  платах.</w:t>
      </w:r>
    </w:p>
    <w:p w:rsidR="00725B6B" w:rsidRDefault="00725B6B" w:rsidP="00725B6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25B6B">
        <w:rPr>
          <w:rFonts w:ascii="Times New Roman" w:hAnsi="Times New Roman" w:cs="Times New Roman"/>
          <w:sz w:val="24"/>
          <w:szCs w:val="24"/>
        </w:rPr>
        <w:t xml:space="preserve">  </w:t>
      </w:r>
      <w:r w:rsidRPr="00725B6B">
        <w:rPr>
          <w:rFonts w:ascii="Times New Roman" w:hAnsi="Times New Roman" w:cs="Times New Roman"/>
          <w:sz w:val="28"/>
          <w:szCs w:val="28"/>
        </w:rPr>
        <w:t>Выполн</w:t>
      </w:r>
      <w:r w:rsidR="0024048C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25B6B">
        <w:rPr>
          <w:rFonts w:ascii="Times New Roman" w:hAnsi="Times New Roman" w:cs="Times New Roman"/>
          <w:sz w:val="28"/>
          <w:szCs w:val="28"/>
        </w:rPr>
        <w:t xml:space="preserve">  </w:t>
      </w:r>
      <w:r w:rsidR="0024048C">
        <w:rPr>
          <w:rFonts w:ascii="Times New Roman" w:hAnsi="Times New Roman" w:cs="Times New Roman"/>
          <w:sz w:val="28"/>
          <w:szCs w:val="28"/>
        </w:rPr>
        <w:t>расчётов</w:t>
      </w:r>
      <w:r w:rsidRPr="00725B6B">
        <w:rPr>
          <w:rFonts w:ascii="Times New Roman" w:hAnsi="Times New Roman" w:cs="Times New Roman"/>
          <w:sz w:val="28"/>
          <w:szCs w:val="28"/>
        </w:rPr>
        <w:t xml:space="preserve">  механических  воздействий  на  конструкцию  РЭПУ.</w:t>
      </w:r>
    </w:p>
    <w:p w:rsidR="00725B6B" w:rsidRDefault="00725B6B" w:rsidP="00725B6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25B6B">
        <w:rPr>
          <w:rFonts w:ascii="Times New Roman" w:hAnsi="Times New Roman" w:cs="Times New Roman"/>
          <w:sz w:val="28"/>
          <w:szCs w:val="28"/>
        </w:rPr>
        <w:t>Конструирова</w:t>
      </w:r>
      <w:r w:rsidR="0024048C">
        <w:rPr>
          <w:rFonts w:ascii="Times New Roman" w:hAnsi="Times New Roman" w:cs="Times New Roman"/>
          <w:sz w:val="28"/>
          <w:szCs w:val="28"/>
        </w:rPr>
        <w:t>ние</w:t>
      </w:r>
      <w:r w:rsidRPr="00725B6B">
        <w:rPr>
          <w:rFonts w:ascii="Times New Roman" w:hAnsi="Times New Roman" w:cs="Times New Roman"/>
          <w:sz w:val="28"/>
          <w:szCs w:val="28"/>
        </w:rPr>
        <w:t xml:space="preserve">  детали: корпуса,  шасси, лицевые  панели  и  др.</w:t>
      </w:r>
    </w:p>
    <w:p w:rsidR="00725B6B" w:rsidRDefault="00725B6B" w:rsidP="00725B6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4048C">
        <w:rPr>
          <w:rFonts w:ascii="Times New Roman" w:hAnsi="Times New Roman" w:cs="Times New Roman"/>
          <w:sz w:val="28"/>
          <w:szCs w:val="28"/>
        </w:rPr>
        <w:t xml:space="preserve">  О</w:t>
      </w:r>
      <w:r w:rsidRPr="00725B6B">
        <w:rPr>
          <w:rFonts w:ascii="Times New Roman" w:hAnsi="Times New Roman" w:cs="Times New Roman"/>
          <w:sz w:val="28"/>
          <w:szCs w:val="28"/>
        </w:rPr>
        <w:t>цен</w:t>
      </w:r>
      <w:r w:rsidR="0024048C">
        <w:rPr>
          <w:rFonts w:ascii="Times New Roman" w:hAnsi="Times New Roman" w:cs="Times New Roman"/>
          <w:sz w:val="28"/>
          <w:szCs w:val="28"/>
        </w:rPr>
        <w:t>ка  тепловых</w:t>
      </w:r>
      <w:r w:rsidRPr="00725B6B">
        <w:rPr>
          <w:rFonts w:ascii="Times New Roman" w:hAnsi="Times New Roman" w:cs="Times New Roman"/>
          <w:sz w:val="28"/>
          <w:szCs w:val="28"/>
        </w:rPr>
        <w:t xml:space="preserve"> </w:t>
      </w:r>
      <w:r w:rsidR="0024048C">
        <w:rPr>
          <w:rFonts w:ascii="Times New Roman" w:hAnsi="Times New Roman" w:cs="Times New Roman"/>
          <w:sz w:val="28"/>
          <w:szCs w:val="28"/>
        </w:rPr>
        <w:t xml:space="preserve"> режимов</w:t>
      </w:r>
      <w:r w:rsidRPr="00725B6B">
        <w:rPr>
          <w:rFonts w:ascii="Times New Roman" w:hAnsi="Times New Roman" w:cs="Times New Roman"/>
          <w:sz w:val="28"/>
          <w:szCs w:val="28"/>
        </w:rPr>
        <w:t xml:space="preserve">  узлов  и  блоков  разрабатываемой  аппаратуры.</w:t>
      </w:r>
    </w:p>
    <w:p w:rsidR="00725B6B" w:rsidRPr="00725B6B" w:rsidRDefault="00725B6B" w:rsidP="00725B6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048C">
        <w:rPr>
          <w:rFonts w:ascii="Times New Roman" w:hAnsi="Times New Roman" w:cs="Times New Roman"/>
          <w:sz w:val="28"/>
          <w:szCs w:val="28"/>
        </w:rPr>
        <w:t>.</w:t>
      </w:r>
      <w:r w:rsidRPr="00725B6B">
        <w:rPr>
          <w:rFonts w:ascii="Times New Roman" w:hAnsi="Times New Roman" w:cs="Times New Roman"/>
          <w:sz w:val="28"/>
          <w:szCs w:val="28"/>
        </w:rPr>
        <w:t xml:space="preserve">  </w:t>
      </w:r>
      <w:r w:rsidR="0024048C">
        <w:rPr>
          <w:rFonts w:ascii="Times New Roman" w:hAnsi="Times New Roman" w:cs="Times New Roman"/>
          <w:sz w:val="28"/>
          <w:szCs w:val="28"/>
        </w:rPr>
        <w:t>Оценка  качества</w:t>
      </w:r>
      <w:r w:rsidRPr="00725B6B">
        <w:rPr>
          <w:rFonts w:ascii="Times New Roman" w:hAnsi="Times New Roman" w:cs="Times New Roman"/>
          <w:sz w:val="28"/>
          <w:szCs w:val="28"/>
        </w:rPr>
        <w:t xml:space="preserve">  конструкции  РЭПУ.</w:t>
      </w:r>
    </w:p>
    <w:p w:rsidR="00D05EAD" w:rsidRPr="00D05EAD" w:rsidRDefault="00834448" w:rsidP="00760D61">
      <w:pPr>
        <w:spacing w:after="0" w:line="360" w:lineRule="auto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D05EAD" w:rsidRPr="00D05EAD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выполнению задания</w:t>
      </w:r>
    </w:p>
    <w:p w:rsidR="00D05EAD" w:rsidRPr="00D05EAD" w:rsidRDefault="00D05EAD" w:rsidP="00760D61">
      <w:pPr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EAD">
        <w:rPr>
          <w:rFonts w:ascii="Times New Roman" w:hAnsi="Times New Roman" w:cs="Times New Roman"/>
          <w:iCs/>
          <w:sz w:val="28"/>
          <w:szCs w:val="28"/>
        </w:rPr>
        <w:t>2.</w:t>
      </w:r>
      <w:r w:rsidR="00834448">
        <w:rPr>
          <w:rFonts w:ascii="Times New Roman" w:hAnsi="Times New Roman" w:cs="Times New Roman"/>
          <w:iCs/>
          <w:sz w:val="28"/>
          <w:szCs w:val="28"/>
        </w:rPr>
        <w:t>5</w:t>
      </w:r>
      <w:r w:rsidRPr="00D05EAD">
        <w:rPr>
          <w:rFonts w:ascii="Times New Roman" w:hAnsi="Times New Roman" w:cs="Times New Roman"/>
          <w:iCs/>
          <w:sz w:val="28"/>
          <w:szCs w:val="28"/>
        </w:rPr>
        <w:t>.1 Задание выполняется в</w:t>
      </w:r>
      <w:r w:rsidR="00FD3475">
        <w:rPr>
          <w:rFonts w:ascii="Times New Roman" w:hAnsi="Times New Roman" w:cs="Times New Roman"/>
          <w:iCs/>
          <w:sz w:val="28"/>
          <w:szCs w:val="28"/>
        </w:rPr>
        <w:t xml:space="preserve"> письменном виде.</w:t>
      </w:r>
    </w:p>
    <w:p w:rsidR="00D05EAD" w:rsidRPr="00D05EAD" w:rsidRDefault="00834448" w:rsidP="00760D6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05EAD" w:rsidRPr="00D05EAD">
        <w:rPr>
          <w:rFonts w:ascii="Times New Roman" w:hAnsi="Times New Roman" w:cs="Times New Roman"/>
          <w:sz w:val="28"/>
          <w:szCs w:val="28"/>
        </w:rPr>
        <w:t>.2 Время выполнения задания – максимально</w:t>
      </w:r>
      <w:r w:rsidR="00FD3475">
        <w:rPr>
          <w:rFonts w:ascii="Times New Roman" w:hAnsi="Times New Roman" w:cs="Times New Roman"/>
          <w:sz w:val="28"/>
          <w:szCs w:val="28"/>
        </w:rPr>
        <w:t>е время выполнения задания –  60 мин.</w:t>
      </w:r>
    </w:p>
    <w:p w:rsidR="00D05EAD" w:rsidRPr="00804A07" w:rsidRDefault="00D05EAD" w:rsidP="00760D61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804A0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4A07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D05EAD" w:rsidRPr="00804A07" w:rsidRDefault="00D05EAD" w:rsidP="00760D6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A07">
        <w:rPr>
          <w:rFonts w:ascii="Times New Roman" w:hAnsi="Times New Roman" w:cs="Times New Roman"/>
          <w:sz w:val="28"/>
          <w:szCs w:val="28"/>
        </w:rPr>
        <w:t>Оценка «5» ставится в случае</w:t>
      </w:r>
      <w:r w:rsidR="00834448" w:rsidRPr="00804A07">
        <w:rPr>
          <w:rFonts w:ascii="Times New Roman" w:hAnsi="Times New Roman" w:cs="Times New Roman"/>
          <w:sz w:val="28"/>
          <w:szCs w:val="28"/>
        </w:rPr>
        <w:t>,</w:t>
      </w:r>
      <w:r w:rsidR="005D3EDA">
        <w:rPr>
          <w:rFonts w:ascii="Times New Roman" w:hAnsi="Times New Roman" w:cs="Times New Roman"/>
          <w:sz w:val="28"/>
          <w:szCs w:val="28"/>
        </w:rPr>
        <w:t xml:space="preserve"> если  п</w:t>
      </w:r>
      <w:r w:rsidR="004D2BB3" w:rsidRPr="00804A07">
        <w:rPr>
          <w:rFonts w:ascii="Times New Roman" w:hAnsi="Times New Roman" w:cs="Times New Roman"/>
          <w:sz w:val="28"/>
          <w:szCs w:val="28"/>
        </w:rPr>
        <w:t xml:space="preserve">равильно </w:t>
      </w:r>
      <w:r w:rsidRPr="00804A07">
        <w:rPr>
          <w:rFonts w:ascii="Times New Roman" w:hAnsi="Times New Roman" w:cs="Times New Roman"/>
          <w:sz w:val="28"/>
          <w:szCs w:val="28"/>
        </w:rPr>
        <w:t xml:space="preserve">  и полно </w:t>
      </w:r>
      <w:r w:rsidR="00804A07" w:rsidRPr="00804A07">
        <w:rPr>
          <w:rFonts w:ascii="Times New Roman" w:hAnsi="Times New Roman" w:cs="Times New Roman"/>
          <w:sz w:val="28"/>
          <w:szCs w:val="28"/>
        </w:rPr>
        <w:t xml:space="preserve">дан ответ на вопрос, </w:t>
      </w:r>
      <w:r w:rsidR="004D2BB3" w:rsidRPr="00804A07">
        <w:rPr>
          <w:rFonts w:ascii="Times New Roman" w:eastAsia="Times New Roman" w:hAnsi="Times New Roman" w:cs="Times New Roman"/>
          <w:sz w:val="28"/>
          <w:szCs w:val="28"/>
        </w:rPr>
        <w:t>верно использована терминология</w:t>
      </w:r>
      <w:r w:rsidR="00804A07" w:rsidRPr="00804A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50E" w:rsidRPr="00804A07" w:rsidRDefault="000A250E" w:rsidP="00760D6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5EAD" w:rsidRPr="00804A07" w:rsidRDefault="00D05EAD" w:rsidP="00760D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4A07">
        <w:rPr>
          <w:rFonts w:ascii="Times New Roman" w:hAnsi="Times New Roman" w:cs="Times New Roman"/>
          <w:sz w:val="28"/>
          <w:szCs w:val="28"/>
        </w:rPr>
        <w:t xml:space="preserve">Оценка «4» ставится, если </w:t>
      </w:r>
      <w:r w:rsidR="00A71CD1" w:rsidRPr="00804A07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804A07" w:rsidRPr="00804A07">
        <w:rPr>
          <w:rFonts w:ascii="Times New Roman" w:hAnsi="Times New Roman" w:cs="Times New Roman"/>
          <w:sz w:val="28"/>
          <w:szCs w:val="28"/>
        </w:rPr>
        <w:t xml:space="preserve">сформулирован ответ, но допущены  </w:t>
      </w:r>
      <w:r w:rsidR="00804A07" w:rsidRPr="00804A07">
        <w:rPr>
          <w:rFonts w:ascii="Times New Roman" w:eastAsia="Times New Roman" w:hAnsi="Times New Roman" w:cs="Times New Roman"/>
          <w:sz w:val="28"/>
          <w:szCs w:val="28"/>
        </w:rPr>
        <w:t>незначительные неточности</w:t>
      </w:r>
      <w:r w:rsidR="00804A07" w:rsidRPr="00804A0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04A07" w:rsidRPr="00804A07" w:rsidRDefault="00D05EAD" w:rsidP="00760D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4A07">
        <w:rPr>
          <w:rFonts w:ascii="Times New Roman" w:hAnsi="Times New Roman" w:cs="Times New Roman"/>
          <w:sz w:val="28"/>
          <w:szCs w:val="28"/>
        </w:rPr>
        <w:t xml:space="preserve">Оценка «3»  ставится, если </w:t>
      </w:r>
      <w:r w:rsidR="00804A07" w:rsidRPr="00804A07">
        <w:rPr>
          <w:rFonts w:ascii="Times New Roman" w:hAnsi="Times New Roman" w:cs="Times New Roman"/>
          <w:sz w:val="28"/>
          <w:szCs w:val="28"/>
        </w:rPr>
        <w:t xml:space="preserve">ответ на вопрос </w:t>
      </w:r>
      <w:r w:rsidR="00A71CD1" w:rsidRPr="00804A07">
        <w:rPr>
          <w:rFonts w:ascii="Times New Roman" w:hAnsi="Times New Roman" w:cs="Times New Roman"/>
          <w:sz w:val="28"/>
          <w:szCs w:val="28"/>
        </w:rPr>
        <w:t>дан фрагментарно</w:t>
      </w:r>
      <w:r w:rsidR="000A250E" w:rsidRPr="00804A07">
        <w:rPr>
          <w:rFonts w:ascii="Times New Roman" w:hAnsi="Times New Roman" w:cs="Times New Roman"/>
          <w:sz w:val="28"/>
          <w:szCs w:val="28"/>
        </w:rPr>
        <w:t>,</w:t>
      </w:r>
      <w:r w:rsidR="00A71CD1" w:rsidRPr="00804A07">
        <w:rPr>
          <w:rFonts w:ascii="Times New Roman" w:hAnsi="Times New Roman" w:cs="Times New Roman"/>
          <w:sz w:val="28"/>
          <w:szCs w:val="28"/>
        </w:rPr>
        <w:t xml:space="preserve"> с </w:t>
      </w:r>
      <w:r w:rsidR="000A250E" w:rsidRPr="00804A07">
        <w:rPr>
          <w:rFonts w:ascii="Times New Roman" w:hAnsi="Times New Roman" w:cs="Times New Roman"/>
          <w:sz w:val="28"/>
          <w:szCs w:val="28"/>
        </w:rPr>
        <w:t xml:space="preserve"> неточностями в формулировках</w:t>
      </w:r>
      <w:r w:rsidR="00804A07" w:rsidRPr="00804A07">
        <w:rPr>
          <w:rFonts w:ascii="Times New Roman" w:hAnsi="Times New Roman" w:cs="Times New Roman"/>
          <w:sz w:val="28"/>
          <w:szCs w:val="28"/>
        </w:rPr>
        <w:t>.</w:t>
      </w:r>
    </w:p>
    <w:p w:rsidR="00D05EAD" w:rsidRPr="00804A07" w:rsidRDefault="00D05EAD" w:rsidP="00760D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4A07">
        <w:rPr>
          <w:rFonts w:ascii="Times New Roman" w:hAnsi="Times New Roman" w:cs="Times New Roman"/>
          <w:sz w:val="28"/>
          <w:szCs w:val="28"/>
        </w:rPr>
        <w:t xml:space="preserve">Оценка «2» ставится, если  не даны ответы на </w:t>
      </w:r>
      <w:r w:rsidR="00804A07" w:rsidRPr="00804A07"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Pr="00804A07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A66C0C" w:rsidRDefault="00A66C0C" w:rsidP="00760D6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A07" w:rsidRPr="001A51CC" w:rsidRDefault="00804A07" w:rsidP="00760D61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1A51CC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804A07" w:rsidRPr="001A51CC" w:rsidRDefault="00804A07" w:rsidP="00760D61">
      <w:pPr>
        <w:numPr>
          <w:ilvl w:val="0"/>
          <w:numId w:val="29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>Ярочкина Г.В. Радиоэлектронная аппаратура и приборы : учебник для нпо / Г.В. Ярочкина. - 4-е изд., стереотип. - М.: Академия, 2011.-318с.</w:t>
      </w:r>
    </w:p>
    <w:p w:rsidR="00804A07" w:rsidRPr="001A51CC" w:rsidRDefault="00804A07" w:rsidP="00760D61">
      <w:pPr>
        <w:numPr>
          <w:ilvl w:val="0"/>
          <w:numId w:val="29"/>
        </w:numPr>
        <w:spacing w:after="0" w:line="240" w:lineRule="auto"/>
        <w:ind w:left="709" w:firstLine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 xml:space="preserve">Баканов Г.Ф. </w:t>
      </w:r>
      <w:r w:rsidRPr="001A51C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Конструирование и производство радиоаппаратуры: учебник для студ. учреждений сред.проф. образования/ Г.Ф.Баканов, С.С. Соколов. – М.: Издательский центр АКАДЕМИЯ, 2011. – 384 с.</w:t>
      </w:r>
    </w:p>
    <w:p w:rsidR="00804A07" w:rsidRPr="001A51CC" w:rsidRDefault="00804A07" w:rsidP="00760D61">
      <w:pPr>
        <w:ind w:left="709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804A07" w:rsidRPr="001A51CC" w:rsidRDefault="00804A07" w:rsidP="00760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>Дополнительные  источники:</w:t>
      </w:r>
    </w:p>
    <w:p w:rsidR="00804A07" w:rsidRPr="001A51CC" w:rsidRDefault="0081788A" w:rsidP="00760D61">
      <w:pPr>
        <w:numPr>
          <w:ilvl w:val="0"/>
          <w:numId w:val="30"/>
        </w:numPr>
        <w:shd w:val="clear" w:color="auto" w:fill="FFFFFF"/>
        <w:spacing w:after="0" w:line="240" w:lineRule="auto"/>
        <w:ind w:left="709" w:firstLine="0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hyperlink r:id="rId13" w:tooltip="Аркадий Медведев" w:history="1">
        <w:r w:rsidR="00804A07" w:rsidRPr="001A51CC">
          <w:rPr>
            <w:rFonts w:ascii="Times New Roman" w:hAnsi="Times New Roman" w:cs="Times New Roman"/>
            <w:sz w:val="28"/>
            <w:szCs w:val="28"/>
          </w:rPr>
          <w:t xml:space="preserve"> Медведев</w:t>
        </w:r>
      </w:hyperlink>
      <w:r w:rsidR="00804A07" w:rsidRPr="001A51CC">
        <w:rPr>
          <w:rFonts w:ascii="Times New Roman" w:hAnsi="Times New Roman" w:cs="Times New Roman"/>
          <w:sz w:val="28"/>
          <w:szCs w:val="28"/>
        </w:rPr>
        <w:t>А. К.</w:t>
      </w:r>
      <w:r w:rsidR="00804A07" w:rsidRPr="001A51CC">
        <w:rPr>
          <w:rFonts w:ascii="Times New Roman" w:hAnsi="Times New Roman" w:cs="Times New Roman"/>
          <w:kern w:val="36"/>
          <w:sz w:val="28"/>
          <w:szCs w:val="28"/>
        </w:rPr>
        <w:t xml:space="preserve">Сборка и монтаж электронных устройств: учебное пособие./ </w:t>
      </w:r>
      <w:r w:rsidR="00804A07" w:rsidRPr="001A51CC">
        <w:rPr>
          <w:rFonts w:ascii="Times New Roman" w:hAnsi="Times New Roman" w:cs="Times New Roman"/>
          <w:sz w:val="28"/>
          <w:szCs w:val="28"/>
        </w:rPr>
        <w:t>А. К.</w:t>
      </w:r>
      <w:r w:rsidR="00804A07" w:rsidRPr="001A51CC">
        <w:rPr>
          <w:rFonts w:ascii="Times New Roman" w:hAnsi="Times New Roman" w:cs="Times New Roman"/>
          <w:kern w:val="36"/>
          <w:sz w:val="28"/>
          <w:szCs w:val="28"/>
        </w:rPr>
        <w:t xml:space="preserve"> Медведев. -  М.:Изд. ТЕХНОСФЕРА, 2007.- 354с.</w:t>
      </w:r>
    </w:p>
    <w:p w:rsidR="00804A07" w:rsidRPr="001A51CC" w:rsidRDefault="0081788A" w:rsidP="00760D61">
      <w:pPr>
        <w:numPr>
          <w:ilvl w:val="0"/>
          <w:numId w:val="30"/>
        </w:numPr>
        <w:shd w:val="clear" w:color="auto" w:fill="FFFFFF"/>
        <w:spacing w:after="0" w:line="240" w:lineRule="auto"/>
        <w:ind w:left="709" w:firstLine="0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hyperlink r:id="rId14" w:tooltip="Аркадий Медведев" w:history="1">
        <w:r w:rsidR="00804A07" w:rsidRPr="001A51CC">
          <w:rPr>
            <w:rFonts w:ascii="Times New Roman" w:hAnsi="Times New Roman" w:cs="Times New Roman"/>
            <w:sz w:val="28"/>
            <w:szCs w:val="28"/>
          </w:rPr>
          <w:t>Уразаев</w:t>
        </w:r>
      </w:hyperlink>
      <w:r w:rsidR="00804A07" w:rsidRPr="001A51CC">
        <w:rPr>
          <w:rFonts w:ascii="Times New Roman" w:hAnsi="Times New Roman" w:cs="Times New Roman"/>
          <w:sz w:val="28"/>
          <w:szCs w:val="28"/>
        </w:rPr>
        <w:t xml:space="preserve"> В.А. К.</w:t>
      </w:r>
      <w:r w:rsidR="00804A07" w:rsidRPr="001A51CC">
        <w:rPr>
          <w:rFonts w:ascii="Times New Roman" w:hAnsi="Times New Roman" w:cs="Times New Roman"/>
          <w:kern w:val="36"/>
          <w:sz w:val="28"/>
          <w:szCs w:val="28"/>
        </w:rPr>
        <w:t>Влагозащита печатных узлов: учебное пособие./ В.</w:t>
      </w:r>
      <w:r w:rsidR="00804A07" w:rsidRPr="001A51CC">
        <w:rPr>
          <w:rFonts w:ascii="Times New Roman" w:hAnsi="Times New Roman" w:cs="Times New Roman"/>
          <w:sz w:val="28"/>
          <w:szCs w:val="28"/>
        </w:rPr>
        <w:t>А.Уразае</w:t>
      </w:r>
      <w:r w:rsidR="00804A07" w:rsidRPr="001A51CC">
        <w:rPr>
          <w:rFonts w:ascii="Times New Roman" w:hAnsi="Times New Roman" w:cs="Times New Roman"/>
          <w:kern w:val="36"/>
          <w:sz w:val="28"/>
          <w:szCs w:val="28"/>
        </w:rPr>
        <w:t>в. -  М.:Изд. ТЕХНОСФЕРА, 2005.- 344с.</w:t>
      </w:r>
    </w:p>
    <w:p w:rsidR="00804A07" w:rsidRPr="001A51CC" w:rsidRDefault="00804A07" w:rsidP="00804A07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Фрумкин Г. Д. Расчет и конструирование радиоаппаратуры: Учебник для радиотехнич. спец. Техникумов. Издание 5./  Г. Д. Фрумкин.  - М.: Высшая школа, 1989.- 463с.</w:t>
      </w:r>
    </w:p>
    <w:p w:rsidR="00804A07" w:rsidRPr="001A51CC" w:rsidRDefault="00804A07" w:rsidP="00804A07">
      <w:pPr>
        <w:pStyle w:val="a3"/>
        <w:keepNext/>
        <w:keepLines/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lastRenderedPageBreak/>
        <w:t>Общие  принципы конструирования. Справочник  конструктора РЭА. – /Под  ред. Р. Г. Варламова. – М.: Советское  Радио, 1980.</w:t>
      </w:r>
    </w:p>
    <w:p w:rsidR="00804A07" w:rsidRPr="001A51CC" w:rsidRDefault="00804A07" w:rsidP="00804A07">
      <w:pPr>
        <w:pStyle w:val="a3"/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>Разработка  и  оформление  конструкторской документации  РЭА. Справочник. /Под  ред. Э. Т. Романычевой. – М.: Радио и связь, 1989.</w:t>
      </w:r>
    </w:p>
    <w:bookmarkEnd w:id="8"/>
    <w:bookmarkEnd w:id="9"/>
    <w:bookmarkEnd w:id="10"/>
    <w:p w:rsidR="00437B44" w:rsidRPr="00962676" w:rsidRDefault="00437B44" w:rsidP="001A51CC">
      <w:pPr>
        <w:rPr>
          <w:rFonts w:ascii="Times New Roman" w:hAnsi="Times New Roman" w:cs="Times New Roman"/>
          <w:sz w:val="28"/>
          <w:szCs w:val="28"/>
        </w:rPr>
      </w:pPr>
    </w:p>
    <w:sectPr w:rsidR="00437B44" w:rsidRPr="00962676" w:rsidSect="00A66C0C">
      <w:pgSz w:w="11906" w:h="16838"/>
      <w:pgMar w:top="709" w:right="926" w:bottom="1134" w:left="993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91" w:rsidRDefault="002E4691" w:rsidP="00260D0D">
      <w:pPr>
        <w:spacing w:after="0" w:line="240" w:lineRule="auto"/>
      </w:pPr>
      <w:r>
        <w:separator/>
      </w:r>
    </w:p>
  </w:endnote>
  <w:endnote w:type="continuationSeparator" w:id="1">
    <w:p w:rsidR="002E4691" w:rsidRDefault="002E4691" w:rsidP="0026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91" w:rsidRDefault="002E4691" w:rsidP="00260D0D">
      <w:pPr>
        <w:spacing w:after="0" w:line="240" w:lineRule="auto"/>
      </w:pPr>
      <w:r>
        <w:separator/>
      </w:r>
    </w:p>
  </w:footnote>
  <w:footnote w:type="continuationSeparator" w:id="1">
    <w:p w:rsidR="002E4691" w:rsidRDefault="002E4691" w:rsidP="0026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CD"/>
    <w:multiLevelType w:val="hybridMultilevel"/>
    <w:tmpl w:val="18E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4182"/>
    <w:multiLevelType w:val="hybridMultilevel"/>
    <w:tmpl w:val="C960F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63F4A"/>
    <w:multiLevelType w:val="hybridMultilevel"/>
    <w:tmpl w:val="AFF4D49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97B49"/>
    <w:multiLevelType w:val="hybridMultilevel"/>
    <w:tmpl w:val="E7E4A65A"/>
    <w:lvl w:ilvl="0" w:tplc="0480F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5821"/>
    <w:multiLevelType w:val="hybridMultilevel"/>
    <w:tmpl w:val="658AF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05595"/>
    <w:multiLevelType w:val="hybridMultilevel"/>
    <w:tmpl w:val="FDAA0674"/>
    <w:lvl w:ilvl="0" w:tplc="0419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07C01"/>
    <w:multiLevelType w:val="hybridMultilevel"/>
    <w:tmpl w:val="23C24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02E54"/>
    <w:multiLevelType w:val="hybridMultilevel"/>
    <w:tmpl w:val="1300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42BEC"/>
    <w:multiLevelType w:val="hybridMultilevel"/>
    <w:tmpl w:val="8FA2BA9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05419"/>
    <w:multiLevelType w:val="hybridMultilevel"/>
    <w:tmpl w:val="2A42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55A83"/>
    <w:multiLevelType w:val="hybridMultilevel"/>
    <w:tmpl w:val="2E06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F7BD0"/>
    <w:multiLevelType w:val="hybridMultilevel"/>
    <w:tmpl w:val="7098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9E0215"/>
    <w:multiLevelType w:val="hybridMultilevel"/>
    <w:tmpl w:val="25267608"/>
    <w:lvl w:ilvl="0" w:tplc="0480F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540D4CAF"/>
    <w:multiLevelType w:val="hybridMultilevel"/>
    <w:tmpl w:val="2A96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ind w:left="18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24011"/>
    <w:multiLevelType w:val="hybridMultilevel"/>
    <w:tmpl w:val="3076A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6F3051"/>
    <w:multiLevelType w:val="hybridMultilevel"/>
    <w:tmpl w:val="A212F6B8"/>
    <w:lvl w:ilvl="0" w:tplc="A8C40CEE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417CA2"/>
    <w:multiLevelType w:val="hybridMultilevel"/>
    <w:tmpl w:val="3CE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E819FE"/>
    <w:multiLevelType w:val="hybridMultilevel"/>
    <w:tmpl w:val="27F2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C00F6"/>
    <w:multiLevelType w:val="hybridMultilevel"/>
    <w:tmpl w:val="3036F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B1D20"/>
    <w:multiLevelType w:val="hybridMultilevel"/>
    <w:tmpl w:val="DD3E1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E0E19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>
    <w:nsid w:val="78954115"/>
    <w:multiLevelType w:val="hybridMultilevel"/>
    <w:tmpl w:val="F67EF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93F80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7E3A3C56"/>
    <w:multiLevelType w:val="hybridMultilevel"/>
    <w:tmpl w:val="E2EC0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0E0955"/>
    <w:multiLevelType w:val="multilevel"/>
    <w:tmpl w:val="694A9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18"/>
  </w:num>
  <w:num w:numId="29">
    <w:abstractNumId w:val="1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2FD7"/>
    <w:rsid w:val="0003404F"/>
    <w:rsid w:val="0004737B"/>
    <w:rsid w:val="000A250E"/>
    <w:rsid w:val="000E3653"/>
    <w:rsid w:val="001176F0"/>
    <w:rsid w:val="001A51CC"/>
    <w:rsid w:val="001C17F0"/>
    <w:rsid w:val="00216AA6"/>
    <w:rsid w:val="0024048C"/>
    <w:rsid w:val="00260D0D"/>
    <w:rsid w:val="002E4691"/>
    <w:rsid w:val="002F2E1A"/>
    <w:rsid w:val="00314603"/>
    <w:rsid w:val="00366756"/>
    <w:rsid w:val="003E16E2"/>
    <w:rsid w:val="003E2044"/>
    <w:rsid w:val="003F4AAB"/>
    <w:rsid w:val="00430817"/>
    <w:rsid w:val="00434C66"/>
    <w:rsid w:val="00437B44"/>
    <w:rsid w:val="004502FE"/>
    <w:rsid w:val="004D2BB3"/>
    <w:rsid w:val="004F2FD7"/>
    <w:rsid w:val="00525EBD"/>
    <w:rsid w:val="0053487A"/>
    <w:rsid w:val="005605CD"/>
    <w:rsid w:val="00564BE5"/>
    <w:rsid w:val="005A1B22"/>
    <w:rsid w:val="005D3EDA"/>
    <w:rsid w:val="00687CDE"/>
    <w:rsid w:val="00725B6B"/>
    <w:rsid w:val="00760D61"/>
    <w:rsid w:val="00765259"/>
    <w:rsid w:val="007C3723"/>
    <w:rsid w:val="00800606"/>
    <w:rsid w:val="00804A07"/>
    <w:rsid w:val="00807CE8"/>
    <w:rsid w:val="0081788A"/>
    <w:rsid w:val="00834448"/>
    <w:rsid w:val="00880938"/>
    <w:rsid w:val="0088137F"/>
    <w:rsid w:val="00887E9A"/>
    <w:rsid w:val="009162EC"/>
    <w:rsid w:val="00962676"/>
    <w:rsid w:val="00A64E63"/>
    <w:rsid w:val="00A66C0C"/>
    <w:rsid w:val="00A71CD1"/>
    <w:rsid w:val="00B04560"/>
    <w:rsid w:val="00BF36A2"/>
    <w:rsid w:val="00C31635"/>
    <w:rsid w:val="00C954E0"/>
    <w:rsid w:val="00CB610F"/>
    <w:rsid w:val="00CD4B22"/>
    <w:rsid w:val="00CD6AE6"/>
    <w:rsid w:val="00CE2EE6"/>
    <w:rsid w:val="00D05EAD"/>
    <w:rsid w:val="00D07C8B"/>
    <w:rsid w:val="00DC0CAE"/>
    <w:rsid w:val="00E077E6"/>
    <w:rsid w:val="00E22423"/>
    <w:rsid w:val="00E43D18"/>
    <w:rsid w:val="00E46013"/>
    <w:rsid w:val="00E56F5C"/>
    <w:rsid w:val="00EB697D"/>
    <w:rsid w:val="00F072D3"/>
    <w:rsid w:val="00F31E49"/>
    <w:rsid w:val="00F40703"/>
    <w:rsid w:val="00FC7CF3"/>
    <w:rsid w:val="00FD3475"/>
    <w:rsid w:val="00FD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7F"/>
  </w:style>
  <w:style w:type="paragraph" w:styleId="1">
    <w:name w:val="heading 1"/>
    <w:basedOn w:val="a"/>
    <w:next w:val="a"/>
    <w:link w:val="10"/>
    <w:uiPriority w:val="99"/>
    <w:qFormat/>
    <w:rsid w:val="004F2F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F2F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6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2F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2FD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F2FD7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footer"/>
    <w:basedOn w:val="a"/>
    <w:link w:val="a5"/>
    <w:uiPriority w:val="99"/>
    <w:rsid w:val="004F2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F2FD7"/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4F2F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4F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606"/>
    <w:rPr>
      <w:rFonts w:ascii="Tahoma" w:hAnsi="Tahoma" w:cs="Tahoma"/>
      <w:sz w:val="16"/>
      <w:szCs w:val="16"/>
    </w:rPr>
  </w:style>
  <w:style w:type="paragraph" w:customStyle="1" w:styleId="p27">
    <w:name w:val="p27"/>
    <w:basedOn w:val="a"/>
    <w:rsid w:val="00BF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E460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6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0D0D"/>
  </w:style>
  <w:style w:type="character" w:styleId="ab">
    <w:name w:val="Hyperlink"/>
    <w:uiPriority w:val="99"/>
    <w:semiHidden/>
    <w:unhideWhenUsed/>
    <w:rsid w:val="0031460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314603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460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88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45;&#1053;&#1042;\&#1050;&#1054;&#1057;&#1099;%202013\2014-2015,%201%20&#1089;&#1077;&#1084;\&#1050;&#1048;&#1052;%20%20%20&#1069;&#1058;,%20&#1090;&#1101;&#1089;%202014.doc" TargetMode="External"/><Relationship Id="rId13" Type="http://schemas.openxmlformats.org/officeDocument/2006/relationships/hyperlink" Target="http://www.ozon.ru/person/24557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44;&#1086;&#1082;&#1091;&#1084;&#1077;&#1085;&#1090;&#1099;\&#1045;&#1053;&#1042;\&#1050;&#1054;&#1057;&#1099;%202013\2014-2015,%201%20&#1089;&#1077;&#1084;\&#1050;&#1048;&#1052;%20%20%20&#1069;&#1058;,%20&#1090;&#1101;&#1089;%202014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44;&#1086;&#1082;&#1091;&#1084;&#1077;&#1085;&#1090;&#1099;\&#1045;&#1053;&#1042;\&#1050;&#1054;&#1057;&#1099;%202013\2014-2015,%201%20&#1089;&#1077;&#1084;\&#1050;&#1048;&#1052;%20%20%20&#1069;&#1058;,%20&#1090;&#1101;&#1089;%202014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44;&#1086;&#1082;&#1091;&#1084;&#1077;&#1085;&#1090;&#1099;\&#1045;&#1053;&#1042;\&#1050;&#1054;&#1057;&#1099;%202013\2014-2015,%201%20&#1089;&#1077;&#1084;\&#1050;&#1048;&#1052;%20%20%20&#1069;&#1058;,%20&#1090;&#1101;&#1089;%202014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4;&#1086;&#1082;&#1091;&#1084;&#1077;&#1085;&#1090;&#1099;\&#1045;&#1053;&#1042;\&#1050;&#1054;&#1057;&#1099;%202013\2014-2015,%201%20&#1089;&#1077;&#1084;\&#1050;&#1048;&#1052;%20%20%20&#1069;&#1058;,%20&#1090;&#1101;&#1089;%202014.doc" TargetMode="External"/><Relationship Id="rId14" Type="http://schemas.openxmlformats.org/officeDocument/2006/relationships/hyperlink" Target="http://www.ozon.ru/person/24557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D332-3C00-42D0-A8B9-3924EE8A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dcterms:created xsi:type="dcterms:W3CDTF">2013-12-31T16:38:00Z</dcterms:created>
  <dcterms:modified xsi:type="dcterms:W3CDTF">2008-01-04T22:24:00Z</dcterms:modified>
</cp:coreProperties>
</file>