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EEA" w:rsidRPr="002C7EEA" w:rsidRDefault="002C7EEA" w:rsidP="00267E5D">
      <w:pPr>
        <w:pStyle w:val="a3"/>
        <w:spacing w:line="360" w:lineRule="auto"/>
        <w:ind w:left="142" w:firstLine="709"/>
        <w:jc w:val="center"/>
        <w:rPr>
          <w:sz w:val="36"/>
          <w:szCs w:val="36"/>
        </w:rPr>
      </w:pPr>
      <w:r w:rsidRPr="002C7EEA">
        <w:rPr>
          <w:sz w:val="36"/>
          <w:szCs w:val="36"/>
        </w:rPr>
        <w:t>Методы разработки конструкции изделия по модели и рисунку. Разработка модельных конструкций (МК) на основе БК</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Применяемые в практике конструирования одежды способы построения чертежей ее деталей рассчитаны в основном на получение типовых вариантов конструктивных основ. Все остальное многообразие форм одежды получают путем их трансформации, используя различные приемы конструктивного моделирования (КМ). Такой подход к решению задачи позволяет сократить затраты труда на отработку качества посадки и больше уделить внимание вопросам поиска и получения заданной формы и конструктивно композиционных решений модели.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Конструктивным моделированием (КМ) называется модификация (видоизменение) исходной конструкции изделия с целью изменения ее модельных характеристик (формы, покроя, характера поверхности, линий членения и т.д.). </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Модель может быть задана рисунком или фотографией, реже готовым образцом. КМ выполняют, работая с шаблонами исходной конструкции (ИК) или непосредственно на чертеже ИК. В зависимости от степени изменения ИК различают несколько видов модификаций, условно их можно разделить на 4 вида.</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Первый вид</w:t>
      </w:r>
      <w:r w:rsidRPr="006F4559">
        <w:rPr>
          <w:rFonts w:ascii="Times New Roman" w:hAnsi="Times New Roman" w:cs="Times New Roman"/>
          <w:sz w:val="28"/>
          <w:szCs w:val="28"/>
        </w:rPr>
        <w:t>. Новая модель разрабатывается без изменения силуэтной формы БО либо силуэтная форма меняется только за счет перевода вытачек, введения складок, сборок. Разнообразие модельных решений при использовании методов первого вида достигается за счет изменения длины, положения вытачек, введения дополнительных членений, отделочных деталей, изменения вида застежки, формы и размеров выреза горловины. Методы первого вида позволяют сохранить качество посадки, обеспечиваемое исходной БО.</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Второй вид</w:t>
      </w:r>
      <w:r w:rsidRPr="006F4559">
        <w:rPr>
          <w:rFonts w:ascii="Times New Roman" w:hAnsi="Times New Roman" w:cs="Times New Roman"/>
          <w:sz w:val="28"/>
          <w:szCs w:val="28"/>
        </w:rPr>
        <w:t xml:space="preserve">. При разработке новой модели изменяется силуэт основы по пропорциям и степени прилегания изделия к фигуре по линиям груди, талии, бедер с расширением или заужением внизу. Основными приемами изменения силуэта БО являются: параллельное и коническое расширение и заужение  различных деталей на разных уровнях, разработка драпировок и подрезов. Методы второго вида требуют обязательной проверки и уточнения результатов КМ на примерке. </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lastRenderedPageBreak/>
        <w:t>Третий вид</w:t>
      </w:r>
      <w:r w:rsidRPr="006F4559">
        <w:rPr>
          <w:rFonts w:ascii="Times New Roman" w:hAnsi="Times New Roman" w:cs="Times New Roman"/>
          <w:sz w:val="28"/>
          <w:szCs w:val="28"/>
        </w:rPr>
        <w:t>. При разработке новой модели изменяется покрой изделия путем преобразования БО одежды с втачным рукавом в конструкцию с рукавами других типов. Как и предыдущих случаях необходима тщательная проверка полученной конструкции на примерках.</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Четвертый вид</w:t>
      </w:r>
      <w:r w:rsidRPr="006F4559">
        <w:rPr>
          <w:rFonts w:ascii="Times New Roman" w:hAnsi="Times New Roman" w:cs="Times New Roman"/>
          <w:sz w:val="28"/>
          <w:szCs w:val="28"/>
        </w:rPr>
        <w:t>. Разрабатывается новая модель одежды другого вида. Это наименее точный метод и применяется он сравнительно редко.</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С использованием перечисленных видов КМ получают новые модели одежды разнообразных, в т.ч. сложных форм.</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Процесс разработки новой модельной конструкции одежды (МК) с использованием методов КМ включает в себя следующие этапы:</w:t>
      </w:r>
    </w:p>
    <w:p w:rsidR="002C7EEA" w:rsidRPr="006F4559" w:rsidRDefault="002C7EEA" w:rsidP="002C7EEA">
      <w:pPr>
        <w:numPr>
          <w:ilvl w:val="0"/>
          <w:numId w:val="2"/>
        </w:numPr>
        <w:tabs>
          <w:tab w:val="clear" w:pos="1069"/>
        </w:tabs>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Анализ и изучение модели;</w:t>
      </w:r>
    </w:p>
    <w:p w:rsidR="002C7EEA" w:rsidRPr="006F4559" w:rsidRDefault="002C7EEA" w:rsidP="002C7EEA">
      <w:pPr>
        <w:numPr>
          <w:ilvl w:val="0"/>
          <w:numId w:val="2"/>
        </w:numPr>
        <w:tabs>
          <w:tab w:val="clear" w:pos="1069"/>
        </w:tabs>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Выбор базовой основы конструкции;</w:t>
      </w:r>
    </w:p>
    <w:p w:rsidR="002C7EEA" w:rsidRPr="006F4559" w:rsidRDefault="002C7EEA" w:rsidP="002C7EEA">
      <w:pPr>
        <w:numPr>
          <w:ilvl w:val="0"/>
          <w:numId w:val="2"/>
        </w:numPr>
        <w:tabs>
          <w:tab w:val="clear" w:pos="1069"/>
        </w:tabs>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Уточнение или изменение основы (в случае необходимости – разработка новой основы)</w:t>
      </w:r>
    </w:p>
    <w:p w:rsidR="002C7EEA" w:rsidRPr="006F4559" w:rsidRDefault="002C7EEA" w:rsidP="002C7EEA">
      <w:pPr>
        <w:numPr>
          <w:ilvl w:val="0"/>
          <w:numId w:val="2"/>
        </w:numPr>
        <w:tabs>
          <w:tab w:val="clear" w:pos="1069"/>
        </w:tabs>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Модификация основы в модельную конструкцию (нанесение на них модельных особенностей);</w:t>
      </w:r>
    </w:p>
    <w:p w:rsidR="002C7EEA" w:rsidRPr="006F4559" w:rsidRDefault="002C7EEA" w:rsidP="002C7EEA">
      <w:pPr>
        <w:numPr>
          <w:ilvl w:val="0"/>
          <w:numId w:val="2"/>
        </w:numPr>
        <w:tabs>
          <w:tab w:val="clear" w:pos="1069"/>
        </w:tabs>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Проверка разработанных чертежей конструкции новой модели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Четвертый этап осуществляется с использованием методов конструктивного моделирования, пятый – путем примерок.</w:t>
      </w:r>
    </w:p>
    <w:p w:rsidR="002C7EEA" w:rsidRPr="00267E5D" w:rsidRDefault="002C7EEA" w:rsidP="002C7EEA">
      <w:pPr>
        <w:spacing w:line="360" w:lineRule="auto"/>
        <w:ind w:firstLine="709"/>
        <w:jc w:val="center"/>
        <w:rPr>
          <w:rFonts w:ascii="Times New Roman" w:hAnsi="Times New Roman" w:cs="Times New Roman"/>
          <w:b/>
          <w:sz w:val="32"/>
          <w:szCs w:val="32"/>
        </w:rPr>
      </w:pPr>
      <w:r w:rsidRPr="00267E5D">
        <w:rPr>
          <w:rFonts w:ascii="Times New Roman" w:hAnsi="Times New Roman" w:cs="Times New Roman"/>
          <w:b/>
          <w:sz w:val="32"/>
          <w:szCs w:val="32"/>
        </w:rPr>
        <w:t>Анализ и изучение модели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noProof/>
          <w:sz w:val="28"/>
          <w:szCs w:val="28"/>
          <w:lang w:eastAsia="zh-CN"/>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133350</wp:posOffset>
            </wp:positionV>
            <wp:extent cx="3427730" cy="5943600"/>
            <wp:effectExtent l="19050" t="0" r="1270" b="0"/>
            <wp:wrapSquare wrapText="right"/>
            <wp:docPr id="2" name="Рисунок 2" descr="Анализ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лиз модели"/>
                    <pic:cNvPicPr>
                      <a:picLocks noChangeAspect="1" noChangeArrowheads="1"/>
                    </pic:cNvPicPr>
                  </pic:nvPicPr>
                  <pic:blipFill>
                    <a:blip r:embed="rId5" cstate="print"/>
                    <a:srcRect/>
                    <a:stretch>
                      <a:fillRect/>
                    </a:stretch>
                  </pic:blipFill>
                  <pic:spPr bwMode="auto">
                    <a:xfrm>
                      <a:off x="0" y="0"/>
                      <a:ext cx="3427730" cy="5943600"/>
                    </a:xfrm>
                    <a:prstGeom prst="rect">
                      <a:avLst/>
                    </a:prstGeom>
                    <a:noFill/>
                    <a:ln w="9525">
                      <a:noFill/>
                      <a:miter lim="800000"/>
                      <a:headEnd/>
                      <a:tailEnd/>
                    </a:ln>
                  </pic:spPr>
                </pic:pic>
              </a:graphicData>
            </a:graphic>
          </wp:anchor>
        </w:drawing>
      </w:r>
      <w:r w:rsidRPr="006F4559">
        <w:rPr>
          <w:rFonts w:ascii="Times New Roman" w:hAnsi="Times New Roman" w:cs="Times New Roman"/>
          <w:sz w:val="28"/>
          <w:szCs w:val="28"/>
        </w:rPr>
        <w:t xml:space="preserve">Работу начинают с внимательного рассматривания рисунка или фотографии. Для облегчения анализа изображение с рисунка или фотографии переносят на кальку и определяют местоположение </w:t>
      </w:r>
      <w:r w:rsidRPr="006F4559">
        <w:rPr>
          <w:rFonts w:ascii="Times New Roman" w:hAnsi="Times New Roman" w:cs="Times New Roman"/>
          <w:sz w:val="28"/>
          <w:szCs w:val="28"/>
        </w:rPr>
        <w:lastRenderedPageBreak/>
        <w:t>конструктивных сечений нарисованной фигуры. Для этого проводят вспомогательные линии – центральную линию фигуры, которая на чертеже конструкции будет соответствовать средней линии полочки. Ориентирами служат: яремная выемка, середина расстояния между наиболее выступающими точками груди, середины расстояний между вертикальными конструктивными или декоративными линиями модели и симметрично расположенными деталями. Поскольку фигуры на зарисовках редко строго фронтальны, центральная линия может оказаться не прямой (см. рис. Эскиз модели).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Затем на копии проводят поперечные линии конструктивных сечений нарисованной фигуры: плеч, груди, талии, бедер, коленей. Этим линиям на чертежах БО будут соответствовать линии базисной сетки. Для этого используют так называемый модуль фигуры. Обычно за модуль принимают размер головы – расстояние от глаз до подбородка умноженное на два. Высокий рост условно равен восьми модулям: расстояние от макушки до линии груди равен два модуля, до линии талии – три, до линии бедер – четыре. Линия локтя опущенной руки приходится на уровень линии талии. Далее определяется масштаб эскиза (рисунка) приближенно.</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Расчеты производят по формулам</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М = Рн/Рр,      Рн = РрМ</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Где М – масштаб (или коэффициент) подобия; Рн – размер детали в натуральную величину (на чертеже или в шаблонах); Рр – размер детали на рисунке модели.</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Если фигура на рисунке имеет поворот, наклон и т.п., полезно разработать технический рисунок модели (см. рис.) с соблюдением канонов типовой фигуры. </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noProof/>
          <w:lang w:eastAsia="zh-CN"/>
        </w:rPr>
        <w:lastRenderedPageBreak/>
        <w:drawing>
          <wp:inline distT="0" distB="0" distL="0" distR="0">
            <wp:extent cx="6353175" cy="5593080"/>
            <wp:effectExtent l="19050" t="0" r="9525" b="0"/>
            <wp:docPr id="1" name="Рисунок 1" descr="Анализ модел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лиз модели 001"/>
                    <pic:cNvPicPr>
                      <a:picLocks noChangeAspect="1" noChangeArrowheads="1"/>
                    </pic:cNvPicPr>
                  </pic:nvPicPr>
                  <pic:blipFill>
                    <a:blip r:embed="rId6" cstate="print"/>
                    <a:srcRect l="4532"/>
                    <a:stretch>
                      <a:fillRect/>
                    </a:stretch>
                  </pic:blipFill>
                  <pic:spPr bwMode="auto">
                    <a:xfrm>
                      <a:off x="0" y="0"/>
                      <a:ext cx="6353175" cy="5593080"/>
                    </a:xfrm>
                    <a:prstGeom prst="rect">
                      <a:avLst/>
                    </a:prstGeom>
                    <a:noFill/>
                    <a:ln w="9525">
                      <a:noFill/>
                      <a:miter lim="800000"/>
                      <a:headEnd/>
                      <a:tailEnd/>
                    </a:ln>
                  </pic:spPr>
                </pic:pic>
              </a:graphicData>
            </a:graphic>
          </wp:inline>
        </w:drawing>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Нанесенная на копию сетка линий помогает выявить пропорции и некоторые из размеров нарисованной фигуры, положение линии талии на модели относительно пропорций фигуры, а также определить длину изделия и рукава.</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Этап изучения модели считается законченным после определения всех данных, необходимых для разработки конструкции новой модели: значения конструктивных прибавок по линии груди, талии, бедер, размеров и формы рукава, положения и конфигурации конструктивных линий членения и других элементов МК.</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Иногда вместо рисунка или фотографии имеется готовый образец изделия. В этом случае работа значительно облегчается, т.к. конкретную модель можно измерить и тем самым установить как параметры конструкции, так и модельные особенности, которые затем без труда можно перенести на чертеж БО.</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lastRenderedPageBreak/>
        <w:t>В результате изучения и анализа модели устанавливают вид изделия, общий силуэт и покрой модели, что позволяет правильно выбрать БО конструкции. Кроме того, устанавливают местоположение конструктивно-декоративных линий моделей для последующего перенесения модельных особенностей на чертежи БО.</w:t>
      </w:r>
    </w:p>
    <w:p w:rsidR="002C7EEA" w:rsidRPr="00267E5D" w:rsidRDefault="002C7EEA" w:rsidP="002C7EEA">
      <w:pPr>
        <w:spacing w:after="0" w:line="360" w:lineRule="auto"/>
        <w:ind w:firstLine="709"/>
        <w:jc w:val="center"/>
        <w:rPr>
          <w:rFonts w:ascii="Times New Roman" w:hAnsi="Times New Roman" w:cs="Times New Roman"/>
          <w:b/>
          <w:sz w:val="32"/>
          <w:szCs w:val="32"/>
        </w:rPr>
      </w:pPr>
      <w:r w:rsidRPr="00267E5D">
        <w:rPr>
          <w:rFonts w:ascii="Times New Roman" w:hAnsi="Times New Roman" w:cs="Times New Roman"/>
          <w:b/>
          <w:sz w:val="32"/>
          <w:szCs w:val="32"/>
        </w:rPr>
        <w:t>Выбор базовой основы</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После анализа модели для ее разработки выбирается БО или исходная модельная конструкция (ИМК). Основные критерии выбора – соответствие конструкции виду одежды и материалу, покрою и силуэту, размеру и росту.</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После выбора БО делают копии с чертежей деталей. Для этого контуры деталей переносят на плотную бумагу, одновременно переводя положение линии груди, талии, бедер, а также всех контрольных знаков. Копии тщательно сверяют с оригиналом.</w:t>
      </w:r>
    </w:p>
    <w:p w:rsidR="002C7EEA" w:rsidRPr="00267E5D" w:rsidRDefault="002C7EEA" w:rsidP="002C7EEA">
      <w:pPr>
        <w:spacing w:after="0" w:line="360" w:lineRule="auto"/>
        <w:ind w:left="709" w:firstLine="709"/>
        <w:jc w:val="center"/>
        <w:rPr>
          <w:rFonts w:ascii="Times New Roman" w:hAnsi="Times New Roman" w:cs="Times New Roman"/>
          <w:b/>
          <w:sz w:val="32"/>
          <w:szCs w:val="32"/>
        </w:rPr>
      </w:pPr>
      <w:r w:rsidRPr="00267E5D">
        <w:rPr>
          <w:rFonts w:ascii="Times New Roman" w:hAnsi="Times New Roman" w:cs="Times New Roman"/>
          <w:b/>
          <w:sz w:val="32"/>
          <w:szCs w:val="32"/>
        </w:rPr>
        <w:t>Уточнение или изменение основы (в случае необходимости – разработка новой основы)</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Основу не полностью отвечающую основным критериям, в ряде случаев можно модифицировать в соответствии с моделью. Иногда целесообразно разработать новую основу по данным, полученным в результате анализа модели.</w:t>
      </w:r>
    </w:p>
    <w:p w:rsidR="002C7EEA" w:rsidRPr="00267E5D" w:rsidRDefault="002C7EEA" w:rsidP="002C7EEA">
      <w:pPr>
        <w:spacing w:after="0" w:line="360" w:lineRule="auto"/>
        <w:ind w:left="709" w:firstLine="709"/>
        <w:jc w:val="center"/>
        <w:rPr>
          <w:rFonts w:ascii="Times New Roman" w:hAnsi="Times New Roman" w:cs="Times New Roman"/>
          <w:b/>
          <w:sz w:val="32"/>
          <w:szCs w:val="32"/>
        </w:rPr>
      </w:pPr>
      <w:r w:rsidRPr="00267E5D">
        <w:rPr>
          <w:rFonts w:ascii="Times New Roman" w:hAnsi="Times New Roman" w:cs="Times New Roman"/>
          <w:b/>
          <w:sz w:val="32"/>
          <w:szCs w:val="32"/>
        </w:rPr>
        <w:t>Модификация основы в модельную конструкцию (нанесение н</w:t>
      </w:r>
      <w:r w:rsidR="00267E5D">
        <w:rPr>
          <w:rFonts w:ascii="Times New Roman" w:hAnsi="Times New Roman" w:cs="Times New Roman"/>
          <w:b/>
          <w:sz w:val="32"/>
          <w:szCs w:val="32"/>
        </w:rPr>
        <w:t>а них модельных особенностей)</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 соответствии с результатами анализа модели на уточненные копии чертежей БО наносят линии, характеризующие модельные особенности. Укорачивают или удлиняют линию плеча, уточняют высоту плечевой точки на спинке и полочке, положение линии талии и ширину полочки и спинки на этом участке, ширину деталей по линиям талии и бедер. Укорачивают или удлиняют детали лифа и юбки. Оформляют линию горловины.</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Наносят линии рельефов, подрезов, кокеток, вставок; линии борта, лацкана, воротника; уточняют их форму. Затем способом симметричного построения вычерчивают лацкан и борт в развернутом виде относительно линии перегиба лацкана. Уточняют положение петель и пуговиц.</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Наносят линии карманов, уточняют их форму. Наносят линии других мелких деталей.</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lastRenderedPageBreak/>
        <w:t>В соответствии с моделью перемещают вытачки в новое положение или совмещают их с рельефами, кокетками, подрезами, складками, сборками, используя приемы конструктивного моделирования.</w:t>
      </w:r>
    </w:p>
    <w:p w:rsidR="002C7EEA" w:rsidRPr="00267E5D" w:rsidRDefault="002C7EEA" w:rsidP="00267E5D">
      <w:pPr>
        <w:spacing w:after="0" w:line="360" w:lineRule="auto"/>
        <w:ind w:firstLine="709"/>
        <w:jc w:val="center"/>
        <w:rPr>
          <w:rFonts w:ascii="Times New Roman" w:hAnsi="Times New Roman" w:cs="Times New Roman"/>
          <w:b/>
          <w:sz w:val="32"/>
          <w:szCs w:val="32"/>
        </w:rPr>
      </w:pPr>
      <w:r w:rsidRPr="00267E5D">
        <w:rPr>
          <w:rFonts w:ascii="Times New Roman" w:hAnsi="Times New Roman" w:cs="Times New Roman"/>
          <w:b/>
          <w:sz w:val="32"/>
          <w:szCs w:val="32"/>
        </w:rPr>
        <w:t>Варианты перевода и оформления вытачек на выпуклость груди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1.Роль вытачки в декоративном оформлении одежды</w:t>
      </w:r>
    </w:p>
    <w:p w:rsidR="002C7EEA" w:rsidRPr="006F4559" w:rsidRDefault="002C7EEA" w:rsidP="002C7EEA">
      <w:pPr>
        <w:pStyle w:val="a3"/>
        <w:spacing w:line="360" w:lineRule="auto"/>
        <w:ind w:left="709"/>
        <w:jc w:val="both"/>
        <w:rPr>
          <w:szCs w:val="28"/>
        </w:rPr>
      </w:pPr>
      <w:r>
        <w:rPr>
          <w:szCs w:val="28"/>
        </w:rPr>
        <w:t>2.</w:t>
      </w:r>
      <w:r w:rsidRPr="006F4559">
        <w:rPr>
          <w:szCs w:val="28"/>
        </w:rPr>
        <w:t>Способы перевода вытачки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Вытачки являются одним из средств создания объемной формы деталей изделия, обеспечивающих необходимую выпуклость на грудь и лопатки, прилегание по талии. Наличие вытачек в изделии часто позволяет  исключить ВТО отдельных участков изделия. В конструкции основы вытачки расположены от плечевых срезов спинки и переда (от середины переда), от линии талии. Такое расположение вытачек придает некоторую жесткость форме лифа, иногда плохо увязывается с другими членениями деталей лифа. Поэтому при моделировании возникает необходимость</w:t>
      </w:r>
      <w:r w:rsidRPr="006F4559">
        <w:rPr>
          <w:rFonts w:ascii="Times New Roman" w:hAnsi="Times New Roman" w:cs="Times New Roman"/>
          <w:sz w:val="36"/>
          <w:szCs w:val="36"/>
        </w:rPr>
        <w:t xml:space="preserve"> </w:t>
      </w:r>
      <w:r w:rsidRPr="006F4559">
        <w:rPr>
          <w:rFonts w:ascii="Times New Roman" w:hAnsi="Times New Roman" w:cs="Times New Roman"/>
          <w:sz w:val="28"/>
          <w:szCs w:val="28"/>
        </w:rPr>
        <w:t>перевода вытачки на другой участок (где она менее заметна) или к линии членения детали. В лифе мягкой формы вытачки могут быть заменены сборками, драпировками, мягкими складками.</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ab/>
        <w:t>Все операции по перемещению вытачек или замене их другими элементами могут быть осуществлены методом шаблонов или графическим методом.</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Графический способ выполняют методом дуг и засечек, или перпендикуляров. Он точен, но весьма трудоемок.</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ab/>
        <w:t>Способ шаблонов проще, дает хорошие результаты и потому широко используется в КМ. При использовании этого способа из плотной бумаги вырезают копию детали (шаблон), на которой наносят линию нового направления вытачки, по ней шаблон разрезают и разводят, соединяя  стороны первоначальной вытачки встык. Такой шаблон накладывают на базовое лекало, совмещая основные контурные линии, и очерчивают его контуры при новом положении вытачки (см. рис. 1).</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noProof/>
          <w:lang w:eastAsia="zh-CN"/>
        </w:rPr>
        <w:lastRenderedPageBreak/>
        <w:drawing>
          <wp:anchor distT="0" distB="0" distL="114300" distR="114300" simplePos="0" relativeHeight="251660288" behindDoc="0" locked="0" layoutInCell="1" allowOverlap="1">
            <wp:simplePos x="0" y="0"/>
            <wp:positionH relativeFrom="column">
              <wp:posOffset>-381000</wp:posOffset>
            </wp:positionH>
            <wp:positionV relativeFrom="paragraph">
              <wp:posOffset>245110</wp:posOffset>
            </wp:positionV>
            <wp:extent cx="4485005" cy="2778760"/>
            <wp:effectExtent l="19050" t="0" r="0" b="0"/>
            <wp:wrapSquare wrapText="bothSides"/>
            <wp:docPr id="9" name="Рисунок 2" descr="выт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тачки"/>
                    <pic:cNvPicPr>
                      <a:picLocks noChangeAspect="1" noChangeArrowheads="1"/>
                    </pic:cNvPicPr>
                  </pic:nvPicPr>
                  <pic:blipFill>
                    <a:blip r:embed="rId7" cstate="print"/>
                    <a:srcRect l="7330" r="7159" b="21518"/>
                    <a:stretch>
                      <a:fillRect/>
                    </a:stretch>
                  </pic:blipFill>
                  <pic:spPr bwMode="auto">
                    <a:xfrm>
                      <a:off x="0" y="0"/>
                      <a:ext cx="4485005" cy="2778760"/>
                    </a:xfrm>
                    <a:prstGeom prst="rect">
                      <a:avLst/>
                    </a:prstGeom>
                    <a:noFill/>
                    <a:ln w="9525">
                      <a:noFill/>
                      <a:miter lim="800000"/>
                      <a:headEnd/>
                      <a:tailEnd/>
                    </a:ln>
                  </pic:spPr>
                </pic:pic>
              </a:graphicData>
            </a:graphic>
          </wp:anchor>
        </w:drawing>
      </w:r>
      <w:r w:rsidRPr="006F4559">
        <w:rPr>
          <w:rFonts w:ascii="Times New Roman" w:hAnsi="Times New Roman" w:cs="Times New Roman"/>
          <w:sz w:val="28"/>
          <w:szCs w:val="28"/>
        </w:rPr>
        <w:t>При перемещении вытачек следует соблюдать следующие обязательные условия:</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раствор вытачек должен оставаться неизменным;</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вершина новой вытачки должна быть направлена к              центру выпуклости груди.</w:t>
      </w:r>
    </w:p>
    <w:p w:rsidR="002C7EEA" w:rsidRPr="006F4559" w:rsidRDefault="002C7EEA" w:rsidP="002C7EEA">
      <w:pPr>
        <w:spacing w:line="360" w:lineRule="auto"/>
        <w:ind w:firstLine="709"/>
        <w:jc w:val="both"/>
        <w:rPr>
          <w:rFonts w:ascii="Times New Roman" w:hAnsi="Times New Roman" w:cs="Times New Roman"/>
        </w:rPr>
      </w:pPr>
    </w:p>
    <w:p w:rsidR="002C7EEA" w:rsidRPr="006F4559" w:rsidRDefault="002C7EEA" w:rsidP="002C7EEA">
      <w:pPr>
        <w:spacing w:line="360" w:lineRule="auto"/>
        <w:ind w:firstLine="709"/>
        <w:jc w:val="both"/>
        <w:rPr>
          <w:rFonts w:ascii="Times New Roman" w:hAnsi="Times New Roman" w:cs="Times New Roman"/>
        </w:rPr>
      </w:pPr>
      <w:r w:rsidRPr="006F4559">
        <w:rPr>
          <w:rFonts w:ascii="Times New Roman" w:hAnsi="Times New Roman" w:cs="Times New Roman"/>
        </w:rPr>
        <w:t>Рис. 1. Перемещение вытачек шаблонным способом</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noProof/>
          <w:lang w:eastAsia="zh-CN"/>
        </w:rPr>
        <w:drawing>
          <wp:anchor distT="0" distB="0" distL="114300" distR="114300" simplePos="0" relativeHeight="251661312" behindDoc="0" locked="0" layoutInCell="1" allowOverlap="1">
            <wp:simplePos x="0" y="0"/>
            <wp:positionH relativeFrom="column">
              <wp:posOffset>324485</wp:posOffset>
            </wp:positionH>
            <wp:positionV relativeFrom="paragraph">
              <wp:posOffset>80645</wp:posOffset>
            </wp:positionV>
            <wp:extent cx="3869690" cy="4248150"/>
            <wp:effectExtent l="19050" t="0" r="0" b="0"/>
            <wp:wrapSquare wrapText="bothSides"/>
            <wp:docPr id="8" name="Рисунок 3" descr="выт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тачки"/>
                    <pic:cNvPicPr>
                      <a:picLocks noChangeAspect="1" noChangeArrowheads="1"/>
                    </pic:cNvPicPr>
                  </pic:nvPicPr>
                  <pic:blipFill>
                    <a:blip r:embed="rId8" cstate="print"/>
                    <a:srcRect t="4907" b="1635"/>
                    <a:stretch>
                      <a:fillRect/>
                    </a:stretch>
                  </pic:blipFill>
                  <pic:spPr bwMode="auto">
                    <a:xfrm>
                      <a:off x="0" y="0"/>
                      <a:ext cx="3869690" cy="4248150"/>
                    </a:xfrm>
                    <a:prstGeom prst="rect">
                      <a:avLst/>
                    </a:prstGeom>
                    <a:noFill/>
                    <a:ln w="9525">
                      <a:noFill/>
                      <a:miter lim="800000"/>
                      <a:headEnd/>
                      <a:tailEnd/>
                    </a:ln>
                  </pic:spPr>
                </pic:pic>
              </a:graphicData>
            </a:graphic>
          </wp:anchor>
        </w:drawing>
      </w:r>
    </w:p>
    <w:p w:rsidR="002C7EEA" w:rsidRPr="006F4559" w:rsidRDefault="002C7EEA" w:rsidP="002C7EEA">
      <w:pPr>
        <w:spacing w:line="360" w:lineRule="auto"/>
        <w:ind w:firstLine="709"/>
        <w:rPr>
          <w:rFonts w:ascii="Times New Roman" w:hAnsi="Times New Roman" w:cs="Times New Roman"/>
          <w:sz w:val="28"/>
          <w:szCs w:val="28"/>
        </w:rPr>
      </w:pPr>
      <w:r w:rsidRPr="006F4559">
        <w:rPr>
          <w:rFonts w:ascii="Times New Roman" w:hAnsi="Times New Roman" w:cs="Times New Roman"/>
          <w:sz w:val="28"/>
          <w:szCs w:val="28"/>
        </w:rPr>
        <w:t xml:space="preserve">Конец вытачки определяют, исходя из того, что вытачки, направленные от горловины, проймы, середины переда не должны доходить до высшей точки груди на </w:t>
      </w:r>
      <w:smartTag w:uri="urn:schemas-microsoft-com:office:smarttags" w:element="metricconverter">
        <w:smartTagPr>
          <w:attr w:name="ProductID" w:val="2,0 см"/>
        </w:smartTagPr>
        <w:r w:rsidRPr="006F4559">
          <w:rPr>
            <w:rFonts w:ascii="Times New Roman" w:hAnsi="Times New Roman" w:cs="Times New Roman"/>
            <w:sz w:val="28"/>
            <w:szCs w:val="28"/>
          </w:rPr>
          <w:t>2,0 см</w:t>
        </w:r>
      </w:smartTag>
      <w:r w:rsidRPr="006F4559">
        <w:rPr>
          <w:rFonts w:ascii="Times New Roman" w:hAnsi="Times New Roman" w:cs="Times New Roman"/>
          <w:sz w:val="28"/>
          <w:szCs w:val="28"/>
        </w:rPr>
        <w:t>, а вытачки, направленные от бокового среза и среза талии – на 1,0-</w:t>
      </w:r>
      <w:smartTag w:uri="urn:schemas-microsoft-com:office:smarttags" w:element="metricconverter">
        <w:smartTagPr>
          <w:attr w:name="ProductID" w:val="5,0 см"/>
        </w:smartTagPr>
        <w:r w:rsidRPr="006F4559">
          <w:rPr>
            <w:rFonts w:ascii="Times New Roman" w:hAnsi="Times New Roman" w:cs="Times New Roman"/>
            <w:sz w:val="28"/>
            <w:szCs w:val="28"/>
          </w:rPr>
          <w:t>5,0 см</w:t>
        </w:r>
      </w:smartTag>
      <w:r w:rsidRPr="006F4559">
        <w:rPr>
          <w:rFonts w:ascii="Times New Roman" w:hAnsi="Times New Roman" w:cs="Times New Roman"/>
          <w:sz w:val="28"/>
          <w:szCs w:val="28"/>
        </w:rPr>
        <w:t xml:space="preserve"> (см. рис.2.).</w:t>
      </w:r>
    </w:p>
    <w:p w:rsidR="002C7EEA" w:rsidRPr="006F4559" w:rsidRDefault="002C7EEA" w:rsidP="002C7EEA">
      <w:pPr>
        <w:spacing w:line="360" w:lineRule="auto"/>
        <w:ind w:firstLine="709"/>
        <w:jc w:val="center"/>
        <w:rPr>
          <w:rFonts w:ascii="Times New Roman" w:hAnsi="Times New Roman" w:cs="Times New Roman"/>
          <w:sz w:val="28"/>
          <w:szCs w:val="28"/>
        </w:rPr>
      </w:pPr>
    </w:p>
    <w:p w:rsidR="002C7EEA" w:rsidRPr="006F4559" w:rsidRDefault="002C7EEA" w:rsidP="002C7EEA">
      <w:pPr>
        <w:spacing w:line="360" w:lineRule="auto"/>
        <w:ind w:firstLine="709"/>
        <w:rPr>
          <w:rFonts w:ascii="Times New Roman" w:hAnsi="Times New Roman" w:cs="Times New Roman"/>
          <w:sz w:val="28"/>
          <w:szCs w:val="28"/>
        </w:rPr>
      </w:pPr>
    </w:p>
    <w:p w:rsidR="002C7EEA" w:rsidRPr="006F4559" w:rsidRDefault="002C7EEA" w:rsidP="002C7EEA">
      <w:pPr>
        <w:spacing w:line="360" w:lineRule="auto"/>
        <w:ind w:firstLine="709"/>
        <w:rPr>
          <w:rFonts w:ascii="Times New Roman" w:hAnsi="Times New Roman" w:cs="Times New Roman"/>
          <w:sz w:val="28"/>
          <w:szCs w:val="28"/>
        </w:rPr>
      </w:pPr>
    </w:p>
    <w:p w:rsidR="002C7EEA" w:rsidRPr="006F4559" w:rsidRDefault="002C7EEA" w:rsidP="002C7EEA">
      <w:pPr>
        <w:tabs>
          <w:tab w:val="left" w:pos="-120"/>
        </w:tabs>
        <w:spacing w:line="360" w:lineRule="auto"/>
        <w:ind w:firstLine="709"/>
        <w:rPr>
          <w:rFonts w:ascii="Times New Roman" w:hAnsi="Times New Roman" w:cs="Times New Roman"/>
        </w:rPr>
      </w:pPr>
      <w:r w:rsidRPr="006F4559">
        <w:rPr>
          <w:rFonts w:ascii="Times New Roman" w:hAnsi="Times New Roman" w:cs="Times New Roman"/>
          <w:sz w:val="28"/>
          <w:szCs w:val="28"/>
        </w:rPr>
        <w:tab/>
      </w:r>
      <w:r w:rsidRPr="006F4559">
        <w:rPr>
          <w:rFonts w:ascii="Times New Roman" w:hAnsi="Times New Roman" w:cs="Times New Roman"/>
        </w:rPr>
        <w:t>Рис. 2. Перевод вытачки</w:t>
      </w:r>
    </w:p>
    <w:p w:rsidR="002C7EEA" w:rsidRPr="006F4559" w:rsidRDefault="002C7EEA" w:rsidP="002C7EEA">
      <w:pPr>
        <w:tabs>
          <w:tab w:val="left" w:pos="-120"/>
        </w:tabs>
        <w:spacing w:line="360" w:lineRule="auto"/>
        <w:ind w:firstLine="709"/>
        <w:rPr>
          <w:rFonts w:ascii="Times New Roman" w:hAnsi="Times New Roman" w:cs="Times New Roman"/>
        </w:rPr>
      </w:pPr>
    </w:p>
    <w:p w:rsidR="002C7EEA" w:rsidRPr="006F4559" w:rsidRDefault="002C7EEA" w:rsidP="002C7EEA">
      <w:pPr>
        <w:tabs>
          <w:tab w:val="left" w:pos="-120"/>
        </w:tabs>
        <w:spacing w:line="360" w:lineRule="auto"/>
        <w:ind w:firstLine="709"/>
        <w:rPr>
          <w:rFonts w:ascii="Times New Roman" w:hAnsi="Times New Roman" w:cs="Times New Roman"/>
          <w:sz w:val="28"/>
          <w:szCs w:val="28"/>
        </w:rPr>
      </w:pPr>
      <w:r w:rsidRPr="006F4559">
        <w:rPr>
          <w:rFonts w:ascii="Times New Roman" w:hAnsi="Times New Roman" w:cs="Times New Roman"/>
          <w:sz w:val="28"/>
          <w:szCs w:val="28"/>
        </w:rPr>
        <w:lastRenderedPageBreak/>
        <w:t>В зависимости от решения модели из одной вытачки можно получить несколько (рис. 3 а) и наоборот (рис. 3. б). Вытачки могут быть фигурными (рис. 4), а также частично или полностью переводиться в подрезы и рельефы (рис.5).</w:t>
      </w:r>
    </w:p>
    <w:p w:rsidR="002C7EEA" w:rsidRPr="006F4559" w:rsidRDefault="002C7EEA" w:rsidP="002C7EEA">
      <w:pPr>
        <w:tabs>
          <w:tab w:val="left" w:pos="-120"/>
        </w:tabs>
        <w:spacing w:line="360" w:lineRule="auto"/>
        <w:ind w:firstLine="709"/>
        <w:rPr>
          <w:rFonts w:ascii="Times New Roman" w:hAnsi="Times New Roman" w:cs="Times New Roman"/>
          <w:sz w:val="28"/>
          <w:szCs w:val="28"/>
        </w:rPr>
      </w:pPr>
      <w:r w:rsidRPr="006F4559">
        <w:rPr>
          <w:rFonts w:ascii="Times New Roman" w:hAnsi="Times New Roman" w:cs="Times New Roman"/>
          <w:noProof/>
          <w:sz w:val="28"/>
          <w:szCs w:val="28"/>
          <w:lang w:eastAsia="zh-CN"/>
        </w:rPr>
        <w:drawing>
          <wp:inline distT="0" distB="0" distL="0" distR="0">
            <wp:extent cx="5462905" cy="3194685"/>
            <wp:effectExtent l="19050" t="0" r="4445" b="0"/>
            <wp:docPr id="5" name="Рисунок 1" descr="вытачк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тачки 001"/>
                    <pic:cNvPicPr>
                      <a:picLocks noChangeAspect="1" noChangeArrowheads="1"/>
                    </pic:cNvPicPr>
                  </pic:nvPicPr>
                  <pic:blipFill>
                    <a:blip r:embed="rId9" cstate="print"/>
                    <a:srcRect b="59032"/>
                    <a:stretch>
                      <a:fillRect/>
                    </a:stretch>
                  </pic:blipFill>
                  <pic:spPr bwMode="auto">
                    <a:xfrm>
                      <a:off x="0" y="0"/>
                      <a:ext cx="5462905" cy="3194685"/>
                    </a:xfrm>
                    <a:prstGeom prst="rect">
                      <a:avLst/>
                    </a:prstGeom>
                    <a:noFill/>
                    <a:ln w="9525">
                      <a:noFill/>
                      <a:miter lim="800000"/>
                      <a:headEnd/>
                      <a:tailEnd/>
                    </a:ln>
                  </pic:spPr>
                </pic:pic>
              </a:graphicData>
            </a:graphic>
          </wp:inline>
        </w:drawing>
      </w:r>
    </w:p>
    <w:p w:rsidR="002C7EEA" w:rsidRPr="006F4559" w:rsidRDefault="002C7EEA" w:rsidP="002C7EEA">
      <w:pPr>
        <w:tabs>
          <w:tab w:val="left" w:pos="0"/>
        </w:tabs>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drawing>
          <wp:anchor distT="0" distB="0" distL="114300" distR="114300" simplePos="0" relativeHeight="251663360" behindDoc="0" locked="0" layoutInCell="1" allowOverlap="1">
            <wp:simplePos x="0" y="0"/>
            <wp:positionH relativeFrom="column">
              <wp:posOffset>2445385</wp:posOffset>
            </wp:positionH>
            <wp:positionV relativeFrom="paragraph">
              <wp:posOffset>173990</wp:posOffset>
            </wp:positionV>
            <wp:extent cx="4169410" cy="3016250"/>
            <wp:effectExtent l="19050" t="0" r="2540" b="0"/>
            <wp:wrapSquare wrapText="bothSides"/>
            <wp:docPr id="6" name="Рисунок 5" descr="вытачк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тачки 001"/>
                    <pic:cNvPicPr>
                      <a:picLocks noChangeAspect="1" noChangeArrowheads="1"/>
                    </pic:cNvPicPr>
                  </pic:nvPicPr>
                  <pic:blipFill>
                    <a:blip r:embed="rId10" cstate="print"/>
                    <a:srcRect/>
                    <a:stretch>
                      <a:fillRect/>
                    </a:stretch>
                  </pic:blipFill>
                  <pic:spPr bwMode="auto">
                    <a:xfrm>
                      <a:off x="0" y="0"/>
                      <a:ext cx="4169410" cy="3016250"/>
                    </a:xfrm>
                    <a:prstGeom prst="rect">
                      <a:avLst/>
                    </a:prstGeom>
                    <a:noFill/>
                    <a:ln w="9525">
                      <a:noFill/>
                      <a:miter lim="800000"/>
                      <a:headEnd/>
                      <a:tailEnd/>
                    </a:ln>
                  </pic:spPr>
                </pic:pic>
              </a:graphicData>
            </a:graphic>
          </wp:anchor>
        </w:drawing>
      </w:r>
      <w:r w:rsidRPr="006F4559">
        <w:rPr>
          <w:rFonts w:ascii="Times New Roman" w:hAnsi="Times New Roman" w:cs="Times New Roman"/>
        </w:rPr>
        <w:t>Рис. 6. Преобразование вытачек: а - двух из одной; б – одной из двух</w:t>
      </w:r>
    </w:p>
    <w:p w:rsidR="002C7EEA" w:rsidRPr="006F4559" w:rsidRDefault="002C7EEA" w:rsidP="002C7EEA">
      <w:pPr>
        <w:tabs>
          <w:tab w:val="left" w:pos="0"/>
        </w:tabs>
        <w:spacing w:line="360" w:lineRule="auto"/>
        <w:ind w:firstLine="709"/>
        <w:rPr>
          <w:rFonts w:ascii="Times New Roman" w:hAnsi="Times New Roman" w:cs="Times New Roman"/>
        </w:rPr>
      </w:pPr>
      <w:r w:rsidRPr="006F4559">
        <w:rPr>
          <w:rFonts w:ascii="Times New Roman" w:hAnsi="Times New Roman" w:cs="Times New Roman"/>
          <w:noProof/>
          <w:lang w:eastAsia="zh-CN"/>
        </w:rPr>
        <w:drawing>
          <wp:anchor distT="0" distB="0" distL="114300" distR="114300" simplePos="0" relativeHeight="251662336" behindDoc="0" locked="0" layoutInCell="1" allowOverlap="1">
            <wp:simplePos x="0" y="0"/>
            <wp:positionH relativeFrom="column">
              <wp:posOffset>99060</wp:posOffset>
            </wp:positionH>
            <wp:positionV relativeFrom="paragraph">
              <wp:posOffset>216535</wp:posOffset>
            </wp:positionV>
            <wp:extent cx="1914525" cy="2438400"/>
            <wp:effectExtent l="19050" t="0" r="9525" b="0"/>
            <wp:wrapSquare wrapText="right"/>
            <wp:docPr id="7" name="Рисунок 4" descr="вытач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тачки 003"/>
                    <pic:cNvPicPr>
                      <a:picLocks noChangeAspect="1" noChangeArrowheads="1"/>
                    </pic:cNvPicPr>
                  </pic:nvPicPr>
                  <pic:blipFill>
                    <a:blip r:embed="rId11" cstate="print"/>
                    <a:srcRect l="14474" t="12334" r="13110" b="2531"/>
                    <a:stretch>
                      <a:fillRect/>
                    </a:stretch>
                  </pic:blipFill>
                  <pic:spPr bwMode="auto">
                    <a:xfrm>
                      <a:off x="0" y="0"/>
                      <a:ext cx="1914525" cy="2438400"/>
                    </a:xfrm>
                    <a:prstGeom prst="rect">
                      <a:avLst/>
                    </a:prstGeom>
                    <a:noFill/>
                    <a:ln w="9525">
                      <a:noFill/>
                      <a:miter lim="800000"/>
                      <a:headEnd/>
                      <a:tailEnd/>
                    </a:ln>
                  </pic:spPr>
                </pic:pic>
              </a:graphicData>
            </a:graphic>
          </wp:anchor>
        </w:drawing>
      </w:r>
      <w:r w:rsidRPr="006F4559">
        <w:rPr>
          <w:rFonts w:ascii="Times New Roman" w:hAnsi="Times New Roman" w:cs="Times New Roman"/>
        </w:rPr>
        <w:br w:type="textWrapping" w:clear="all"/>
      </w:r>
    </w:p>
    <w:p w:rsidR="002C7EEA" w:rsidRPr="006F4559" w:rsidRDefault="002C7EEA" w:rsidP="002C7EEA">
      <w:pPr>
        <w:spacing w:line="360" w:lineRule="auto"/>
        <w:ind w:firstLine="709"/>
        <w:rPr>
          <w:rFonts w:ascii="Times New Roman" w:hAnsi="Times New Roman" w:cs="Times New Roman"/>
        </w:rPr>
      </w:pPr>
    </w:p>
    <w:p w:rsidR="002C7EEA" w:rsidRPr="006F4559" w:rsidRDefault="002C7EEA" w:rsidP="002C7EEA">
      <w:pPr>
        <w:spacing w:line="360" w:lineRule="auto"/>
        <w:ind w:firstLine="709"/>
        <w:rPr>
          <w:rFonts w:ascii="Times New Roman" w:hAnsi="Times New Roman" w:cs="Times New Roman"/>
        </w:rPr>
        <w:sectPr w:rsidR="002C7EEA" w:rsidRPr="006F4559" w:rsidSect="00D53554">
          <w:pgSz w:w="12240" w:h="15840"/>
          <w:pgMar w:top="567" w:right="567" w:bottom="567" w:left="1134" w:header="720" w:footer="720" w:gutter="0"/>
          <w:cols w:space="708"/>
          <w:docGrid w:linePitch="381"/>
        </w:sectPr>
      </w:pPr>
    </w:p>
    <w:p w:rsidR="002C7EEA" w:rsidRPr="006F4559" w:rsidRDefault="002C7EEA" w:rsidP="002C7EEA">
      <w:pPr>
        <w:spacing w:line="360" w:lineRule="auto"/>
        <w:ind w:firstLine="709"/>
        <w:rPr>
          <w:rFonts w:ascii="Times New Roman" w:hAnsi="Times New Roman" w:cs="Times New Roman"/>
        </w:rPr>
      </w:pPr>
      <w:r w:rsidRPr="006F4559">
        <w:rPr>
          <w:rFonts w:ascii="Times New Roman" w:hAnsi="Times New Roman" w:cs="Times New Roman"/>
        </w:rPr>
        <w:lastRenderedPageBreak/>
        <w:t xml:space="preserve">Рис.4. Перевод фигурной вытачки </w:t>
      </w:r>
    </w:p>
    <w:p w:rsidR="002C7EEA" w:rsidRPr="006F4559" w:rsidRDefault="002C7EEA" w:rsidP="002C7EEA">
      <w:pPr>
        <w:spacing w:line="360" w:lineRule="auto"/>
        <w:ind w:firstLine="709"/>
        <w:rPr>
          <w:rFonts w:ascii="Times New Roman" w:hAnsi="Times New Roman" w:cs="Times New Roman"/>
        </w:rPr>
      </w:pPr>
      <w:r w:rsidRPr="006F4559">
        <w:rPr>
          <w:rFonts w:ascii="Times New Roman" w:hAnsi="Times New Roman" w:cs="Times New Roman"/>
        </w:rPr>
        <w:t>графическим способом</w:t>
      </w:r>
    </w:p>
    <w:p w:rsidR="002C7EEA" w:rsidRPr="006F4559" w:rsidRDefault="002C7EEA" w:rsidP="002C7EEA">
      <w:pPr>
        <w:spacing w:line="360" w:lineRule="auto"/>
        <w:ind w:firstLine="709"/>
        <w:rPr>
          <w:rFonts w:ascii="Times New Roman" w:hAnsi="Times New Roman" w:cs="Times New Roman"/>
        </w:rPr>
      </w:pPr>
      <w:r w:rsidRPr="006F4559">
        <w:rPr>
          <w:rFonts w:ascii="Times New Roman" w:hAnsi="Times New Roman" w:cs="Times New Roman"/>
        </w:rPr>
        <w:lastRenderedPageBreak/>
        <w:t>Рис.5. Проектирование вытачки от подреза</w:t>
      </w:r>
    </w:p>
    <w:p w:rsidR="002C7EEA" w:rsidRPr="006F4559" w:rsidRDefault="002C7EEA" w:rsidP="002C7EEA">
      <w:pPr>
        <w:tabs>
          <w:tab w:val="left" w:pos="2763"/>
        </w:tabs>
        <w:spacing w:line="360" w:lineRule="auto"/>
        <w:ind w:firstLine="709"/>
        <w:rPr>
          <w:rFonts w:ascii="Times New Roman" w:hAnsi="Times New Roman" w:cs="Times New Roman"/>
        </w:rPr>
        <w:sectPr w:rsidR="002C7EEA" w:rsidRPr="006F4559" w:rsidSect="00893EAA">
          <w:type w:val="continuous"/>
          <w:pgSz w:w="12240" w:h="15840"/>
          <w:pgMar w:top="567" w:right="567" w:bottom="567" w:left="1134" w:header="720" w:footer="720" w:gutter="0"/>
          <w:cols w:num="2" w:space="708" w:equalWidth="0">
            <w:col w:w="4915" w:space="708"/>
            <w:col w:w="4915"/>
          </w:cols>
          <w:docGrid w:linePitch="381"/>
        </w:sectPr>
      </w:pPr>
    </w:p>
    <w:p w:rsidR="002C7EEA" w:rsidRPr="006F4559" w:rsidRDefault="002C7EEA" w:rsidP="002C7EEA">
      <w:pPr>
        <w:tabs>
          <w:tab w:val="left" w:pos="-851"/>
        </w:tabs>
        <w:spacing w:line="360" w:lineRule="auto"/>
        <w:ind w:firstLine="709"/>
        <w:jc w:val="both"/>
        <w:rPr>
          <w:rFonts w:ascii="Times New Roman" w:hAnsi="Times New Roman" w:cs="Times New Roman"/>
        </w:rPr>
      </w:pPr>
      <w:r w:rsidRPr="006F4559">
        <w:rPr>
          <w:rFonts w:ascii="Times New Roman" w:hAnsi="Times New Roman" w:cs="Times New Roman"/>
          <w:sz w:val="28"/>
          <w:szCs w:val="28"/>
        </w:rPr>
        <w:lastRenderedPageBreak/>
        <w:t>Модели одежды могут иметь вытачки самых разнообразных форм и направлений. Иногда линия вытачки модели пересекает линию вытачки базовой основы. В этом случае последовательность перевода вытачки следующая. Сначала исходную вытачку переносят на тот участок детали, где исходная и модельная вытачки не будут пересекаться (рис.6). Наносят на шаблон линию новой модельной вытачки и рассекают шаблон по этой линии. Перенесенную вытачку закрывают, вследствии чего стороны новой вытачки расходятся, раскрывая ее раствор.</w:t>
      </w:r>
    </w:p>
    <w:p w:rsidR="002C7EEA" w:rsidRPr="006F4559" w:rsidRDefault="002C7EEA" w:rsidP="002C7EEA">
      <w:pPr>
        <w:tabs>
          <w:tab w:val="left" w:pos="0"/>
        </w:tabs>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drawing>
          <wp:inline distT="0" distB="0" distL="0" distR="0">
            <wp:extent cx="4192270" cy="1911985"/>
            <wp:effectExtent l="19050" t="0" r="0" b="0"/>
            <wp:docPr id="4" name="Рисунок 2" descr="вытач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тачки 002"/>
                    <pic:cNvPicPr>
                      <a:picLocks noChangeAspect="1" noChangeArrowheads="1"/>
                    </pic:cNvPicPr>
                  </pic:nvPicPr>
                  <pic:blipFill>
                    <a:blip r:embed="rId12" cstate="print"/>
                    <a:srcRect t="6996" b="50932"/>
                    <a:stretch>
                      <a:fillRect/>
                    </a:stretch>
                  </pic:blipFill>
                  <pic:spPr bwMode="auto">
                    <a:xfrm>
                      <a:off x="0" y="0"/>
                      <a:ext cx="4192270" cy="1911985"/>
                    </a:xfrm>
                    <a:prstGeom prst="rect">
                      <a:avLst/>
                    </a:prstGeom>
                    <a:noFill/>
                    <a:ln w="9525">
                      <a:noFill/>
                      <a:miter lim="800000"/>
                      <a:headEnd/>
                      <a:tailEnd/>
                    </a:ln>
                  </pic:spPr>
                </pic:pic>
              </a:graphicData>
            </a:graphic>
          </wp:inline>
        </w:drawing>
      </w:r>
    </w:p>
    <w:p w:rsidR="002C7EEA" w:rsidRPr="006F4559" w:rsidRDefault="002C7EEA" w:rsidP="002C7EEA">
      <w:pPr>
        <w:tabs>
          <w:tab w:val="left" w:pos="0"/>
        </w:tabs>
        <w:spacing w:line="360" w:lineRule="auto"/>
        <w:ind w:firstLine="709"/>
        <w:jc w:val="center"/>
        <w:rPr>
          <w:rFonts w:ascii="Times New Roman" w:hAnsi="Times New Roman" w:cs="Times New Roman"/>
        </w:rPr>
      </w:pPr>
      <w:r w:rsidRPr="006F4559">
        <w:rPr>
          <w:rFonts w:ascii="Times New Roman" w:hAnsi="Times New Roman" w:cs="Times New Roman"/>
        </w:rPr>
        <w:t>Рис.6. Перемещение вытачки сложной формы</w:t>
      </w:r>
    </w:p>
    <w:p w:rsidR="002C7EEA" w:rsidRDefault="002C7EEA" w:rsidP="002C7EEA">
      <w:pPr>
        <w:tabs>
          <w:tab w:val="left" w:pos="0"/>
        </w:tabs>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 случае, если на модели имеются две вытачки  и более, исходную вытачку переводят следующим образом. Сначала исходную вытачку переносят в другое положение, так, чтобы ее линия не пересекала линий модельных вытачек (рис.7. а). На шаблон наносят линии модельных вытачек. Шаблон рассекают по этим линиям и закрывают раствор перенесенной вытачки. При этом открываются два раствора у модельных вытачек (рис.7</w:t>
      </w:r>
      <w:r>
        <w:rPr>
          <w:rFonts w:ascii="Times New Roman" w:hAnsi="Times New Roman" w:cs="Times New Roman"/>
          <w:sz w:val="28"/>
          <w:szCs w:val="28"/>
        </w:rPr>
        <w:t>б).</w:t>
      </w:r>
      <w:r w:rsidRPr="006F4559">
        <w:rPr>
          <w:rFonts w:ascii="Times New Roman" w:hAnsi="Times New Roman" w:cs="Times New Roman"/>
          <w:sz w:val="28"/>
          <w:szCs w:val="28"/>
        </w:rPr>
        <w:t xml:space="preserve"> </w:t>
      </w:r>
    </w:p>
    <w:p w:rsidR="002C7EEA" w:rsidRPr="006F4559" w:rsidRDefault="002C7EEA" w:rsidP="002C7EEA">
      <w:pPr>
        <w:tabs>
          <w:tab w:val="left" w:pos="0"/>
        </w:tabs>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drawing>
          <wp:inline distT="0" distB="0" distL="0" distR="0">
            <wp:extent cx="3771900" cy="1905647"/>
            <wp:effectExtent l="19050" t="0" r="0" b="0"/>
            <wp:docPr id="10" name="Рисунок 3" descr="вытач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тачки 002"/>
                    <pic:cNvPicPr>
                      <a:picLocks noChangeAspect="1" noChangeArrowheads="1"/>
                    </pic:cNvPicPr>
                  </pic:nvPicPr>
                  <pic:blipFill>
                    <a:blip r:embed="rId13" cstate="print"/>
                    <a:srcRect t="57225" b="-3725"/>
                    <a:stretch>
                      <a:fillRect/>
                    </a:stretch>
                  </pic:blipFill>
                  <pic:spPr bwMode="auto">
                    <a:xfrm>
                      <a:off x="0" y="0"/>
                      <a:ext cx="3770914" cy="1905149"/>
                    </a:xfrm>
                    <a:prstGeom prst="rect">
                      <a:avLst/>
                    </a:prstGeom>
                    <a:noFill/>
                    <a:ln w="9525">
                      <a:noFill/>
                      <a:miter lim="800000"/>
                      <a:headEnd/>
                      <a:tailEnd/>
                    </a:ln>
                  </pic:spPr>
                </pic:pic>
              </a:graphicData>
            </a:graphic>
          </wp:inline>
        </w:drawing>
      </w:r>
    </w:p>
    <w:p w:rsidR="002C7EEA" w:rsidRPr="006F4559" w:rsidRDefault="002C7EEA" w:rsidP="002C7EEA">
      <w:pPr>
        <w:tabs>
          <w:tab w:val="left" w:pos="0"/>
        </w:tabs>
        <w:spacing w:line="360" w:lineRule="auto"/>
        <w:ind w:firstLine="709"/>
        <w:jc w:val="center"/>
        <w:rPr>
          <w:rFonts w:ascii="Times New Roman" w:hAnsi="Times New Roman" w:cs="Times New Roman"/>
        </w:rPr>
      </w:pPr>
      <w:r w:rsidRPr="006F4559">
        <w:rPr>
          <w:rFonts w:ascii="Times New Roman" w:hAnsi="Times New Roman" w:cs="Times New Roman"/>
        </w:rPr>
        <w:t>Рис.7. Замена одной вытачки двумя</w:t>
      </w:r>
    </w:p>
    <w:p w:rsidR="002C7EEA" w:rsidRPr="00267E5D" w:rsidRDefault="002C7EEA" w:rsidP="002C7EEA">
      <w:pPr>
        <w:pStyle w:val="a3"/>
        <w:spacing w:line="360" w:lineRule="auto"/>
        <w:ind w:left="1080" w:firstLine="709"/>
        <w:jc w:val="center"/>
        <w:rPr>
          <w:b/>
          <w:sz w:val="32"/>
          <w:szCs w:val="32"/>
        </w:rPr>
      </w:pPr>
      <w:r w:rsidRPr="00267E5D">
        <w:rPr>
          <w:b/>
          <w:sz w:val="32"/>
          <w:szCs w:val="32"/>
        </w:rPr>
        <w:lastRenderedPageBreak/>
        <w:t>Проектирование кокеток и рельефов</w:t>
      </w:r>
    </w:p>
    <w:p w:rsidR="002C7EEA" w:rsidRPr="002C7EEA" w:rsidRDefault="002C7EEA" w:rsidP="002C7EEA">
      <w:pPr>
        <w:pStyle w:val="a3"/>
        <w:numPr>
          <w:ilvl w:val="0"/>
          <w:numId w:val="3"/>
        </w:numPr>
        <w:tabs>
          <w:tab w:val="clear" w:pos="928"/>
        </w:tabs>
        <w:spacing w:line="360" w:lineRule="auto"/>
        <w:ind w:left="0" w:firstLine="851"/>
        <w:jc w:val="both"/>
        <w:rPr>
          <w:szCs w:val="28"/>
        </w:rPr>
      </w:pPr>
      <w:r w:rsidRPr="002C7EEA">
        <w:rPr>
          <w:szCs w:val="28"/>
        </w:rPr>
        <w:t>Влияние конструктивных и декоративных линий на пропорции одежды</w:t>
      </w:r>
    </w:p>
    <w:p w:rsidR="002C7EEA" w:rsidRPr="006F4559" w:rsidRDefault="002C7EEA" w:rsidP="002C7EEA">
      <w:pPr>
        <w:numPr>
          <w:ilvl w:val="0"/>
          <w:numId w:val="3"/>
        </w:numPr>
        <w:tabs>
          <w:tab w:val="clear" w:pos="928"/>
          <w:tab w:val="num" w:pos="1069"/>
        </w:tabs>
        <w:spacing w:after="0" w:line="360" w:lineRule="auto"/>
        <w:ind w:left="0" w:firstLine="851"/>
        <w:jc w:val="both"/>
        <w:rPr>
          <w:rFonts w:ascii="Times New Roman" w:hAnsi="Times New Roman" w:cs="Times New Roman"/>
        </w:rPr>
      </w:pPr>
      <w:r w:rsidRPr="006F4559">
        <w:rPr>
          <w:rFonts w:ascii="Times New Roman" w:hAnsi="Times New Roman" w:cs="Times New Roman"/>
          <w:sz w:val="28"/>
          <w:szCs w:val="28"/>
        </w:rPr>
        <w:t>Горизонтальные и вертикальные линии в одежде; их роль в формообразовании</w:t>
      </w:r>
    </w:p>
    <w:p w:rsidR="002C7EEA"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noProof/>
          <w:sz w:val="28"/>
          <w:szCs w:val="28"/>
          <w:lang w:eastAsia="zh-CN"/>
        </w:rPr>
        <w:drawing>
          <wp:anchor distT="0" distB="0" distL="114300" distR="114300" simplePos="0" relativeHeight="251664384" behindDoc="0" locked="0" layoutInCell="1" allowOverlap="1">
            <wp:simplePos x="0" y="0"/>
            <wp:positionH relativeFrom="column">
              <wp:posOffset>-394335</wp:posOffset>
            </wp:positionH>
            <wp:positionV relativeFrom="paragraph">
              <wp:posOffset>483870</wp:posOffset>
            </wp:positionV>
            <wp:extent cx="3971925" cy="6127750"/>
            <wp:effectExtent l="19050" t="0" r="9525" b="0"/>
            <wp:wrapSquare wrapText="bothSides"/>
            <wp:docPr id="16" name="Рисунок 6" descr="вытачки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тачки 006"/>
                    <pic:cNvPicPr>
                      <a:picLocks noChangeAspect="1" noChangeArrowheads="1"/>
                    </pic:cNvPicPr>
                  </pic:nvPicPr>
                  <pic:blipFill>
                    <a:blip r:embed="rId14" cstate="print"/>
                    <a:srcRect/>
                    <a:stretch>
                      <a:fillRect/>
                    </a:stretch>
                  </pic:blipFill>
                  <pic:spPr bwMode="auto">
                    <a:xfrm>
                      <a:off x="0" y="0"/>
                      <a:ext cx="3971925" cy="6127750"/>
                    </a:xfrm>
                    <a:prstGeom prst="rect">
                      <a:avLst/>
                    </a:prstGeom>
                    <a:noFill/>
                    <a:ln w="9525">
                      <a:noFill/>
                      <a:miter lim="800000"/>
                      <a:headEnd/>
                      <a:tailEnd/>
                    </a:ln>
                  </pic:spPr>
                </pic:pic>
              </a:graphicData>
            </a:graphic>
          </wp:anchor>
        </w:drawing>
      </w:r>
      <w:r w:rsidRPr="006F4559">
        <w:rPr>
          <w:rFonts w:ascii="Times New Roman" w:hAnsi="Times New Roman" w:cs="Times New Roman"/>
          <w:sz w:val="28"/>
          <w:szCs w:val="28"/>
        </w:rPr>
        <w:t xml:space="preserve">Для изменения формы и создания декоративных линий в одежде вводится дополнительной членение деталей. Каждую линию членения следует, по возможности, использовать для формообразования, например перевести в них частично или полностью растворы вытачек и оформить срезы в соответствии с особенностями модели. С помощью дополнительных членений создаются сложные формы одежды с резким изменением объема на каком либо уровне. Чаще всего это поперечные (по линии талии, бедер и т.д.) или продольные (рельефные швы, рельефы) </w:t>
      </w:r>
    </w:p>
    <w:p w:rsidR="002C7EEA" w:rsidRDefault="002C7EEA" w:rsidP="002C7EEA">
      <w:pPr>
        <w:spacing w:line="360" w:lineRule="auto"/>
        <w:ind w:firstLine="709"/>
        <w:jc w:val="both"/>
        <w:rPr>
          <w:rFonts w:ascii="Times New Roman" w:hAnsi="Times New Roman" w:cs="Times New Roman"/>
          <w:sz w:val="28"/>
          <w:szCs w:val="28"/>
        </w:rPr>
      </w:pPr>
    </w:p>
    <w:p w:rsidR="002C7EEA" w:rsidRPr="006F4559" w:rsidRDefault="002C7EEA" w:rsidP="002C7EEA">
      <w:pPr>
        <w:spacing w:line="360" w:lineRule="auto"/>
        <w:ind w:firstLine="709"/>
        <w:jc w:val="both"/>
        <w:rPr>
          <w:rFonts w:ascii="Times New Roman" w:hAnsi="Times New Roman" w:cs="Times New Roman"/>
          <w:sz w:val="28"/>
          <w:szCs w:val="28"/>
        </w:rPr>
      </w:pPr>
    </w:p>
    <w:p w:rsidR="002C7EEA" w:rsidRPr="006F4559" w:rsidRDefault="002C7EEA" w:rsidP="002C7EEA">
      <w:pPr>
        <w:spacing w:line="360" w:lineRule="auto"/>
        <w:ind w:firstLine="709"/>
        <w:rPr>
          <w:rFonts w:ascii="Times New Roman" w:hAnsi="Times New Roman" w:cs="Times New Roman"/>
        </w:rPr>
      </w:pPr>
      <w:r w:rsidRPr="006F4559">
        <w:rPr>
          <w:rFonts w:ascii="Times New Roman" w:hAnsi="Times New Roman" w:cs="Times New Roman"/>
        </w:rPr>
        <w:t xml:space="preserve">        Рис. 1. Варианты рельефов в женском платье</w:t>
      </w:r>
    </w:p>
    <w:p w:rsidR="002C7EEA" w:rsidRPr="006F4559" w:rsidRDefault="002C7EEA" w:rsidP="002C7EEA">
      <w:pPr>
        <w:spacing w:line="360" w:lineRule="auto"/>
        <w:ind w:firstLine="709"/>
        <w:jc w:val="center"/>
        <w:rPr>
          <w:rFonts w:ascii="Times New Roman" w:hAnsi="Times New Roman" w:cs="Times New Roman"/>
          <w:sz w:val="28"/>
          <w:szCs w:val="28"/>
        </w:rPr>
      </w:pPr>
    </w:p>
    <w:p w:rsidR="002C7EEA" w:rsidRPr="006F4559" w:rsidRDefault="002C7EEA" w:rsidP="002C7EEA">
      <w:pPr>
        <w:spacing w:after="0" w:line="360" w:lineRule="auto"/>
        <w:jc w:val="both"/>
        <w:rPr>
          <w:rFonts w:ascii="Times New Roman" w:hAnsi="Times New Roman" w:cs="Times New Roman"/>
          <w:sz w:val="28"/>
          <w:szCs w:val="28"/>
        </w:rPr>
      </w:pPr>
      <w:r w:rsidRPr="006F4559">
        <w:rPr>
          <w:rFonts w:ascii="Times New Roman" w:hAnsi="Times New Roman" w:cs="Times New Roman"/>
          <w:sz w:val="28"/>
          <w:szCs w:val="28"/>
        </w:rPr>
        <w:t xml:space="preserve">членения, но могут быть и другие (расположенные под углом, овальные). </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Рельефы</w:t>
      </w:r>
      <w:r w:rsidRPr="006F4559">
        <w:rPr>
          <w:rFonts w:ascii="Times New Roman" w:hAnsi="Times New Roman" w:cs="Times New Roman"/>
          <w:sz w:val="28"/>
          <w:szCs w:val="28"/>
        </w:rPr>
        <w:t xml:space="preserve"> являются конструктивными и декоративными линиями изделия. Расположение и конфигурация рельефов могут быть различны см. рис.1.</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Располагая по-разному рельефы, можно создавать разное зрительное впечатление от фигуры и изделия. Так, вертикальные рельефы на переде платья, расположенные ближе к центру, подчеркивают грудь, бедра. Перемещая рельефы к боковым швам, уплощают фигуру. </w:t>
      </w:r>
    </w:p>
    <w:p w:rsidR="002C7EEA" w:rsidRPr="006F4559" w:rsidRDefault="002C7EEA" w:rsidP="002C7EEA">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При разработки рельефов надо стремиться к тому, чтобы в них были заключены вытачки, которые обеспечивают форму изделия на данном участке. На переде (полочке) изделия возможен полный перевод нагрудной вытачки в рельеф, если рельеф проходит через высшую точку груди или смещен от нее на </w:t>
      </w:r>
      <w:smartTag w:uri="urn:schemas-microsoft-com:office:smarttags" w:element="metricconverter">
        <w:smartTagPr>
          <w:attr w:name="ProductID" w:val="1 см"/>
        </w:smartTagPr>
        <w:r w:rsidRPr="006F4559">
          <w:rPr>
            <w:rFonts w:ascii="Times New Roman" w:hAnsi="Times New Roman" w:cs="Times New Roman"/>
            <w:sz w:val="28"/>
            <w:szCs w:val="28"/>
          </w:rPr>
          <w:t>1 см</w:t>
        </w:r>
      </w:smartTag>
      <w:r w:rsidRPr="006F4559">
        <w:rPr>
          <w:rFonts w:ascii="Times New Roman" w:hAnsi="Times New Roman" w:cs="Times New Roman"/>
          <w:sz w:val="28"/>
          <w:szCs w:val="28"/>
        </w:rPr>
        <w:t xml:space="preserve"> для жесткой ткани и на </w:t>
      </w:r>
      <w:smartTag w:uri="urn:schemas-microsoft-com:office:smarttags" w:element="metricconverter">
        <w:smartTagPr>
          <w:attr w:name="ProductID" w:val="3 см"/>
        </w:smartTagPr>
        <w:r w:rsidRPr="006F4559">
          <w:rPr>
            <w:rFonts w:ascii="Times New Roman" w:hAnsi="Times New Roman" w:cs="Times New Roman"/>
            <w:sz w:val="28"/>
            <w:szCs w:val="28"/>
          </w:rPr>
          <w:t>3 см</w:t>
        </w:r>
      </w:smartTag>
      <w:r w:rsidRPr="006F4559">
        <w:rPr>
          <w:rFonts w:ascii="Times New Roman" w:hAnsi="Times New Roman" w:cs="Times New Roman"/>
          <w:sz w:val="28"/>
          <w:szCs w:val="28"/>
        </w:rPr>
        <w:t xml:space="preserve"> для тканей мягких фактур, легко поддающихся сутюживанию (рис. 2 а). в остальных случаях  должна проектироваться дополнительная вытачка от рельефа или сборки (рис. 2 б). На спинке возможен полный перевод плечевой вытачки в рельеф, если рельеф проходит через выпуклость лопаток или смещен на 1-</w:t>
      </w:r>
      <w:smartTag w:uri="urn:schemas-microsoft-com:office:smarttags" w:element="metricconverter">
        <w:smartTagPr>
          <w:attr w:name="ProductID" w:val="3 см"/>
        </w:smartTagPr>
        <w:r w:rsidRPr="006F4559">
          <w:rPr>
            <w:rFonts w:ascii="Times New Roman" w:hAnsi="Times New Roman" w:cs="Times New Roman"/>
            <w:sz w:val="28"/>
            <w:szCs w:val="28"/>
          </w:rPr>
          <w:t>3 см</w:t>
        </w:r>
      </w:smartTag>
      <w:r w:rsidRPr="006F4559">
        <w:rPr>
          <w:rFonts w:ascii="Times New Roman" w:hAnsi="Times New Roman" w:cs="Times New Roman"/>
          <w:sz w:val="28"/>
          <w:szCs w:val="28"/>
        </w:rPr>
        <w:t xml:space="preserve"> (в зависимости от ткани).</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noProof/>
          <w:sz w:val="28"/>
          <w:szCs w:val="28"/>
          <w:lang w:eastAsia="zh-CN"/>
        </w:rPr>
        <w:drawing>
          <wp:inline distT="0" distB="0" distL="0" distR="0">
            <wp:extent cx="5179802" cy="2018805"/>
            <wp:effectExtent l="19050" t="0" r="1798" b="0"/>
            <wp:docPr id="15" name="Рисунок 7" descr="вытачки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тачки 007"/>
                    <pic:cNvPicPr>
                      <a:picLocks noChangeAspect="1" noChangeArrowheads="1"/>
                    </pic:cNvPicPr>
                  </pic:nvPicPr>
                  <pic:blipFill>
                    <a:blip r:embed="rId15" cstate="print"/>
                    <a:srcRect l="7924" t="2196" b="63972"/>
                    <a:stretch>
                      <a:fillRect/>
                    </a:stretch>
                  </pic:blipFill>
                  <pic:spPr bwMode="auto">
                    <a:xfrm>
                      <a:off x="0" y="0"/>
                      <a:ext cx="5179802" cy="2018805"/>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Рис. 2. Варианты перевода вытачки в рельеф</w:t>
      </w:r>
    </w:p>
    <w:p w:rsidR="002C7EEA" w:rsidRPr="006F4559" w:rsidRDefault="002C7EEA" w:rsidP="00872574">
      <w:pPr>
        <w:spacing w:after="0" w:line="360" w:lineRule="auto"/>
        <w:ind w:firstLine="709"/>
        <w:rPr>
          <w:rFonts w:ascii="Times New Roman" w:hAnsi="Times New Roman" w:cs="Times New Roman"/>
          <w:sz w:val="28"/>
          <w:szCs w:val="28"/>
        </w:rPr>
      </w:pPr>
      <w:r w:rsidRPr="006F4559">
        <w:rPr>
          <w:rFonts w:ascii="Times New Roman" w:hAnsi="Times New Roman" w:cs="Times New Roman"/>
          <w:b/>
          <w:sz w:val="28"/>
          <w:szCs w:val="28"/>
        </w:rPr>
        <w:t>Кокетки</w:t>
      </w:r>
      <w:r w:rsidRPr="006F4559">
        <w:rPr>
          <w:rFonts w:ascii="Times New Roman" w:hAnsi="Times New Roman" w:cs="Times New Roman"/>
          <w:sz w:val="28"/>
          <w:szCs w:val="28"/>
        </w:rPr>
        <w:t xml:space="preserve">, так же как рельефы, являются конструктивными и декоративными линиями изделия. Кокетки могут располагаться в верхней </w:t>
      </w:r>
      <w:r w:rsidRPr="006F4559">
        <w:rPr>
          <w:rFonts w:ascii="Times New Roman" w:hAnsi="Times New Roman" w:cs="Times New Roman"/>
          <w:sz w:val="28"/>
          <w:szCs w:val="28"/>
        </w:rPr>
        <w:lastRenderedPageBreak/>
        <w:t>части изделия от линии плеч до линии груди и в области бедер от линии талии до линии бедер. Конфигурация линии кокетки может быть различна – от прямой до ломаной линии.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ab/>
        <w:t xml:space="preserve">Кокетка должна быть увязана с плечевой вытачкой на спинке и нагрудной вытачкой на полочке (переде). По возможности эти вытачки должны быть перенесены в линию кокетки. Если кокетка проходит через высшую точку груди, весь раствор нагрудной вытачки переносят в кокетку (рис. 3 а); если кокетка расположена выше, часть раствора нагрудной вытачки оставляют и оформляют от линии кокетки вытачкой, сборками, мелкими складками, рельефами или сутюживают (рис. 3 б). Плечевая вытачка на спинке может быть переведена в линию кокетки полностью, если ширина кокетки посередине спинке не более </w:t>
      </w:r>
      <w:smartTag w:uri="urn:schemas-microsoft-com:office:smarttags" w:element="metricconverter">
        <w:smartTagPr>
          <w:attr w:name="ProductID" w:val="15 см"/>
        </w:smartTagPr>
        <w:r w:rsidRPr="006F4559">
          <w:rPr>
            <w:rFonts w:ascii="Times New Roman" w:hAnsi="Times New Roman" w:cs="Times New Roman"/>
            <w:sz w:val="28"/>
            <w:szCs w:val="28"/>
          </w:rPr>
          <w:t>15 см</w:t>
        </w:r>
      </w:smartTag>
      <w:r w:rsidRPr="006F4559">
        <w:rPr>
          <w:rFonts w:ascii="Times New Roman" w:hAnsi="Times New Roman" w:cs="Times New Roman"/>
          <w:sz w:val="28"/>
          <w:szCs w:val="28"/>
        </w:rPr>
        <w:t xml:space="preserve">, если она шире – до </w:t>
      </w:r>
      <w:smartTag w:uri="urn:schemas-microsoft-com:office:smarttags" w:element="metricconverter">
        <w:smartTagPr>
          <w:attr w:name="ProductID" w:val="20 см"/>
        </w:smartTagPr>
        <w:r w:rsidRPr="006F4559">
          <w:rPr>
            <w:rFonts w:ascii="Times New Roman" w:hAnsi="Times New Roman" w:cs="Times New Roman"/>
            <w:sz w:val="28"/>
            <w:szCs w:val="28"/>
          </w:rPr>
          <w:t>20 см</w:t>
        </w:r>
      </w:smartTag>
      <w:r w:rsidRPr="006F4559">
        <w:rPr>
          <w:rFonts w:ascii="Times New Roman" w:hAnsi="Times New Roman" w:cs="Times New Roman"/>
          <w:sz w:val="28"/>
          <w:szCs w:val="28"/>
        </w:rPr>
        <w:t xml:space="preserve">, то в кокетку переводят только 1/3 раствора плечевой вытачки. При ширине кокетки более </w:t>
      </w:r>
      <w:smartTag w:uri="urn:schemas-microsoft-com:office:smarttags" w:element="metricconverter">
        <w:smartTagPr>
          <w:attr w:name="ProductID" w:val="20 см"/>
        </w:smartTagPr>
        <w:r w:rsidRPr="006F4559">
          <w:rPr>
            <w:rFonts w:ascii="Times New Roman" w:hAnsi="Times New Roman" w:cs="Times New Roman"/>
            <w:sz w:val="28"/>
            <w:szCs w:val="28"/>
          </w:rPr>
          <w:t>20 см</w:t>
        </w:r>
      </w:smartTag>
      <w:r w:rsidRPr="006F4559">
        <w:rPr>
          <w:rFonts w:ascii="Times New Roman" w:hAnsi="Times New Roman" w:cs="Times New Roman"/>
          <w:sz w:val="28"/>
          <w:szCs w:val="28"/>
        </w:rPr>
        <w:t xml:space="preserve"> вытачку в кокетку не переводят. </w:t>
      </w:r>
    </w:p>
    <w:p w:rsidR="002C7EEA" w:rsidRPr="006F4559" w:rsidRDefault="002C7EEA" w:rsidP="00872574">
      <w:pPr>
        <w:spacing w:line="360" w:lineRule="auto"/>
        <w:rPr>
          <w:rFonts w:ascii="Times New Roman" w:hAnsi="Times New Roman" w:cs="Times New Roman"/>
          <w:sz w:val="28"/>
          <w:szCs w:val="28"/>
        </w:rPr>
      </w:pPr>
      <w:r w:rsidRPr="006F4559">
        <w:rPr>
          <w:rFonts w:ascii="Times New Roman" w:hAnsi="Times New Roman" w:cs="Times New Roman"/>
          <w:noProof/>
          <w:sz w:val="28"/>
          <w:szCs w:val="28"/>
          <w:lang w:eastAsia="zh-CN"/>
        </w:rPr>
        <w:drawing>
          <wp:inline distT="0" distB="0" distL="0" distR="0">
            <wp:extent cx="5263432" cy="2051613"/>
            <wp:effectExtent l="19050" t="0" r="0" b="0"/>
            <wp:docPr id="14" name="Рисунок 8" descr="вытачки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тачки 008"/>
                    <pic:cNvPicPr>
                      <a:picLocks noChangeAspect="1" noChangeArrowheads="1"/>
                    </pic:cNvPicPr>
                  </pic:nvPicPr>
                  <pic:blipFill>
                    <a:blip r:embed="rId16" cstate="print"/>
                    <a:srcRect b="10985"/>
                    <a:stretch>
                      <a:fillRect/>
                    </a:stretch>
                  </pic:blipFill>
                  <pic:spPr bwMode="auto">
                    <a:xfrm>
                      <a:off x="0" y="0"/>
                      <a:ext cx="5263432" cy="2051613"/>
                    </a:xfrm>
                    <a:prstGeom prst="rect">
                      <a:avLst/>
                    </a:prstGeom>
                    <a:noFill/>
                    <a:ln w="9525">
                      <a:noFill/>
                      <a:miter lim="800000"/>
                      <a:headEnd/>
                      <a:tailEnd/>
                    </a:ln>
                  </pic:spPr>
                </pic:pic>
              </a:graphicData>
            </a:graphic>
          </wp:inline>
        </w:drawing>
      </w:r>
    </w:p>
    <w:p w:rsidR="002C7EEA" w:rsidRPr="00D54DC1" w:rsidRDefault="002C7EEA" w:rsidP="00872574">
      <w:pPr>
        <w:tabs>
          <w:tab w:val="left" w:pos="1976"/>
        </w:tabs>
        <w:spacing w:line="360" w:lineRule="auto"/>
        <w:ind w:firstLine="709"/>
        <w:jc w:val="center"/>
        <w:rPr>
          <w:sz w:val="28"/>
          <w:szCs w:val="28"/>
        </w:rPr>
      </w:pPr>
      <w:r w:rsidRPr="006F4559">
        <w:rPr>
          <w:rFonts w:ascii="Times New Roman" w:hAnsi="Times New Roman" w:cs="Times New Roman"/>
        </w:rPr>
        <w:t>Рис. 3. Перемещение вытачки в шов кокетки</w:t>
      </w:r>
    </w:p>
    <w:p w:rsidR="002C7EEA" w:rsidRDefault="002C7EEA" w:rsidP="002C7EEA">
      <w:pPr>
        <w:spacing w:line="360" w:lineRule="auto"/>
        <w:ind w:left="360" w:firstLine="709"/>
        <w:jc w:val="center"/>
        <w:rPr>
          <w:sz w:val="28"/>
          <w:szCs w:val="28"/>
        </w:rPr>
      </w:pPr>
      <w:r>
        <w:rPr>
          <w:noProof/>
          <w:lang w:eastAsia="zh-CN"/>
        </w:rPr>
        <w:drawing>
          <wp:inline distT="0" distB="0" distL="0" distR="0">
            <wp:extent cx="3164122" cy="1314450"/>
            <wp:effectExtent l="19050" t="0" r="0" b="0"/>
            <wp:docPr id="3" name="Рисунок 1" descr="ю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бки"/>
                    <pic:cNvPicPr>
                      <a:picLocks noChangeAspect="1" noChangeArrowheads="1"/>
                    </pic:cNvPicPr>
                  </pic:nvPicPr>
                  <pic:blipFill>
                    <a:blip r:embed="rId17" cstate="print"/>
                    <a:srcRect l="24420" t="28117" r="33687" b="55183"/>
                    <a:stretch>
                      <a:fillRect/>
                    </a:stretch>
                  </pic:blipFill>
                  <pic:spPr bwMode="auto">
                    <a:xfrm>
                      <a:off x="0" y="0"/>
                      <a:ext cx="3165127" cy="1314867"/>
                    </a:xfrm>
                    <a:prstGeom prst="rect">
                      <a:avLst/>
                    </a:prstGeom>
                    <a:noFill/>
                    <a:ln w="9525">
                      <a:noFill/>
                      <a:miter lim="800000"/>
                      <a:headEnd/>
                      <a:tailEnd/>
                    </a:ln>
                  </pic:spPr>
                </pic:pic>
              </a:graphicData>
            </a:graphic>
          </wp:inline>
        </w:drawing>
      </w:r>
    </w:p>
    <w:p w:rsidR="002C7EEA" w:rsidRPr="00872574" w:rsidRDefault="002C7EEA" w:rsidP="002C7EEA">
      <w:pPr>
        <w:spacing w:line="360" w:lineRule="auto"/>
        <w:ind w:firstLine="709"/>
        <w:jc w:val="center"/>
        <w:rPr>
          <w:rFonts w:ascii="Times New Roman" w:hAnsi="Times New Roman" w:cs="Times New Roman"/>
          <w:sz w:val="24"/>
          <w:szCs w:val="24"/>
        </w:rPr>
      </w:pPr>
      <w:r w:rsidRPr="00872574">
        <w:rPr>
          <w:rFonts w:ascii="Times New Roman" w:hAnsi="Times New Roman" w:cs="Times New Roman"/>
          <w:sz w:val="24"/>
          <w:szCs w:val="24"/>
        </w:rPr>
        <w:t>Рис. 4. Моделирование юбок  на кокетке</w:t>
      </w:r>
    </w:p>
    <w:p w:rsidR="002C7EEA" w:rsidRDefault="002C7EEA" w:rsidP="002C7EEA">
      <w:pPr>
        <w:spacing w:line="360" w:lineRule="auto"/>
        <w:ind w:firstLine="709"/>
        <w:jc w:val="center"/>
        <w:rPr>
          <w:rFonts w:ascii="Times New Roman" w:hAnsi="Times New Roman" w:cs="Times New Roman"/>
        </w:rPr>
      </w:pPr>
      <w:r>
        <w:rPr>
          <w:rFonts w:ascii="Times New Roman" w:hAnsi="Times New Roman" w:cs="Times New Roman"/>
          <w:noProof/>
          <w:lang w:eastAsia="zh-CN"/>
        </w:rPr>
        <w:lastRenderedPageBreak/>
        <w:drawing>
          <wp:anchor distT="0" distB="0" distL="114300" distR="114300" simplePos="0" relativeHeight="251676672" behindDoc="0" locked="0" layoutInCell="1" allowOverlap="1">
            <wp:simplePos x="0" y="0"/>
            <wp:positionH relativeFrom="column">
              <wp:posOffset>2287270</wp:posOffset>
            </wp:positionH>
            <wp:positionV relativeFrom="paragraph">
              <wp:posOffset>83185</wp:posOffset>
            </wp:positionV>
            <wp:extent cx="1512570" cy="3870960"/>
            <wp:effectExtent l="19050" t="0" r="0" b="0"/>
            <wp:wrapSquare wrapText="right"/>
            <wp:docPr id="12" name="Рисунок 3" descr="юбка на кок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бка на кокетки"/>
                    <pic:cNvPicPr>
                      <a:picLocks noChangeAspect="1" noChangeArrowheads="1"/>
                    </pic:cNvPicPr>
                  </pic:nvPicPr>
                  <pic:blipFill>
                    <a:blip r:embed="rId18" cstate="print"/>
                    <a:srcRect l="10359" t="5646" r="15819" b="4016"/>
                    <a:stretch>
                      <a:fillRect/>
                    </a:stretch>
                  </pic:blipFill>
                  <pic:spPr bwMode="auto">
                    <a:xfrm>
                      <a:off x="0" y="0"/>
                      <a:ext cx="1512570" cy="3870960"/>
                    </a:xfrm>
                    <a:prstGeom prst="rect">
                      <a:avLst/>
                    </a:prstGeom>
                    <a:noFill/>
                    <a:ln w="9525">
                      <a:noFill/>
                      <a:miter lim="800000"/>
                      <a:headEnd/>
                      <a:tailEnd/>
                    </a:ln>
                  </pic:spPr>
                </pic:pic>
              </a:graphicData>
            </a:graphic>
          </wp:anchor>
        </w:drawing>
      </w: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sz w:val="28"/>
          <w:szCs w:val="28"/>
        </w:rPr>
      </w:pPr>
      <w:r w:rsidRPr="00D54DC1">
        <w:rPr>
          <w:rFonts w:ascii="Times New Roman" w:hAnsi="Times New Roman" w:cs="Times New Roman"/>
          <w:sz w:val="28"/>
          <w:szCs w:val="28"/>
        </w:rPr>
        <w:t xml:space="preserve">Рис. </w:t>
      </w:r>
      <w:r>
        <w:rPr>
          <w:rFonts w:ascii="Times New Roman" w:hAnsi="Times New Roman" w:cs="Times New Roman"/>
          <w:sz w:val="28"/>
          <w:szCs w:val="28"/>
        </w:rPr>
        <w:t>5</w:t>
      </w:r>
      <w:r w:rsidRPr="00D54DC1">
        <w:rPr>
          <w:rFonts w:ascii="Times New Roman" w:hAnsi="Times New Roman" w:cs="Times New Roman"/>
          <w:sz w:val="28"/>
          <w:szCs w:val="28"/>
        </w:rPr>
        <w:t>. Моделирование юбок  на кокетке</w:t>
      </w:r>
    </w:p>
    <w:p w:rsidR="002C7EEA" w:rsidRDefault="002C7EEA" w:rsidP="002C7EEA">
      <w:pPr>
        <w:spacing w:line="360" w:lineRule="auto"/>
        <w:ind w:firstLine="709"/>
        <w:jc w:val="center"/>
        <w:rPr>
          <w:rFonts w:ascii="Times New Roman" w:hAnsi="Times New Roman" w:cs="Times New Roman"/>
        </w:rPr>
      </w:pPr>
      <w:r>
        <w:rPr>
          <w:noProof/>
          <w:sz w:val="28"/>
          <w:szCs w:val="28"/>
          <w:lang w:eastAsia="zh-CN"/>
        </w:rPr>
        <w:drawing>
          <wp:inline distT="0" distB="0" distL="0" distR="0">
            <wp:extent cx="2159117" cy="3301340"/>
            <wp:effectExtent l="19050" t="0" r="0" b="0"/>
            <wp:docPr id="13" name="Рисунок 3" descr="клин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н 005"/>
                    <pic:cNvPicPr>
                      <a:picLocks noChangeAspect="1" noChangeArrowheads="1"/>
                    </pic:cNvPicPr>
                  </pic:nvPicPr>
                  <pic:blipFill>
                    <a:blip r:embed="rId19" cstate="print"/>
                    <a:srcRect r="51824"/>
                    <a:stretch>
                      <a:fillRect/>
                    </a:stretch>
                  </pic:blipFill>
                  <pic:spPr bwMode="auto">
                    <a:xfrm>
                      <a:off x="0" y="0"/>
                      <a:ext cx="2159117" cy="3301340"/>
                    </a:xfrm>
                    <a:prstGeom prst="rect">
                      <a:avLst/>
                    </a:prstGeom>
                    <a:noFill/>
                    <a:ln w="9525">
                      <a:noFill/>
                      <a:miter lim="800000"/>
                      <a:headEnd/>
                      <a:tailEnd/>
                    </a:ln>
                  </pic:spPr>
                </pic:pic>
              </a:graphicData>
            </a:graphic>
          </wp:inline>
        </w:drawing>
      </w: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sz w:val="28"/>
          <w:szCs w:val="28"/>
        </w:rPr>
      </w:pPr>
      <w:r w:rsidRPr="00D54DC1">
        <w:rPr>
          <w:rFonts w:ascii="Times New Roman" w:hAnsi="Times New Roman" w:cs="Times New Roman"/>
          <w:sz w:val="28"/>
          <w:szCs w:val="28"/>
        </w:rPr>
        <w:t xml:space="preserve">Рис. </w:t>
      </w:r>
      <w:r>
        <w:rPr>
          <w:rFonts w:ascii="Times New Roman" w:hAnsi="Times New Roman" w:cs="Times New Roman"/>
          <w:sz w:val="28"/>
          <w:szCs w:val="28"/>
        </w:rPr>
        <w:t>6</w:t>
      </w:r>
      <w:r w:rsidRPr="00D54DC1">
        <w:rPr>
          <w:rFonts w:ascii="Times New Roman" w:hAnsi="Times New Roman" w:cs="Times New Roman"/>
          <w:sz w:val="28"/>
          <w:szCs w:val="28"/>
        </w:rPr>
        <w:t>. Моделирование юбок  на кокетке</w:t>
      </w: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Pr="00267E5D" w:rsidRDefault="002C7EEA" w:rsidP="002C7EEA">
      <w:pPr>
        <w:pStyle w:val="a3"/>
        <w:spacing w:line="360" w:lineRule="auto"/>
        <w:ind w:left="1080" w:firstLine="709"/>
        <w:jc w:val="both"/>
        <w:rPr>
          <w:b/>
          <w:sz w:val="32"/>
          <w:szCs w:val="32"/>
        </w:rPr>
      </w:pPr>
      <w:r w:rsidRPr="00267E5D">
        <w:rPr>
          <w:b/>
          <w:sz w:val="32"/>
          <w:szCs w:val="32"/>
        </w:rPr>
        <w:lastRenderedPageBreak/>
        <w:t>Построение сборок, складок на деталях одежды</w:t>
      </w:r>
    </w:p>
    <w:p w:rsidR="002C7EEA" w:rsidRPr="006F4559" w:rsidRDefault="002C7EEA" w:rsidP="00267E5D">
      <w:pPr>
        <w:pStyle w:val="a3"/>
        <w:numPr>
          <w:ilvl w:val="0"/>
          <w:numId w:val="6"/>
        </w:numPr>
        <w:spacing w:line="360" w:lineRule="auto"/>
        <w:ind w:left="0" w:firstLine="851"/>
        <w:jc w:val="both"/>
        <w:rPr>
          <w:szCs w:val="28"/>
        </w:rPr>
      </w:pPr>
      <w:r w:rsidRPr="006F4559">
        <w:rPr>
          <w:szCs w:val="28"/>
        </w:rPr>
        <w:t>Параллельное и коническое расширение (заужение) деталей</w:t>
      </w:r>
    </w:p>
    <w:p w:rsidR="002C7EEA" w:rsidRPr="006F4559" w:rsidRDefault="002C7EEA" w:rsidP="00267E5D">
      <w:pPr>
        <w:pStyle w:val="a3"/>
        <w:numPr>
          <w:ilvl w:val="0"/>
          <w:numId w:val="6"/>
        </w:numPr>
        <w:spacing w:line="360" w:lineRule="auto"/>
        <w:ind w:left="0" w:firstLine="851"/>
        <w:jc w:val="both"/>
        <w:rPr>
          <w:szCs w:val="28"/>
        </w:rPr>
      </w:pPr>
      <w:r w:rsidRPr="006F4559">
        <w:rPr>
          <w:szCs w:val="28"/>
        </w:rPr>
        <w:t>Построение сборок, складок</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Поверхность деталей современной одежды может быть гладкой, рельефной и комбинированной. Рельеф поверхности детали – это неровности поверхности, образованные укладыванием материала в складки, драпировки, гофре, а также придания рельефности стежкой, сборкой, буфами и т.п.</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Современные способы построения чертежей обеспечивают получение только гладкой поверхности детали. Для придания им рельефности используют приемы параллельного или конического расширения деталей.</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К параллельному расширению прибегают тогда, когда необходимо увеличить размер детали на одну и ту же величину, поперек или под некоторым углом.</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К коническому расширению прибегают для неравномерного расширения деталей в различных ее частях.</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Обе операции выполняют методом шаблоном.</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Параллельное расширение</w:t>
      </w:r>
      <w:r w:rsidRPr="006F4559">
        <w:rPr>
          <w:rFonts w:ascii="Times New Roman" w:hAnsi="Times New Roman" w:cs="Times New Roman"/>
          <w:sz w:val="28"/>
          <w:szCs w:val="28"/>
        </w:rPr>
        <w:t xml:space="preserve"> (рис. 1.) выполняют в следующей последовательности: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наметить место расположения складки (сборки);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по намеченной линии разрезать деталь;</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раздвинуть ее на величину припуска;</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вычертить контуры срезов в местах раздвижки деталей.</w:t>
      </w: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lastRenderedPageBreak/>
        <w:drawing>
          <wp:inline distT="0" distB="0" distL="0" distR="0">
            <wp:extent cx="2450572" cy="3321170"/>
            <wp:effectExtent l="19050" t="0" r="6878" b="0"/>
            <wp:docPr id="24" name="Рисунок 13"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43"/>
                    <pic:cNvPicPr>
                      <a:picLocks noChangeAspect="1" noChangeArrowheads="1"/>
                    </pic:cNvPicPr>
                  </pic:nvPicPr>
                  <pic:blipFill>
                    <a:blip r:embed="rId20" cstate="print"/>
                    <a:srcRect/>
                    <a:stretch>
                      <a:fillRect/>
                    </a:stretch>
                  </pic:blipFill>
                  <pic:spPr bwMode="auto">
                    <a:xfrm>
                      <a:off x="0" y="0"/>
                      <a:ext cx="2453167" cy="3324687"/>
                    </a:xfrm>
                    <a:prstGeom prst="rect">
                      <a:avLst/>
                    </a:prstGeom>
                    <a:noFill/>
                    <a:ln w="9525">
                      <a:noFill/>
                      <a:miter lim="800000"/>
                      <a:headEnd/>
                      <a:tailEnd/>
                    </a:ln>
                  </pic:spPr>
                </pic:pic>
              </a:graphicData>
            </a:graphic>
          </wp:inline>
        </w:drawing>
      </w:r>
    </w:p>
    <w:p w:rsidR="002C7EEA"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Рис. 1. Конструктивное моделирование складок</w:t>
      </w:r>
    </w:p>
    <w:p w:rsidR="002C7EEA" w:rsidRDefault="002C7EEA" w:rsidP="002C7EEA">
      <w:pPr>
        <w:spacing w:line="360" w:lineRule="auto"/>
        <w:ind w:firstLine="709"/>
        <w:jc w:val="cente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77696" behindDoc="0" locked="0" layoutInCell="1" allowOverlap="1">
            <wp:simplePos x="0" y="0"/>
            <wp:positionH relativeFrom="column">
              <wp:posOffset>2132965</wp:posOffset>
            </wp:positionH>
            <wp:positionV relativeFrom="paragraph">
              <wp:posOffset>214630</wp:posOffset>
            </wp:positionV>
            <wp:extent cx="1517015" cy="4345940"/>
            <wp:effectExtent l="19050" t="0" r="6985" b="0"/>
            <wp:wrapSquare wrapText="bothSides"/>
            <wp:docPr id="52" name="Рисунок 5" descr="клин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н 006"/>
                    <pic:cNvPicPr>
                      <a:picLocks noChangeAspect="1" noChangeArrowheads="1"/>
                    </pic:cNvPicPr>
                  </pic:nvPicPr>
                  <pic:blipFill>
                    <a:blip r:embed="rId21" cstate="print"/>
                    <a:srcRect/>
                    <a:stretch>
                      <a:fillRect/>
                    </a:stretch>
                  </pic:blipFill>
                  <pic:spPr bwMode="auto">
                    <a:xfrm>
                      <a:off x="0" y="0"/>
                      <a:ext cx="1517015" cy="4345940"/>
                    </a:xfrm>
                    <a:prstGeom prst="rect">
                      <a:avLst/>
                    </a:prstGeom>
                    <a:noFill/>
                    <a:ln w="9525">
                      <a:noFill/>
                      <a:miter lim="800000"/>
                      <a:headEnd/>
                      <a:tailEnd/>
                    </a:ln>
                  </pic:spPr>
                </pic:pic>
              </a:graphicData>
            </a:graphic>
          </wp:anchor>
        </w:drawing>
      </w: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rPr>
      </w:pPr>
    </w:p>
    <w:p w:rsidR="002C7EEA" w:rsidRPr="006F4559"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both"/>
        <w:rPr>
          <w:rFonts w:ascii="Times New Roman" w:hAnsi="Times New Roman" w:cs="Times New Roman"/>
          <w:sz w:val="28"/>
          <w:szCs w:val="28"/>
        </w:rPr>
      </w:pPr>
    </w:p>
    <w:p w:rsidR="002C7EEA" w:rsidRDefault="002C7EEA" w:rsidP="002C7EEA">
      <w:pPr>
        <w:spacing w:line="360" w:lineRule="auto"/>
        <w:ind w:firstLine="709"/>
        <w:jc w:val="both"/>
        <w:rPr>
          <w:rFonts w:ascii="Times New Roman" w:hAnsi="Times New Roman" w:cs="Times New Roman"/>
          <w:sz w:val="28"/>
          <w:szCs w:val="28"/>
        </w:rPr>
      </w:pPr>
    </w:p>
    <w:p w:rsidR="002C7EEA"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 xml:space="preserve">Рис. </w:t>
      </w:r>
      <w:r>
        <w:rPr>
          <w:rFonts w:ascii="Times New Roman" w:hAnsi="Times New Roman" w:cs="Times New Roman"/>
        </w:rPr>
        <w:t>2</w:t>
      </w:r>
      <w:r w:rsidRPr="006F4559">
        <w:rPr>
          <w:rFonts w:ascii="Times New Roman" w:hAnsi="Times New Roman" w:cs="Times New Roman"/>
        </w:rPr>
        <w:t>. Конструктивное моделирование складок</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lastRenderedPageBreak/>
        <w:t>Если на детали расположены несколько складок, то намечают их местоположение и последовательно выполняют перечисленные выше операции.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Величина припуска на складку зависит от вида, назначения и конструкции складки и свойств (жесткости, толщины и массы) материала.</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Различают декоративные, функционально-декоративные и функциональные складки.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К декоративным относятся мягкие складочки-защипы. Припуск на их обработку колеблется от 0,5 до </w:t>
      </w:r>
      <w:smartTag w:uri="urn:schemas-microsoft-com:office:smarttags" w:element="metricconverter">
        <w:smartTagPr>
          <w:attr w:name="ProductID" w:val="3,0 см"/>
        </w:smartTagPr>
        <w:r w:rsidRPr="006F4559">
          <w:rPr>
            <w:rFonts w:ascii="Times New Roman" w:hAnsi="Times New Roman" w:cs="Times New Roman"/>
            <w:sz w:val="28"/>
            <w:szCs w:val="28"/>
          </w:rPr>
          <w:t>3,0 см</w:t>
        </w:r>
      </w:smartTag>
      <w:r w:rsidRPr="006F4559">
        <w:rPr>
          <w:rFonts w:ascii="Times New Roman" w:hAnsi="Times New Roman" w:cs="Times New Roman"/>
          <w:sz w:val="28"/>
          <w:szCs w:val="28"/>
        </w:rPr>
        <w:t>.</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Функционально-декоративные складки – украшают, декорируют деталь и обеспечивают свободу движений. Они достаточно разнообразны по конструкции: односторонние, встречные, веерные и др.</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Функциональные складки служат только для обеспечения свободы движений.</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Глубина складки (Гл) – это размер ее одного сгиба. В плательных тканях глубина равняется 4-</w:t>
      </w:r>
      <w:smartTag w:uri="urn:schemas-microsoft-com:office:smarttags" w:element="metricconverter">
        <w:smartTagPr>
          <w:attr w:name="ProductID" w:val="5 см"/>
        </w:smartTagPr>
        <w:r w:rsidRPr="006F4559">
          <w:rPr>
            <w:rFonts w:ascii="Times New Roman" w:hAnsi="Times New Roman" w:cs="Times New Roman"/>
            <w:sz w:val="28"/>
            <w:szCs w:val="28"/>
          </w:rPr>
          <w:t>5 см</w:t>
        </w:r>
      </w:smartTag>
      <w:r w:rsidRPr="006F4559">
        <w:rPr>
          <w:rFonts w:ascii="Times New Roman" w:hAnsi="Times New Roman" w:cs="Times New Roman"/>
          <w:sz w:val="28"/>
          <w:szCs w:val="28"/>
        </w:rPr>
        <w:t>, в костюмных – 6-</w:t>
      </w:r>
      <w:smartTag w:uri="urn:schemas-microsoft-com:office:smarttags" w:element="metricconverter">
        <w:smartTagPr>
          <w:attr w:name="ProductID" w:val="7 см"/>
        </w:smartTagPr>
        <w:r w:rsidRPr="006F4559">
          <w:rPr>
            <w:rFonts w:ascii="Times New Roman" w:hAnsi="Times New Roman" w:cs="Times New Roman"/>
            <w:sz w:val="28"/>
            <w:szCs w:val="28"/>
          </w:rPr>
          <w:t>7 см</w:t>
        </w:r>
      </w:smartTag>
      <w:r w:rsidRPr="006F4559">
        <w:rPr>
          <w:rFonts w:ascii="Times New Roman" w:hAnsi="Times New Roman" w:cs="Times New Roman"/>
          <w:sz w:val="28"/>
          <w:szCs w:val="28"/>
        </w:rPr>
        <w:t>, в пальтовых и плащевых тканях – 6-</w:t>
      </w:r>
      <w:smartTag w:uri="urn:schemas-microsoft-com:office:smarttags" w:element="metricconverter">
        <w:smartTagPr>
          <w:attr w:name="ProductID" w:val="10 см"/>
        </w:smartTagPr>
        <w:r w:rsidRPr="006F4559">
          <w:rPr>
            <w:rFonts w:ascii="Times New Roman" w:hAnsi="Times New Roman" w:cs="Times New Roman"/>
            <w:sz w:val="28"/>
            <w:szCs w:val="28"/>
          </w:rPr>
          <w:t>10 см</w:t>
        </w:r>
      </w:smartTag>
      <w:r w:rsidRPr="006F4559">
        <w:rPr>
          <w:rFonts w:ascii="Times New Roman" w:hAnsi="Times New Roman" w:cs="Times New Roman"/>
          <w:sz w:val="28"/>
          <w:szCs w:val="28"/>
        </w:rPr>
        <w:t>.</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Величина припуска на складку зависит от ее конструкции. Для односторонней складки она равна удвоенной глубине, а для встречной – глубина складки умножается на </w:t>
      </w:r>
      <w:smartTag w:uri="urn:schemas-microsoft-com:office:smarttags" w:element="metricconverter">
        <w:smartTagPr>
          <w:attr w:name="ProductID" w:val="4 см"/>
        </w:smartTagPr>
        <w:r w:rsidRPr="006F4559">
          <w:rPr>
            <w:rFonts w:ascii="Times New Roman" w:hAnsi="Times New Roman" w:cs="Times New Roman"/>
            <w:sz w:val="28"/>
            <w:szCs w:val="28"/>
          </w:rPr>
          <w:t>4 см</w:t>
        </w:r>
      </w:smartTag>
      <w:r w:rsidRPr="006F4559">
        <w:rPr>
          <w:rFonts w:ascii="Times New Roman" w:hAnsi="Times New Roman" w:cs="Times New Roman"/>
          <w:sz w:val="28"/>
          <w:szCs w:val="28"/>
        </w:rPr>
        <w:t>.</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Припуск веерообразной складки зависит от числа и конструкции одиночных складок, если веер образует три односторонние складки, то припуск будет равен глубине складки умноженной на шесть.</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Во избежание нагромождения швов в раствор складки, расположенной вблизи вытачки, включают и ее раствор, или вытачку переводят в зону, где нет складки.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Коническое расширение</w:t>
      </w:r>
      <w:r w:rsidRPr="006F4559">
        <w:rPr>
          <w:rFonts w:ascii="Times New Roman" w:hAnsi="Times New Roman" w:cs="Times New Roman"/>
          <w:sz w:val="28"/>
          <w:szCs w:val="28"/>
        </w:rPr>
        <w:t xml:space="preserve"> (заужение) осуществляют в следующей последовательности (рис. 2):</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на вспомогательном лекале наметить местоположение драпировок (фалд) прямыми линиями;</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lastRenderedPageBreak/>
        <w:t>- разрезать лекало по намеченным линиям, не доходя до противоположного среза детали 1…3 см;</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раздвинуть веерообразно части детали на величину фалды;</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noProof/>
          <w:lang w:eastAsia="zh-CN"/>
        </w:rPr>
        <w:drawing>
          <wp:anchor distT="0" distB="0" distL="114300" distR="114300" simplePos="0" relativeHeight="251666432" behindDoc="0" locked="0" layoutInCell="1" allowOverlap="1">
            <wp:simplePos x="0" y="0"/>
            <wp:positionH relativeFrom="column">
              <wp:posOffset>228600</wp:posOffset>
            </wp:positionH>
            <wp:positionV relativeFrom="paragraph">
              <wp:posOffset>722630</wp:posOffset>
            </wp:positionV>
            <wp:extent cx="1748790" cy="3382645"/>
            <wp:effectExtent l="19050" t="0" r="3810" b="0"/>
            <wp:wrapSquare wrapText="right"/>
            <wp:docPr id="29" name="Рисунок 8" descr="http://abc.vvsu.ru/Books/u_proektmod/obj.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bc.vvsu.ru/Books/u_proektmod/obj.files/image006.gif"/>
                    <pic:cNvPicPr>
                      <a:picLocks noChangeAspect="1" noChangeArrowheads="1"/>
                    </pic:cNvPicPr>
                  </pic:nvPicPr>
                  <pic:blipFill>
                    <a:blip r:embed="rId22" r:link="rId23" cstate="print"/>
                    <a:srcRect/>
                    <a:stretch>
                      <a:fillRect/>
                    </a:stretch>
                  </pic:blipFill>
                  <pic:spPr bwMode="auto">
                    <a:xfrm>
                      <a:off x="0" y="0"/>
                      <a:ext cx="1748790" cy="3382645"/>
                    </a:xfrm>
                    <a:prstGeom prst="rect">
                      <a:avLst/>
                    </a:prstGeom>
                    <a:noFill/>
                    <a:ln w="9525">
                      <a:noFill/>
                      <a:miter lim="800000"/>
                      <a:headEnd/>
                      <a:tailEnd/>
                    </a:ln>
                  </pic:spPr>
                </pic:pic>
              </a:graphicData>
            </a:graphic>
          </wp:anchor>
        </w:drawing>
      </w:r>
      <w:r w:rsidRPr="006F4559">
        <w:rPr>
          <w:rFonts w:ascii="Times New Roman" w:hAnsi="Times New Roman" w:cs="Times New Roman"/>
          <w:sz w:val="28"/>
          <w:szCs w:val="28"/>
        </w:rPr>
        <w:t>- очертить плавной кривой контуры детали, образовавшиеся в результате ее конического расширения. Примеры примене</w:t>
      </w:r>
      <w:r>
        <w:rPr>
          <w:rFonts w:ascii="Times New Roman" w:hAnsi="Times New Roman" w:cs="Times New Roman"/>
          <w:sz w:val="28"/>
          <w:szCs w:val="28"/>
        </w:rPr>
        <w:t>ния конического расширения см. р</w:t>
      </w:r>
      <w:r w:rsidRPr="006F4559">
        <w:rPr>
          <w:rFonts w:ascii="Times New Roman" w:hAnsi="Times New Roman" w:cs="Times New Roman"/>
          <w:sz w:val="28"/>
          <w:szCs w:val="28"/>
        </w:rPr>
        <w:t xml:space="preserve">ис. </w:t>
      </w: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drawing>
          <wp:inline distT="0" distB="0" distL="0" distR="0">
            <wp:extent cx="3811905" cy="3182620"/>
            <wp:effectExtent l="19050" t="0" r="0" b="0"/>
            <wp:docPr id="23" name="Рисунок 1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7"/>
                    <pic:cNvPicPr>
                      <a:picLocks noChangeAspect="1" noChangeArrowheads="1"/>
                    </pic:cNvPicPr>
                  </pic:nvPicPr>
                  <pic:blipFill>
                    <a:blip r:embed="rId24" cstate="print"/>
                    <a:srcRect/>
                    <a:stretch>
                      <a:fillRect/>
                    </a:stretch>
                  </pic:blipFill>
                  <pic:spPr bwMode="auto">
                    <a:xfrm>
                      <a:off x="0" y="0"/>
                      <a:ext cx="3811905" cy="3182620"/>
                    </a:xfrm>
                    <a:prstGeom prst="rect">
                      <a:avLst/>
                    </a:prstGeom>
                    <a:noFill/>
                    <a:ln w="9525">
                      <a:noFill/>
                      <a:miter lim="800000"/>
                      <a:headEnd/>
                      <a:tailEnd/>
                    </a:ln>
                  </pic:spPr>
                </pic:pic>
              </a:graphicData>
            </a:graphic>
          </wp:inline>
        </w:drawing>
      </w:r>
      <w:r w:rsidRPr="006F4559">
        <w:rPr>
          <w:rFonts w:ascii="Times New Roman" w:hAnsi="Times New Roman" w:cs="Times New Roman"/>
          <w:sz w:val="28"/>
          <w:szCs w:val="28"/>
        </w:rPr>
        <w:br w:type="textWrapping" w:clear="all"/>
      </w:r>
    </w:p>
    <w:p w:rsidR="002C7EEA" w:rsidRDefault="002C7EEA" w:rsidP="002C7EEA">
      <w:pPr>
        <w:spacing w:line="360" w:lineRule="auto"/>
        <w:ind w:firstLine="709"/>
        <w:jc w:val="center"/>
        <w:rPr>
          <w:rFonts w:ascii="Times New Roman" w:hAnsi="Times New Roman" w:cs="Times New Roman"/>
        </w:rPr>
      </w:pPr>
      <w:r>
        <w:rPr>
          <w:rFonts w:ascii="Times New Roman" w:hAnsi="Times New Roman" w:cs="Times New Roman"/>
        </w:rPr>
        <w:t>Рис. 3</w:t>
      </w:r>
      <w:r w:rsidRPr="006F4559">
        <w:rPr>
          <w:rFonts w:ascii="Times New Roman" w:hAnsi="Times New Roman" w:cs="Times New Roman"/>
        </w:rPr>
        <w:t>. Коническое расширение</w:t>
      </w:r>
    </w:p>
    <w:p w:rsidR="002C7EEA" w:rsidRDefault="002C7EEA" w:rsidP="002C7EEA">
      <w:pPr>
        <w:spacing w:line="360" w:lineRule="auto"/>
        <w:ind w:firstLine="709"/>
        <w:jc w:val="center"/>
        <w:rPr>
          <w:rFonts w:ascii="Times New Roman" w:hAnsi="Times New Roman" w:cs="Times New Roman"/>
        </w:rPr>
      </w:pPr>
      <w:r>
        <w:rPr>
          <w:noProof/>
          <w:sz w:val="28"/>
          <w:szCs w:val="28"/>
          <w:lang w:eastAsia="zh-CN"/>
        </w:rPr>
        <w:drawing>
          <wp:inline distT="0" distB="0" distL="0" distR="0">
            <wp:extent cx="4488815" cy="2172970"/>
            <wp:effectExtent l="19050" t="0" r="6985" b="0"/>
            <wp:docPr id="53" name="Рисунок 6" descr="клин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ин 007"/>
                    <pic:cNvPicPr>
                      <a:picLocks noChangeAspect="1" noChangeArrowheads="1"/>
                    </pic:cNvPicPr>
                  </pic:nvPicPr>
                  <pic:blipFill>
                    <a:blip r:embed="rId25" cstate="print"/>
                    <a:srcRect l="5577" t="7497" b="24991"/>
                    <a:stretch>
                      <a:fillRect/>
                    </a:stretch>
                  </pic:blipFill>
                  <pic:spPr bwMode="auto">
                    <a:xfrm>
                      <a:off x="0" y="0"/>
                      <a:ext cx="4488815" cy="2172970"/>
                    </a:xfrm>
                    <a:prstGeom prst="rect">
                      <a:avLst/>
                    </a:prstGeom>
                    <a:noFill/>
                    <a:ln w="9525">
                      <a:noFill/>
                      <a:miter lim="800000"/>
                      <a:headEnd/>
                      <a:tailEnd/>
                    </a:ln>
                  </pic:spPr>
                </pic:pic>
              </a:graphicData>
            </a:graphic>
          </wp:inline>
        </w:drawing>
      </w:r>
    </w:p>
    <w:p w:rsidR="002C7EEA" w:rsidRDefault="002C7EEA" w:rsidP="002C7EEA">
      <w:pPr>
        <w:spacing w:line="360" w:lineRule="auto"/>
        <w:ind w:firstLine="709"/>
        <w:jc w:val="center"/>
        <w:rPr>
          <w:rFonts w:ascii="Times New Roman" w:hAnsi="Times New Roman" w:cs="Times New Roman"/>
        </w:rPr>
      </w:pPr>
      <w:r>
        <w:rPr>
          <w:rFonts w:ascii="Times New Roman" w:hAnsi="Times New Roman" w:cs="Times New Roman"/>
        </w:rPr>
        <w:t>Рис. 4</w:t>
      </w:r>
      <w:r w:rsidRPr="006F4559">
        <w:rPr>
          <w:rFonts w:ascii="Times New Roman" w:hAnsi="Times New Roman" w:cs="Times New Roman"/>
        </w:rPr>
        <w:t>. Коническое расширение</w:t>
      </w:r>
    </w:p>
    <w:p w:rsidR="002C7EEA" w:rsidRDefault="002C7EEA" w:rsidP="002C7EEA">
      <w:pPr>
        <w:spacing w:line="360" w:lineRule="auto"/>
        <w:ind w:firstLine="709"/>
        <w:jc w:val="center"/>
        <w:rPr>
          <w:rFonts w:ascii="Times New Roman" w:hAnsi="Times New Roman" w:cs="Times New Roman"/>
        </w:rPr>
      </w:pPr>
    </w:p>
    <w:p w:rsidR="002C7EEA" w:rsidRDefault="002C7EEA" w:rsidP="002C7EEA">
      <w:pPr>
        <w:spacing w:line="360" w:lineRule="auto"/>
        <w:ind w:firstLine="709"/>
        <w:jc w:val="center"/>
        <w:rPr>
          <w:rFonts w:ascii="Times New Roman" w:hAnsi="Times New Roman" w:cs="Times New Roman"/>
          <w:sz w:val="28"/>
          <w:szCs w:val="28"/>
        </w:rPr>
      </w:pPr>
      <w:r>
        <w:rPr>
          <w:noProof/>
          <w:sz w:val="28"/>
          <w:szCs w:val="28"/>
          <w:lang w:eastAsia="zh-CN"/>
        </w:rPr>
        <w:lastRenderedPageBreak/>
        <w:drawing>
          <wp:inline distT="0" distB="0" distL="0" distR="0">
            <wp:extent cx="3238500" cy="4743860"/>
            <wp:effectExtent l="19050" t="0" r="0" b="0"/>
            <wp:docPr id="54" name="Рисунок 9" descr="клин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ин 008"/>
                    <pic:cNvPicPr>
                      <a:picLocks noChangeAspect="1" noChangeArrowheads="1"/>
                    </pic:cNvPicPr>
                  </pic:nvPicPr>
                  <pic:blipFill>
                    <a:blip r:embed="rId26" cstate="print"/>
                    <a:srcRect/>
                    <a:stretch>
                      <a:fillRect/>
                    </a:stretch>
                  </pic:blipFill>
                  <pic:spPr bwMode="auto">
                    <a:xfrm>
                      <a:off x="0" y="0"/>
                      <a:ext cx="3243538" cy="4751239"/>
                    </a:xfrm>
                    <a:prstGeom prst="rect">
                      <a:avLst/>
                    </a:prstGeom>
                    <a:noFill/>
                    <a:ln w="9525">
                      <a:noFill/>
                      <a:miter lim="800000"/>
                      <a:headEnd/>
                      <a:tailEnd/>
                    </a:ln>
                  </pic:spPr>
                </pic:pic>
              </a:graphicData>
            </a:graphic>
          </wp:inline>
        </w:drawing>
      </w:r>
    </w:p>
    <w:p w:rsidR="002C7EEA" w:rsidRDefault="002C7EEA" w:rsidP="002C7EEA">
      <w:pPr>
        <w:spacing w:line="360" w:lineRule="auto"/>
        <w:ind w:firstLine="709"/>
        <w:jc w:val="center"/>
        <w:rPr>
          <w:rFonts w:ascii="Times New Roman" w:hAnsi="Times New Roman" w:cs="Times New Roman"/>
        </w:rPr>
      </w:pPr>
      <w:r>
        <w:rPr>
          <w:rFonts w:ascii="Times New Roman" w:hAnsi="Times New Roman" w:cs="Times New Roman"/>
        </w:rPr>
        <w:t>Рис. 5</w:t>
      </w:r>
      <w:r w:rsidRPr="006F4559">
        <w:rPr>
          <w:rFonts w:ascii="Times New Roman" w:hAnsi="Times New Roman" w:cs="Times New Roman"/>
        </w:rPr>
        <w:t xml:space="preserve">. Коническое </w:t>
      </w:r>
      <w:r>
        <w:rPr>
          <w:rFonts w:ascii="Times New Roman" w:hAnsi="Times New Roman" w:cs="Times New Roman"/>
        </w:rPr>
        <w:t>заужение</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Вертикальное коническое расширение выполняют одновременно на одну и ту же величину на передней и задней частях изделия. Чаще расширение производят за счет растворов вытачек (примеры конического расширения рис.).</w:t>
      </w: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lastRenderedPageBreak/>
        <w:drawing>
          <wp:anchor distT="0" distB="0" distL="114300" distR="114300" simplePos="0" relativeHeight="251669504" behindDoc="0" locked="0" layoutInCell="1" allowOverlap="1">
            <wp:simplePos x="0" y="0"/>
            <wp:positionH relativeFrom="column">
              <wp:posOffset>3154045</wp:posOffset>
            </wp:positionH>
            <wp:positionV relativeFrom="paragraph">
              <wp:posOffset>99060</wp:posOffset>
            </wp:positionV>
            <wp:extent cx="2883535" cy="4820920"/>
            <wp:effectExtent l="19050" t="0" r="0" b="0"/>
            <wp:wrapSquare wrapText="bothSides"/>
            <wp:docPr id="28" name="Рисунок 11" descr="http://abc.vvsu.ru/Books/u_proektmod/obj.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bc.vvsu.ru/Books/u_proektmod/obj.files/image028.gif"/>
                    <pic:cNvPicPr>
                      <a:picLocks noChangeAspect="1" noChangeArrowheads="1"/>
                    </pic:cNvPicPr>
                  </pic:nvPicPr>
                  <pic:blipFill>
                    <a:blip r:embed="rId27" r:link="rId28" cstate="print"/>
                    <a:srcRect l="11604" r="6543"/>
                    <a:stretch>
                      <a:fillRect/>
                    </a:stretch>
                  </pic:blipFill>
                  <pic:spPr bwMode="auto">
                    <a:xfrm>
                      <a:off x="0" y="0"/>
                      <a:ext cx="2883535" cy="4820920"/>
                    </a:xfrm>
                    <a:prstGeom prst="rect">
                      <a:avLst/>
                    </a:prstGeom>
                    <a:noFill/>
                    <a:ln w="9525">
                      <a:noFill/>
                      <a:miter lim="800000"/>
                      <a:headEnd/>
                      <a:tailEnd/>
                    </a:ln>
                  </pic:spPr>
                </pic:pic>
              </a:graphicData>
            </a:graphic>
          </wp:anchor>
        </w:drawing>
      </w:r>
      <w:r w:rsidRPr="006F4559">
        <w:rPr>
          <w:rFonts w:ascii="Times New Roman" w:hAnsi="Times New Roman" w:cs="Times New Roman"/>
          <w:noProof/>
          <w:lang w:eastAsia="zh-CN"/>
        </w:rPr>
        <w:drawing>
          <wp:anchor distT="0" distB="0" distL="114300" distR="114300" simplePos="0" relativeHeight="251667456" behindDoc="0" locked="0" layoutInCell="1" allowOverlap="1">
            <wp:simplePos x="0" y="0"/>
            <wp:positionH relativeFrom="column">
              <wp:posOffset>-622300</wp:posOffset>
            </wp:positionH>
            <wp:positionV relativeFrom="paragraph">
              <wp:posOffset>99695</wp:posOffset>
            </wp:positionV>
            <wp:extent cx="3353435" cy="4773295"/>
            <wp:effectExtent l="19050" t="0" r="0" b="0"/>
            <wp:wrapSquare wrapText="bothSides"/>
            <wp:docPr id="27" name="Рисунок 9" descr="http://abc.vvsu.ru/Books/u_proektmod/obj.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c.vvsu.ru/Books/u_proektmod/obj.files/image026.gif"/>
                    <pic:cNvPicPr>
                      <a:picLocks noChangeAspect="1" noChangeArrowheads="1"/>
                    </pic:cNvPicPr>
                  </pic:nvPicPr>
                  <pic:blipFill>
                    <a:blip r:embed="rId29" r:link="rId30" cstate="print"/>
                    <a:srcRect t="1229"/>
                    <a:stretch>
                      <a:fillRect/>
                    </a:stretch>
                  </pic:blipFill>
                  <pic:spPr bwMode="auto">
                    <a:xfrm>
                      <a:off x="0" y="0"/>
                      <a:ext cx="3353435" cy="4773295"/>
                    </a:xfrm>
                    <a:prstGeom prst="rect">
                      <a:avLst/>
                    </a:prstGeom>
                    <a:noFill/>
                    <a:ln w="9525">
                      <a:noFill/>
                      <a:miter lim="800000"/>
                      <a:headEnd/>
                      <a:tailEnd/>
                    </a:ln>
                  </pic:spPr>
                </pic:pic>
              </a:graphicData>
            </a:graphic>
          </wp:anchor>
        </w:drawing>
      </w:r>
    </w:p>
    <w:p w:rsidR="002C7EEA" w:rsidRDefault="002C7EEA" w:rsidP="002C7EEA">
      <w:pPr>
        <w:spacing w:line="360" w:lineRule="auto"/>
        <w:ind w:firstLine="709"/>
        <w:jc w:val="cente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68480" behindDoc="0" locked="0" layoutInCell="1" allowOverlap="1">
            <wp:simplePos x="0" y="0"/>
            <wp:positionH relativeFrom="column">
              <wp:posOffset>139065</wp:posOffset>
            </wp:positionH>
            <wp:positionV relativeFrom="paragraph">
              <wp:posOffset>811530</wp:posOffset>
            </wp:positionV>
            <wp:extent cx="1676400" cy="2895600"/>
            <wp:effectExtent l="19050" t="0" r="0" b="0"/>
            <wp:wrapSquare wrapText="right"/>
            <wp:docPr id="25" name="Рисунок 10" descr="http://abc.vvsu.ru/Books/u_proektmod/obj.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bc.vvsu.ru/Books/u_proektmod/obj.files/image030.gif"/>
                    <pic:cNvPicPr>
                      <a:picLocks noChangeAspect="1" noChangeArrowheads="1"/>
                    </pic:cNvPicPr>
                  </pic:nvPicPr>
                  <pic:blipFill>
                    <a:blip r:embed="rId31" r:link="rId32" cstate="print"/>
                    <a:srcRect l="13187" t="6226" r="14285" b="19069"/>
                    <a:stretch>
                      <a:fillRect/>
                    </a:stretch>
                  </pic:blipFill>
                  <pic:spPr bwMode="auto">
                    <a:xfrm>
                      <a:off x="0" y="0"/>
                      <a:ext cx="1676400" cy="2895600"/>
                    </a:xfrm>
                    <a:prstGeom prst="rect">
                      <a:avLst/>
                    </a:prstGeom>
                    <a:noFill/>
                    <a:ln w="9525">
                      <a:noFill/>
                      <a:miter lim="800000"/>
                      <a:headEnd/>
                      <a:tailEnd/>
                    </a:ln>
                  </pic:spPr>
                </pic:pic>
              </a:graphicData>
            </a:graphic>
          </wp:anchor>
        </w:drawing>
      </w:r>
      <w:r w:rsidRPr="006F4559">
        <w:rPr>
          <w:rFonts w:ascii="Times New Roman" w:hAnsi="Times New Roman" w:cs="Times New Roman"/>
          <w:noProof/>
          <w:lang w:eastAsia="zh-CN"/>
        </w:rPr>
        <w:drawing>
          <wp:anchor distT="0" distB="0" distL="114300" distR="114300" simplePos="0" relativeHeight="251670528" behindDoc="0" locked="0" layoutInCell="1" allowOverlap="1">
            <wp:simplePos x="0" y="0"/>
            <wp:positionH relativeFrom="column">
              <wp:posOffset>2465705</wp:posOffset>
            </wp:positionH>
            <wp:positionV relativeFrom="paragraph">
              <wp:posOffset>249555</wp:posOffset>
            </wp:positionV>
            <wp:extent cx="3441700" cy="3170555"/>
            <wp:effectExtent l="19050" t="0" r="6350" b="0"/>
            <wp:wrapSquare wrapText="bothSides"/>
            <wp:docPr id="26" name="Рисунок 12" descr="http://abc.vvsu.ru/Books/u_proektmod/obj.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c.vvsu.ru/Books/u_proektmod/obj.files/image031.gif"/>
                    <pic:cNvPicPr>
                      <a:picLocks noChangeAspect="1" noChangeArrowheads="1"/>
                    </pic:cNvPicPr>
                  </pic:nvPicPr>
                  <pic:blipFill>
                    <a:blip r:embed="rId33" r:link="rId34" cstate="print"/>
                    <a:srcRect/>
                    <a:stretch>
                      <a:fillRect/>
                    </a:stretch>
                  </pic:blipFill>
                  <pic:spPr bwMode="auto">
                    <a:xfrm>
                      <a:off x="0" y="0"/>
                      <a:ext cx="3441700" cy="3170555"/>
                    </a:xfrm>
                    <a:prstGeom prst="rect">
                      <a:avLst/>
                    </a:prstGeom>
                    <a:noFill/>
                    <a:ln w="9525">
                      <a:noFill/>
                      <a:miter lim="800000"/>
                      <a:headEnd/>
                      <a:tailEnd/>
                    </a:ln>
                  </pic:spPr>
                </pic:pic>
              </a:graphicData>
            </a:graphic>
          </wp:anchor>
        </w:drawing>
      </w:r>
      <w:r w:rsidRPr="006F4559">
        <w:rPr>
          <w:rFonts w:ascii="Times New Roman" w:hAnsi="Times New Roman" w:cs="Times New Roman"/>
        </w:rPr>
        <w:t xml:space="preserve">Рис. </w:t>
      </w:r>
      <w:r>
        <w:rPr>
          <w:rFonts w:ascii="Times New Roman" w:hAnsi="Times New Roman" w:cs="Times New Roman"/>
        </w:rPr>
        <w:t>6</w:t>
      </w:r>
      <w:r w:rsidRPr="006F4559">
        <w:rPr>
          <w:rFonts w:ascii="Times New Roman" w:hAnsi="Times New Roman" w:cs="Times New Roman"/>
        </w:rPr>
        <w:t>. Проектирование подрезов</w:t>
      </w:r>
    </w:p>
    <w:p w:rsidR="002C7EEA" w:rsidRPr="006F4559" w:rsidRDefault="002C7EEA" w:rsidP="002C7EEA">
      <w:pPr>
        <w:spacing w:line="360" w:lineRule="auto"/>
        <w:ind w:firstLine="709"/>
        <w:jc w:val="center"/>
        <w:rPr>
          <w:rFonts w:ascii="Times New Roman" w:hAnsi="Times New Roman" w:cs="Times New Roman"/>
        </w:rPr>
      </w:pPr>
    </w:p>
    <w:p w:rsidR="002C7EEA" w:rsidRPr="006F4559" w:rsidRDefault="002C7EEA" w:rsidP="002C7EEA">
      <w:pPr>
        <w:spacing w:line="360" w:lineRule="auto"/>
        <w:ind w:firstLine="709"/>
        <w:rPr>
          <w:rFonts w:ascii="Times New Roman" w:hAnsi="Times New Roman" w:cs="Times New Roman"/>
        </w:rPr>
      </w:pP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lastRenderedPageBreak/>
        <w:drawing>
          <wp:inline distT="0" distB="0" distL="0" distR="0">
            <wp:extent cx="4845050" cy="6733540"/>
            <wp:effectExtent l="19050" t="0" r="0" b="0"/>
            <wp:docPr id="22" name="Рисунок 15"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49"/>
                    <pic:cNvPicPr>
                      <a:picLocks noChangeAspect="1" noChangeArrowheads="1"/>
                    </pic:cNvPicPr>
                  </pic:nvPicPr>
                  <pic:blipFill>
                    <a:blip r:embed="rId35" cstate="print"/>
                    <a:srcRect/>
                    <a:stretch>
                      <a:fillRect/>
                    </a:stretch>
                  </pic:blipFill>
                  <pic:spPr bwMode="auto">
                    <a:xfrm>
                      <a:off x="0" y="0"/>
                      <a:ext cx="4845050" cy="6733540"/>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rPr>
          <w:rFonts w:ascii="Times New Roman" w:hAnsi="Times New Roman" w:cs="Times New Roman"/>
          <w:sz w:val="28"/>
          <w:szCs w:val="28"/>
        </w:rPr>
      </w:pPr>
    </w:p>
    <w:p w:rsidR="002C7EEA" w:rsidRPr="006F4559" w:rsidRDefault="002C7EEA" w:rsidP="002C7EEA">
      <w:pPr>
        <w:tabs>
          <w:tab w:val="left" w:pos="3940"/>
        </w:tabs>
        <w:spacing w:line="360" w:lineRule="auto"/>
        <w:ind w:firstLine="709"/>
        <w:rPr>
          <w:rFonts w:ascii="Times New Roman" w:hAnsi="Times New Roman" w:cs="Times New Roman"/>
          <w:sz w:val="28"/>
          <w:szCs w:val="28"/>
        </w:rPr>
      </w:pPr>
      <w:r w:rsidRPr="006F4559">
        <w:rPr>
          <w:rFonts w:ascii="Times New Roman" w:hAnsi="Times New Roman" w:cs="Times New Roman"/>
          <w:sz w:val="28"/>
          <w:szCs w:val="28"/>
        </w:rPr>
        <w:tab/>
      </w:r>
    </w:p>
    <w:p w:rsidR="002C7EEA" w:rsidRPr="006F4559" w:rsidRDefault="002C7EEA" w:rsidP="002C7EEA">
      <w:pPr>
        <w:tabs>
          <w:tab w:val="left" w:pos="4520"/>
        </w:tabs>
        <w:spacing w:line="360" w:lineRule="auto"/>
        <w:ind w:firstLine="709"/>
        <w:jc w:val="center"/>
        <w:rPr>
          <w:rFonts w:ascii="Times New Roman" w:hAnsi="Times New Roman" w:cs="Times New Roman"/>
        </w:rPr>
      </w:pPr>
      <w:r w:rsidRPr="006F4559">
        <w:rPr>
          <w:rFonts w:ascii="Times New Roman" w:hAnsi="Times New Roman" w:cs="Times New Roman"/>
          <w:sz w:val="28"/>
          <w:szCs w:val="28"/>
        </w:rPr>
        <w:t xml:space="preserve">Рис. </w:t>
      </w:r>
      <w:r>
        <w:rPr>
          <w:rFonts w:ascii="Times New Roman" w:hAnsi="Times New Roman" w:cs="Times New Roman"/>
          <w:sz w:val="28"/>
          <w:szCs w:val="28"/>
        </w:rPr>
        <w:t>7</w:t>
      </w:r>
      <w:r w:rsidRPr="006F4559">
        <w:rPr>
          <w:rFonts w:ascii="Times New Roman" w:hAnsi="Times New Roman" w:cs="Times New Roman"/>
          <w:sz w:val="28"/>
          <w:szCs w:val="28"/>
        </w:rPr>
        <w:t xml:space="preserve">. </w:t>
      </w:r>
      <w:r w:rsidRPr="006F4559">
        <w:rPr>
          <w:rFonts w:ascii="Times New Roman" w:hAnsi="Times New Roman" w:cs="Times New Roman"/>
        </w:rPr>
        <w:t>Перевод нагрудной вытачки в подрез и дополнительное коническое расширение верхней части полочки</w:t>
      </w:r>
    </w:p>
    <w:p w:rsidR="002C7EEA" w:rsidRPr="006F4559" w:rsidRDefault="002C7EEA" w:rsidP="002C7EEA">
      <w:pPr>
        <w:tabs>
          <w:tab w:val="left" w:pos="4520"/>
        </w:tabs>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lastRenderedPageBreak/>
        <w:drawing>
          <wp:inline distT="0" distB="0" distL="0" distR="0">
            <wp:extent cx="4887879" cy="3342711"/>
            <wp:effectExtent l="19050" t="0" r="7971" b="0"/>
            <wp:docPr id="21" name="Рисунок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36" cstate="print"/>
                    <a:srcRect t="5202" b="7980"/>
                    <a:stretch>
                      <a:fillRect/>
                    </a:stretch>
                  </pic:blipFill>
                  <pic:spPr bwMode="auto">
                    <a:xfrm>
                      <a:off x="0" y="0"/>
                      <a:ext cx="4887869" cy="3342704"/>
                    </a:xfrm>
                    <a:prstGeom prst="rect">
                      <a:avLst/>
                    </a:prstGeom>
                    <a:noFill/>
                    <a:ln w="9525">
                      <a:noFill/>
                      <a:miter lim="800000"/>
                      <a:headEnd/>
                      <a:tailEnd/>
                    </a:ln>
                  </pic:spPr>
                </pic:pic>
              </a:graphicData>
            </a:graphic>
          </wp:inline>
        </w:drawing>
      </w:r>
    </w:p>
    <w:p w:rsidR="002C7EEA" w:rsidRPr="006F4559" w:rsidRDefault="002C7EEA" w:rsidP="002C7EEA">
      <w:pPr>
        <w:tabs>
          <w:tab w:val="left" w:pos="5940"/>
        </w:tabs>
        <w:spacing w:line="360" w:lineRule="auto"/>
        <w:ind w:firstLine="709"/>
        <w:jc w:val="center"/>
        <w:rPr>
          <w:rFonts w:ascii="Times New Roman" w:hAnsi="Times New Roman" w:cs="Times New Roman"/>
        </w:rPr>
      </w:pPr>
    </w:p>
    <w:p w:rsidR="002C7EEA" w:rsidRPr="006F4559" w:rsidRDefault="002C7EEA" w:rsidP="002C7EEA">
      <w:pPr>
        <w:tabs>
          <w:tab w:val="left" w:pos="5940"/>
        </w:tabs>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drawing>
          <wp:inline distT="0" distB="0" distL="0" distR="0">
            <wp:extent cx="3210817" cy="4429496"/>
            <wp:effectExtent l="19050" t="0" r="8633" b="0"/>
            <wp:docPr id="20" name="Рисунок 17"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47"/>
                    <pic:cNvPicPr>
                      <a:picLocks noChangeAspect="1" noChangeArrowheads="1"/>
                    </pic:cNvPicPr>
                  </pic:nvPicPr>
                  <pic:blipFill>
                    <a:blip r:embed="rId37" cstate="print"/>
                    <a:srcRect/>
                    <a:stretch>
                      <a:fillRect/>
                    </a:stretch>
                  </pic:blipFill>
                  <pic:spPr bwMode="auto">
                    <a:xfrm>
                      <a:off x="0" y="0"/>
                      <a:ext cx="3210636" cy="4429247"/>
                    </a:xfrm>
                    <a:prstGeom prst="rect">
                      <a:avLst/>
                    </a:prstGeom>
                    <a:noFill/>
                    <a:ln w="9525">
                      <a:noFill/>
                      <a:miter lim="800000"/>
                      <a:headEnd/>
                      <a:tailEnd/>
                    </a:ln>
                  </pic:spPr>
                </pic:pic>
              </a:graphicData>
            </a:graphic>
          </wp:inline>
        </w:drawing>
      </w:r>
    </w:p>
    <w:p w:rsidR="002C7EEA" w:rsidRPr="006F4559" w:rsidRDefault="002C7EEA" w:rsidP="002C7EEA">
      <w:pPr>
        <w:tabs>
          <w:tab w:val="left" w:pos="5940"/>
        </w:tabs>
        <w:spacing w:line="360" w:lineRule="auto"/>
        <w:ind w:firstLine="709"/>
        <w:jc w:val="center"/>
        <w:rPr>
          <w:rFonts w:ascii="Times New Roman" w:hAnsi="Times New Roman" w:cs="Times New Roman"/>
        </w:rPr>
      </w:pPr>
    </w:p>
    <w:p w:rsidR="002C7EEA" w:rsidRDefault="002C7EEA" w:rsidP="002C7EEA">
      <w:pPr>
        <w:tabs>
          <w:tab w:val="left" w:pos="5940"/>
        </w:tabs>
        <w:spacing w:line="360" w:lineRule="auto"/>
        <w:ind w:firstLine="709"/>
        <w:jc w:val="center"/>
        <w:rPr>
          <w:rFonts w:ascii="Times New Roman" w:hAnsi="Times New Roman" w:cs="Times New Roman"/>
        </w:rPr>
      </w:pPr>
      <w:r w:rsidRPr="006F4559">
        <w:rPr>
          <w:rFonts w:ascii="Times New Roman" w:hAnsi="Times New Roman" w:cs="Times New Roman"/>
        </w:rPr>
        <w:t xml:space="preserve">Рис. </w:t>
      </w:r>
      <w:r>
        <w:rPr>
          <w:rFonts w:ascii="Times New Roman" w:hAnsi="Times New Roman" w:cs="Times New Roman"/>
        </w:rPr>
        <w:t>8</w:t>
      </w:r>
      <w:r w:rsidRPr="006F4559">
        <w:rPr>
          <w:rFonts w:ascii="Times New Roman" w:hAnsi="Times New Roman" w:cs="Times New Roman"/>
        </w:rPr>
        <w:t>. Проектирование складок</w:t>
      </w:r>
    </w:p>
    <w:p w:rsidR="002C7EEA" w:rsidRDefault="002C7EEA" w:rsidP="002C7EEA">
      <w:pPr>
        <w:tabs>
          <w:tab w:val="left" w:pos="5940"/>
        </w:tabs>
        <w:spacing w:line="360" w:lineRule="auto"/>
        <w:ind w:firstLine="709"/>
        <w:jc w:val="center"/>
        <w:rPr>
          <w:rFonts w:ascii="Times New Roman" w:hAnsi="Times New Roman" w:cs="Times New Roman"/>
        </w:rPr>
      </w:pPr>
    </w:p>
    <w:p w:rsidR="002C7EEA" w:rsidRDefault="002C7EEA" w:rsidP="002C7EEA">
      <w:pPr>
        <w:tabs>
          <w:tab w:val="left" w:pos="5940"/>
        </w:tabs>
        <w:spacing w:line="360" w:lineRule="auto"/>
        <w:ind w:firstLine="709"/>
        <w:jc w:val="center"/>
        <w:rPr>
          <w:rFonts w:ascii="Times New Roman" w:hAnsi="Times New Roman" w:cs="Times New Roman"/>
        </w:rPr>
      </w:pPr>
      <w:r>
        <w:rPr>
          <w:rFonts w:cs="Times New Roman"/>
          <w:noProof/>
          <w:lang w:eastAsia="zh-CN"/>
        </w:rPr>
        <w:drawing>
          <wp:inline distT="0" distB="0" distL="0" distR="0">
            <wp:extent cx="2684159" cy="4073236"/>
            <wp:effectExtent l="19050" t="0" r="1891" b="0"/>
            <wp:docPr id="55" name="Рисунок 12"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53"/>
                    <pic:cNvPicPr>
                      <a:picLocks noChangeAspect="1" noChangeArrowheads="1"/>
                    </pic:cNvPicPr>
                  </pic:nvPicPr>
                  <pic:blipFill>
                    <a:blip r:embed="rId38" cstate="print"/>
                    <a:srcRect/>
                    <a:stretch>
                      <a:fillRect/>
                    </a:stretch>
                  </pic:blipFill>
                  <pic:spPr bwMode="auto">
                    <a:xfrm>
                      <a:off x="0" y="0"/>
                      <a:ext cx="2684010" cy="4073010"/>
                    </a:xfrm>
                    <a:prstGeom prst="rect">
                      <a:avLst/>
                    </a:prstGeom>
                    <a:noFill/>
                    <a:ln w="9525">
                      <a:noFill/>
                      <a:miter lim="800000"/>
                      <a:headEnd/>
                      <a:tailEnd/>
                    </a:ln>
                  </pic:spPr>
                </pic:pic>
              </a:graphicData>
            </a:graphic>
          </wp:inline>
        </w:drawing>
      </w:r>
    </w:p>
    <w:p w:rsidR="002C7EEA" w:rsidRDefault="002C7EEA" w:rsidP="002C7EEA">
      <w:pPr>
        <w:tabs>
          <w:tab w:val="left" w:pos="5940"/>
        </w:tabs>
        <w:spacing w:line="360" w:lineRule="auto"/>
        <w:ind w:firstLine="709"/>
        <w:jc w:val="center"/>
        <w:rPr>
          <w:rFonts w:ascii="Times New Roman" w:hAnsi="Times New Roman" w:cs="Times New Roman"/>
        </w:rPr>
      </w:pPr>
      <w:r w:rsidRPr="006F4559">
        <w:rPr>
          <w:rFonts w:ascii="Times New Roman" w:hAnsi="Times New Roman" w:cs="Times New Roman"/>
        </w:rPr>
        <w:t xml:space="preserve">Рис. </w:t>
      </w:r>
      <w:r>
        <w:rPr>
          <w:rFonts w:ascii="Times New Roman" w:hAnsi="Times New Roman" w:cs="Times New Roman"/>
        </w:rPr>
        <w:t>9</w:t>
      </w:r>
      <w:r w:rsidRPr="006F4559">
        <w:rPr>
          <w:rFonts w:ascii="Times New Roman" w:hAnsi="Times New Roman" w:cs="Times New Roman"/>
        </w:rPr>
        <w:t xml:space="preserve">. Проектирование </w:t>
      </w:r>
      <w:r>
        <w:rPr>
          <w:rFonts w:ascii="Times New Roman" w:hAnsi="Times New Roman" w:cs="Times New Roman"/>
        </w:rPr>
        <w:t>подрезов</w:t>
      </w:r>
    </w:p>
    <w:p w:rsidR="002C7EEA" w:rsidRDefault="002C7EEA" w:rsidP="002C7EEA">
      <w:pPr>
        <w:tabs>
          <w:tab w:val="left" w:pos="5940"/>
        </w:tabs>
        <w:spacing w:line="360" w:lineRule="auto"/>
        <w:ind w:firstLine="709"/>
        <w:jc w:val="center"/>
        <w:rPr>
          <w:rFonts w:ascii="Times New Roman" w:hAnsi="Times New Roman" w:cs="Times New Roman"/>
        </w:rPr>
      </w:pPr>
      <w:r>
        <w:rPr>
          <w:rFonts w:cs="Times New Roman"/>
          <w:noProof/>
          <w:lang w:eastAsia="zh-CN"/>
        </w:rPr>
        <w:drawing>
          <wp:inline distT="0" distB="0" distL="0" distR="0">
            <wp:extent cx="2652489" cy="3571875"/>
            <wp:effectExtent l="19050" t="0" r="0" b="0"/>
            <wp:docPr id="56" name="Рисунок 15"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51"/>
                    <pic:cNvPicPr>
                      <a:picLocks noChangeAspect="1" noChangeArrowheads="1"/>
                    </pic:cNvPicPr>
                  </pic:nvPicPr>
                  <pic:blipFill>
                    <a:blip r:embed="rId39" cstate="print"/>
                    <a:srcRect/>
                    <a:stretch>
                      <a:fillRect/>
                    </a:stretch>
                  </pic:blipFill>
                  <pic:spPr bwMode="auto">
                    <a:xfrm>
                      <a:off x="0" y="0"/>
                      <a:ext cx="2655009" cy="3575269"/>
                    </a:xfrm>
                    <a:prstGeom prst="rect">
                      <a:avLst/>
                    </a:prstGeom>
                    <a:noFill/>
                    <a:ln w="9525">
                      <a:noFill/>
                      <a:miter lim="800000"/>
                      <a:headEnd/>
                      <a:tailEnd/>
                    </a:ln>
                  </pic:spPr>
                </pic:pic>
              </a:graphicData>
            </a:graphic>
          </wp:inline>
        </w:drawing>
      </w:r>
    </w:p>
    <w:p w:rsidR="002C7EEA" w:rsidRDefault="002C7EEA" w:rsidP="002C7EEA">
      <w:pPr>
        <w:tabs>
          <w:tab w:val="left" w:pos="5940"/>
        </w:tabs>
        <w:spacing w:line="360" w:lineRule="auto"/>
        <w:ind w:firstLine="709"/>
        <w:jc w:val="center"/>
        <w:rPr>
          <w:rFonts w:ascii="Times New Roman" w:hAnsi="Times New Roman" w:cs="Times New Roman"/>
        </w:rPr>
      </w:pPr>
      <w:r w:rsidRPr="006F4559">
        <w:rPr>
          <w:rFonts w:ascii="Times New Roman" w:hAnsi="Times New Roman" w:cs="Times New Roman"/>
        </w:rPr>
        <w:t xml:space="preserve">Рис. </w:t>
      </w:r>
      <w:r>
        <w:rPr>
          <w:rFonts w:ascii="Times New Roman" w:hAnsi="Times New Roman" w:cs="Times New Roman"/>
        </w:rPr>
        <w:t>10</w:t>
      </w:r>
      <w:r w:rsidRPr="006F4559">
        <w:rPr>
          <w:rFonts w:ascii="Times New Roman" w:hAnsi="Times New Roman" w:cs="Times New Roman"/>
        </w:rPr>
        <w:t xml:space="preserve">. Проектирование </w:t>
      </w:r>
      <w:r>
        <w:rPr>
          <w:rFonts w:ascii="Times New Roman" w:hAnsi="Times New Roman" w:cs="Times New Roman"/>
        </w:rPr>
        <w:t>подрезов</w:t>
      </w:r>
    </w:p>
    <w:p w:rsidR="002C7EEA" w:rsidRDefault="002C7EEA" w:rsidP="002C7EEA">
      <w:pPr>
        <w:tabs>
          <w:tab w:val="left" w:pos="5940"/>
        </w:tabs>
        <w:spacing w:line="360" w:lineRule="auto"/>
        <w:ind w:firstLine="709"/>
        <w:jc w:val="center"/>
        <w:rPr>
          <w:rFonts w:ascii="Times New Roman" w:hAnsi="Times New Roman" w:cs="Times New Roman"/>
        </w:rPr>
      </w:pPr>
    </w:p>
    <w:p w:rsidR="002C7EEA" w:rsidRPr="00267E5D" w:rsidRDefault="002C7EEA" w:rsidP="00267E5D">
      <w:pPr>
        <w:pStyle w:val="a3"/>
        <w:spacing w:line="360" w:lineRule="auto"/>
        <w:ind w:left="0" w:firstLine="709"/>
        <w:jc w:val="center"/>
        <w:rPr>
          <w:b/>
          <w:sz w:val="32"/>
          <w:szCs w:val="32"/>
        </w:rPr>
      </w:pPr>
      <w:r w:rsidRPr="00267E5D">
        <w:rPr>
          <w:b/>
          <w:sz w:val="32"/>
          <w:szCs w:val="32"/>
        </w:rPr>
        <w:lastRenderedPageBreak/>
        <w:t>Построение подрезов, фалд, драпировок на деталях одежды</w:t>
      </w:r>
    </w:p>
    <w:p w:rsidR="002C7EEA" w:rsidRPr="006F4559" w:rsidRDefault="002C7EEA" w:rsidP="002C7EEA">
      <w:pPr>
        <w:numPr>
          <w:ilvl w:val="0"/>
          <w:numId w:val="7"/>
        </w:numPr>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Построение подрезов, драпировок</w:t>
      </w:r>
    </w:p>
    <w:p w:rsidR="002C7EEA" w:rsidRPr="006F4559" w:rsidRDefault="002C7EEA" w:rsidP="002C7EEA">
      <w:pPr>
        <w:numPr>
          <w:ilvl w:val="0"/>
          <w:numId w:val="7"/>
        </w:numPr>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Проектирование изделий сложных форм</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b/>
          <w:sz w:val="28"/>
          <w:szCs w:val="28"/>
        </w:rPr>
        <w:t>Драпировки</w:t>
      </w:r>
      <w:r w:rsidRPr="006F4559">
        <w:rPr>
          <w:rFonts w:ascii="Times New Roman" w:hAnsi="Times New Roman" w:cs="Times New Roman"/>
          <w:sz w:val="28"/>
          <w:szCs w:val="28"/>
        </w:rPr>
        <w:t xml:space="preserve"> – это сложное коническое расширение деталей, основным условием которого является перевод вытачек в драпировку. В результате образуются мягкие нестатические веерообразные или косые складки. Детали с драпировкой делают на подкладке типовой (без драпировки) основы.</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Драпировка может быть расположена симметрично и ассиметрично и начинаться от основных с</w:t>
      </w:r>
      <w:r>
        <w:rPr>
          <w:rFonts w:ascii="Times New Roman" w:hAnsi="Times New Roman" w:cs="Times New Roman"/>
          <w:sz w:val="28"/>
          <w:szCs w:val="28"/>
        </w:rPr>
        <w:t>резов или подрезов на деталях.</w:t>
      </w:r>
    </w:p>
    <w:p w:rsidR="002C7EEA" w:rsidRPr="006F4559" w:rsidRDefault="002C7EEA" w:rsidP="00872574">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Если драпировка симметрична, то работу выполняют на половине детали переда или спинки (рис. 1.). При разработке конструкции с ассиметрично расположенной драпировкой используют целое лекало детали (рис</w:t>
      </w:r>
      <w:r>
        <w:rPr>
          <w:rFonts w:ascii="Times New Roman" w:hAnsi="Times New Roman" w:cs="Times New Roman"/>
          <w:sz w:val="28"/>
          <w:szCs w:val="28"/>
        </w:rPr>
        <w:t xml:space="preserve">. </w:t>
      </w:r>
      <w:r w:rsidRPr="006F4559">
        <w:rPr>
          <w:rFonts w:ascii="Times New Roman" w:hAnsi="Times New Roman" w:cs="Times New Roman"/>
          <w:sz w:val="28"/>
          <w:szCs w:val="28"/>
        </w:rPr>
        <w:t>2, 3).</w:t>
      </w:r>
    </w:p>
    <w:p w:rsidR="002C7EEA" w:rsidRPr="006F4559" w:rsidRDefault="002C7EEA" w:rsidP="002C7EEA">
      <w:pPr>
        <w:pStyle w:val="a3"/>
        <w:spacing w:line="360" w:lineRule="auto"/>
        <w:ind w:left="851" w:firstLine="709"/>
        <w:jc w:val="center"/>
        <w:rPr>
          <w:szCs w:val="28"/>
        </w:rPr>
      </w:pPr>
      <w:r w:rsidRPr="006F4559">
        <w:rPr>
          <w:noProof/>
          <w:lang w:eastAsia="zh-CN"/>
        </w:rPr>
        <w:drawing>
          <wp:inline distT="0" distB="0" distL="0" distR="0">
            <wp:extent cx="3925652" cy="2785516"/>
            <wp:effectExtent l="19050" t="0" r="0" b="0"/>
            <wp:docPr id="33" name="Рисунок 2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3"/>
                    <pic:cNvPicPr>
                      <a:picLocks noChangeAspect="1" noChangeArrowheads="1"/>
                    </pic:cNvPicPr>
                  </pic:nvPicPr>
                  <pic:blipFill>
                    <a:blip r:embed="rId40" cstate="print"/>
                    <a:srcRect/>
                    <a:stretch>
                      <a:fillRect/>
                    </a:stretch>
                  </pic:blipFill>
                  <pic:spPr bwMode="auto">
                    <a:xfrm>
                      <a:off x="0" y="0"/>
                      <a:ext cx="3927977" cy="2787166"/>
                    </a:xfrm>
                    <a:prstGeom prst="rect">
                      <a:avLst/>
                    </a:prstGeom>
                    <a:noFill/>
                    <a:ln w="9525">
                      <a:noFill/>
                      <a:miter lim="800000"/>
                      <a:headEnd/>
                      <a:tailEnd/>
                    </a:ln>
                  </pic:spPr>
                </pic:pic>
              </a:graphicData>
            </a:graphic>
          </wp:inline>
        </w:drawing>
      </w:r>
    </w:p>
    <w:p w:rsidR="002C7EEA" w:rsidRPr="006F4559" w:rsidRDefault="002C7EEA" w:rsidP="002C7EEA">
      <w:pPr>
        <w:pStyle w:val="a3"/>
        <w:spacing w:line="360" w:lineRule="auto"/>
        <w:ind w:left="851" w:firstLine="709"/>
        <w:jc w:val="center"/>
        <w:rPr>
          <w:sz w:val="24"/>
          <w:szCs w:val="24"/>
        </w:rPr>
      </w:pPr>
      <w:r w:rsidRPr="006F4559">
        <w:rPr>
          <w:sz w:val="24"/>
          <w:szCs w:val="24"/>
        </w:rPr>
        <w:t>Рис. 1. Моделирование драпировки в подрезе на полочке</w:t>
      </w:r>
    </w:p>
    <w:p w:rsidR="002C7EEA" w:rsidRPr="006F4559" w:rsidRDefault="002C7EEA" w:rsidP="002C7EEA">
      <w:pPr>
        <w:pStyle w:val="a3"/>
        <w:spacing w:line="360" w:lineRule="auto"/>
        <w:ind w:left="0" w:firstLine="709"/>
        <w:rPr>
          <w:szCs w:val="28"/>
        </w:rPr>
      </w:pPr>
      <w:r w:rsidRPr="006F4559">
        <w:rPr>
          <w:noProof/>
          <w:lang w:eastAsia="zh-CN"/>
        </w:rPr>
        <w:lastRenderedPageBreak/>
        <w:drawing>
          <wp:inline distT="0" distB="0" distL="0" distR="0">
            <wp:extent cx="5458234" cy="3628013"/>
            <wp:effectExtent l="19050" t="0" r="9116" b="0"/>
            <wp:docPr id="32" name="Рисунок 26"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43"/>
                    <pic:cNvPicPr>
                      <a:picLocks noChangeAspect="1" noChangeArrowheads="1"/>
                    </pic:cNvPicPr>
                  </pic:nvPicPr>
                  <pic:blipFill>
                    <a:blip r:embed="rId41" cstate="print"/>
                    <a:srcRect/>
                    <a:stretch>
                      <a:fillRect/>
                    </a:stretch>
                  </pic:blipFill>
                  <pic:spPr bwMode="auto">
                    <a:xfrm>
                      <a:off x="0" y="0"/>
                      <a:ext cx="5458111" cy="3627931"/>
                    </a:xfrm>
                    <a:prstGeom prst="rect">
                      <a:avLst/>
                    </a:prstGeom>
                    <a:noFill/>
                    <a:ln w="9525">
                      <a:noFill/>
                      <a:miter lim="800000"/>
                      <a:headEnd/>
                      <a:tailEnd/>
                    </a:ln>
                  </pic:spPr>
                </pic:pic>
              </a:graphicData>
            </a:graphic>
          </wp:inline>
        </w:drawing>
      </w:r>
    </w:p>
    <w:p w:rsidR="002C7EEA" w:rsidRPr="006F4559" w:rsidRDefault="002C7EEA" w:rsidP="002C7EEA">
      <w:pPr>
        <w:pStyle w:val="a3"/>
        <w:spacing w:line="360" w:lineRule="auto"/>
        <w:ind w:left="0" w:firstLine="709"/>
      </w:pPr>
    </w:p>
    <w:p w:rsidR="002C7EEA" w:rsidRPr="006F4559" w:rsidRDefault="002C7EEA" w:rsidP="002C7EEA">
      <w:pPr>
        <w:pStyle w:val="a3"/>
        <w:tabs>
          <w:tab w:val="left" w:pos="3680"/>
        </w:tabs>
        <w:spacing w:line="360" w:lineRule="auto"/>
        <w:ind w:left="0" w:firstLine="709"/>
        <w:jc w:val="center"/>
        <w:rPr>
          <w:sz w:val="24"/>
          <w:szCs w:val="24"/>
        </w:rPr>
      </w:pPr>
      <w:r w:rsidRPr="006F4559">
        <w:rPr>
          <w:sz w:val="24"/>
          <w:szCs w:val="24"/>
        </w:rPr>
        <w:t>Рис. 2. Моделирование ассиметричной драпировки</w:t>
      </w:r>
    </w:p>
    <w:p w:rsidR="002C7EEA" w:rsidRPr="006F4559" w:rsidRDefault="002C7EEA" w:rsidP="002C7EEA">
      <w:pPr>
        <w:tabs>
          <w:tab w:val="left" w:pos="3680"/>
        </w:tabs>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drawing>
          <wp:inline distT="0" distB="0" distL="0" distR="0">
            <wp:extent cx="5034915" cy="4049395"/>
            <wp:effectExtent l="19050" t="0" r="0" b="0"/>
            <wp:docPr id="31" name="Рисунок 27"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45"/>
                    <pic:cNvPicPr>
                      <a:picLocks noChangeAspect="1" noChangeArrowheads="1"/>
                    </pic:cNvPicPr>
                  </pic:nvPicPr>
                  <pic:blipFill>
                    <a:blip r:embed="rId42" cstate="print"/>
                    <a:srcRect t="42210" r="9421" b="7510"/>
                    <a:stretch>
                      <a:fillRect/>
                    </a:stretch>
                  </pic:blipFill>
                  <pic:spPr bwMode="auto">
                    <a:xfrm>
                      <a:off x="0" y="0"/>
                      <a:ext cx="5034915" cy="4049395"/>
                    </a:xfrm>
                    <a:prstGeom prst="rect">
                      <a:avLst/>
                    </a:prstGeom>
                    <a:noFill/>
                    <a:ln w="9525">
                      <a:noFill/>
                      <a:miter lim="800000"/>
                      <a:headEnd/>
                      <a:tailEnd/>
                    </a:ln>
                  </pic:spPr>
                </pic:pic>
              </a:graphicData>
            </a:graphic>
          </wp:inline>
        </w:drawing>
      </w:r>
    </w:p>
    <w:p w:rsidR="002C7EEA" w:rsidRPr="006F4559" w:rsidRDefault="002C7EEA" w:rsidP="002C7EEA">
      <w:pPr>
        <w:pStyle w:val="a3"/>
        <w:spacing w:line="360" w:lineRule="auto"/>
        <w:ind w:left="0" w:firstLine="709"/>
      </w:pPr>
    </w:p>
    <w:p w:rsidR="002C7EEA" w:rsidRPr="006F4559" w:rsidRDefault="002C7EEA" w:rsidP="002C7EEA">
      <w:pPr>
        <w:pStyle w:val="a3"/>
        <w:tabs>
          <w:tab w:val="left" w:pos="3680"/>
        </w:tabs>
        <w:spacing w:line="360" w:lineRule="auto"/>
        <w:ind w:left="0" w:firstLine="709"/>
        <w:jc w:val="center"/>
        <w:rPr>
          <w:sz w:val="24"/>
          <w:szCs w:val="24"/>
        </w:rPr>
      </w:pPr>
      <w:r w:rsidRPr="006F4559">
        <w:rPr>
          <w:sz w:val="24"/>
          <w:szCs w:val="24"/>
        </w:rPr>
        <w:t>Рис. 3. Моделирование ассиметричной драпировки</w:t>
      </w:r>
    </w:p>
    <w:p w:rsidR="002C7EEA" w:rsidRPr="006F4559" w:rsidRDefault="002C7EEA" w:rsidP="002C7EEA">
      <w:pPr>
        <w:pStyle w:val="a3"/>
        <w:tabs>
          <w:tab w:val="left" w:pos="3680"/>
        </w:tabs>
        <w:spacing w:line="360" w:lineRule="auto"/>
        <w:ind w:left="0" w:firstLine="709"/>
        <w:jc w:val="center"/>
        <w:rPr>
          <w:sz w:val="24"/>
          <w:szCs w:val="24"/>
        </w:rPr>
      </w:pP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lastRenderedPageBreak/>
        <w:drawing>
          <wp:inline distT="0" distB="0" distL="0" distR="0">
            <wp:extent cx="3895090" cy="5557520"/>
            <wp:effectExtent l="19050" t="0" r="0" b="0"/>
            <wp:docPr id="34" name="Рисунок 33"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41"/>
                    <pic:cNvPicPr>
                      <a:picLocks noChangeAspect="1" noChangeArrowheads="1"/>
                    </pic:cNvPicPr>
                  </pic:nvPicPr>
                  <pic:blipFill>
                    <a:blip r:embed="rId43" cstate="print"/>
                    <a:srcRect/>
                    <a:stretch>
                      <a:fillRect/>
                    </a:stretch>
                  </pic:blipFill>
                  <pic:spPr bwMode="auto">
                    <a:xfrm>
                      <a:off x="0" y="0"/>
                      <a:ext cx="3895090" cy="5557520"/>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sz w:val="24"/>
          <w:szCs w:val="24"/>
        </w:rPr>
      </w:pPr>
      <w:r w:rsidRPr="006F4559">
        <w:rPr>
          <w:rFonts w:ascii="Times New Roman" w:hAnsi="Times New Roman" w:cs="Times New Roman"/>
          <w:sz w:val="24"/>
          <w:szCs w:val="24"/>
        </w:rPr>
        <w:t>Рис. 4. Перевод нагрудной и талиевой вытачек в средний срез и замена их сборкой, кокетка, не проходящая через центр выпуклости</w:t>
      </w:r>
    </w:p>
    <w:p w:rsidR="002C7EEA" w:rsidRPr="006F4559" w:rsidRDefault="002C7EEA" w:rsidP="00872574">
      <w:pPr>
        <w:pStyle w:val="a4"/>
        <w:spacing w:after="0" w:line="360" w:lineRule="auto"/>
        <w:ind w:left="0" w:firstLine="709"/>
        <w:jc w:val="both"/>
        <w:rPr>
          <w:rFonts w:cs="Times New Roman"/>
          <w:sz w:val="28"/>
          <w:szCs w:val="28"/>
        </w:rPr>
      </w:pPr>
      <w:r w:rsidRPr="006F4559">
        <w:rPr>
          <w:rFonts w:cs="Times New Roman"/>
          <w:b/>
          <w:sz w:val="28"/>
          <w:szCs w:val="28"/>
        </w:rPr>
        <w:t xml:space="preserve">Фалдами </w:t>
      </w:r>
      <w:r w:rsidRPr="006F4559">
        <w:rPr>
          <w:rFonts w:cs="Times New Roman"/>
          <w:sz w:val="28"/>
          <w:szCs w:val="28"/>
        </w:rPr>
        <w:t>называют особый вид драпировки деталей. Фалды имеют трубчатую форму и располагаются в деталях от опорного участка или подреза к свободному срезу. Например: от уровня лопаток до линии низа или от плечевого среза до линии низа, или от линии талии (в приталенных изделиях) до линии низа. Кроме того, фалды располагаются от боковых швов, от рельефов, подрезов к свободно опущенной линии низа изделия.</w:t>
      </w:r>
    </w:p>
    <w:p w:rsidR="002C7EEA" w:rsidRPr="006F4559" w:rsidRDefault="002C7EEA" w:rsidP="00872574">
      <w:pPr>
        <w:pStyle w:val="a4"/>
        <w:spacing w:after="0" w:line="360" w:lineRule="auto"/>
        <w:ind w:left="0" w:firstLine="709"/>
        <w:jc w:val="both"/>
        <w:rPr>
          <w:rFonts w:cs="Times New Roman"/>
          <w:sz w:val="28"/>
          <w:szCs w:val="28"/>
        </w:rPr>
      </w:pPr>
      <w:r w:rsidRPr="006F4559">
        <w:rPr>
          <w:rFonts w:cs="Times New Roman"/>
          <w:sz w:val="28"/>
          <w:szCs w:val="28"/>
        </w:rPr>
        <w:t xml:space="preserve">Фалды, расположенные в швах, обычно создают в моделях прилегающих изделий. Они наиболее устойчивы и не требуют </w:t>
      </w:r>
      <w:r w:rsidRPr="006F4559">
        <w:rPr>
          <w:rFonts w:cs="Times New Roman"/>
          <w:sz w:val="28"/>
          <w:szCs w:val="28"/>
        </w:rPr>
        <w:lastRenderedPageBreak/>
        <w:t>дополнительной обработки. Для получения таких фалд дают дополнительное расширение к срезам деталей в местах фалд (рис. 5).</w:t>
      </w:r>
    </w:p>
    <w:p w:rsidR="002C7EEA" w:rsidRPr="006F4559" w:rsidRDefault="002C7EEA" w:rsidP="002C7EEA">
      <w:pPr>
        <w:pStyle w:val="a4"/>
        <w:spacing w:line="360" w:lineRule="auto"/>
        <w:ind w:left="0" w:firstLine="709"/>
        <w:jc w:val="both"/>
        <w:rPr>
          <w:rFonts w:cs="Times New Roman"/>
          <w:sz w:val="28"/>
          <w:szCs w:val="28"/>
        </w:rPr>
      </w:pPr>
      <w:r w:rsidRPr="006F4559">
        <w:rPr>
          <w:rFonts w:cs="Times New Roman"/>
          <w:noProof/>
          <w:lang w:eastAsia="zh-CN"/>
        </w:rPr>
        <w:drawing>
          <wp:inline distT="0" distB="0" distL="0" distR="0">
            <wp:extent cx="5664835" cy="3705225"/>
            <wp:effectExtent l="19050" t="0" r="0" b="0"/>
            <wp:docPr id="30" name="Рисунок 28"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51"/>
                    <pic:cNvPicPr>
                      <a:picLocks noChangeAspect="1" noChangeArrowheads="1"/>
                    </pic:cNvPicPr>
                  </pic:nvPicPr>
                  <pic:blipFill>
                    <a:blip r:embed="rId44" cstate="print"/>
                    <a:srcRect/>
                    <a:stretch>
                      <a:fillRect/>
                    </a:stretch>
                  </pic:blipFill>
                  <pic:spPr bwMode="auto">
                    <a:xfrm>
                      <a:off x="0" y="0"/>
                      <a:ext cx="5664835" cy="3705225"/>
                    </a:xfrm>
                    <a:prstGeom prst="rect">
                      <a:avLst/>
                    </a:prstGeom>
                    <a:noFill/>
                    <a:ln w="9525">
                      <a:noFill/>
                      <a:miter lim="800000"/>
                      <a:headEnd/>
                      <a:tailEnd/>
                    </a:ln>
                  </pic:spPr>
                </pic:pic>
              </a:graphicData>
            </a:graphic>
          </wp:inline>
        </w:drawing>
      </w:r>
    </w:p>
    <w:p w:rsidR="002C7EEA" w:rsidRPr="006F4559" w:rsidRDefault="002C7EEA" w:rsidP="002C7EEA">
      <w:pPr>
        <w:pStyle w:val="a4"/>
        <w:spacing w:line="360" w:lineRule="auto"/>
        <w:ind w:left="0" w:firstLine="709"/>
        <w:jc w:val="center"/>
        <w:rPr>
          <w:rFonts w:cs="Times New Roman"/>
          <w:sz w:val="28"/>
          <w:szCs w:val="28"/>
        </w:rPr>
      </w:pPr>
      <w:r w:rsidRPr="006F4559">
        <w:rPr>
          <w:rFonts w:cs="Times New Roman"/>
        </w:rPr>
        <w:t>Рис. 5. Конструктивное моделирование фалд</w:t>
      </w:r>
    </w:p>
    <w:p w:rsidR="002C7EEA" w:rsidRPr="006F4559" w:rsidRDefault="002C7EEA" w:rsidP="00872574">
      <w:pPr>
        <w:pStyle w:val="a4"/>
        <w:spacing w:after="0" w:line="360" w:lineRule="auto"/>
        <w:ind w:left="0" w:firstLine="709"/>
        <w:jc w:val="both"/>
        <w:rPr>
          <w:rFonts w:cs="Times New Roman"/>
          <w:sz w:val="28"/>
          <w:szCs w:val="28"/>
        </w:rPr>
      </w:pPr>
      <w:r w:rsidRPr="006F4559">
        <w:rPr>
          <w:rFonts w:cs="Times New Roman"/>
          <w:sz w:val="28"/>
          <w:szCs w:val="28"/>
        </w:rPr>
        <w:t>Практикой установлено, что для фалд, расположенных по линиям швов, идущих от линий талии, при средней драпируемости ткани величину расширения по линии низа можно брать ориентировочно равной: для небольших фалд 4–5 см в каждую сторону; для средних –</w:t>
      </w:r>
      <w:r w:rsidRPr="006F4559">
        <w:rPr>
          <w:rFonts w:cs="Times New Roman"/>
          <w:sz w:val="28"/>
          <w:szCs w:val="28"/>
        </w:rPr>
        <w:br/>
        <w:t>6–7 см; для больших – 8–9 см и более.</w:t>
      </w:r>
    </w:p>
    <w:p w:rsidR="002C7EEA" w:rsidRPr="006F4559" w:rsidRDefault="002C7EEA" w:rsidP="00872574">
      <w:pPr>
        <w:pStyle w:val="a4"/>
        <w:spacing w:after="0" w:line="360" w:lineRule="auto"/>
        <w:ind w:left="0" w:firstLine="709"/>
        <w:jc w:val="both"/>
        <w:rPr>
          <w:rFonts w:cs="Times New Roman"/>
          <w:sz w:val="28"/>
          <w:szCs w:val="28"/>
        </w:rPr>
      </w:pPr>
      <w:r w:rsidRPr="006F4559">
        <w:rPr>
          <w:rFonts w:cs="Times New Roman"/>
          <w:sz w:val="28"/>
          <w:szCs w:val="28"/>
        </w:rPr>
        <w:t>Фалды, идущие от подрезов, получают путем разрезания шаблонов по линии подрезов и по намеченным линиям фалд, а затем последовательного раскрытия углов относительно точек их начала (АБВГ) на величину проектируемой ширины фалд внизу.</w:t>
      </w:r>
    </w:p>
    <w:p w:rsidR="002C7EEA" w:rsidRPr="006F4559" w:rsidRDefault="002C7EEA" w:rsidP="00872574">
      <w:pPr>
        <w:pStyle w:val="a4"/>
        <w:spacing w:after="0" w:line="360" w:lineRule="auto"/>
        <w:ind w:left="0" w:firstLine="709"/>
        <w:jc w:val="both"/>
        <w:rPr>
          <w:rFonts w:cs="Times New Roman"/>
        </w:rPr>
      </w:pPr>
      <w:r w:rsidRPr="006F4559">
        <w:rPr>
          <w:rFonts w:cs="Times New Roman"/>
          <w:sz w:val="28"/>
          <w:szCs w:val="28"/>
        </w:rPr>
        <w:t xml:space="preserve">В изделиях свободной формы фалды располагаются обычно от уровня лопаток на спинке и от линии груди на полочках. Образование фалд выполняют по обычной схеме: сначала намечают линии подреза (уровень лопаток, линия груди) и место расположения фалды, затем разрезают по намеченным линиям и переводят растворы вытачек из плечевого шва в разрез фалды. Часто для образования требуемого по модели размера фалды бывает </w:t>
      </w:r>
      <w:r w:rsidRPr="006F4559">
        <w:rPr>
          <w:rFonts w:cs="Times New Roman"/>
          <w:sz w:val="28"/>
          <w:szCs w:val="28"/>
        </w:rPr>
        <w:lastRenderedPageBreak/>
        <w:t>недостаточно одного раствора вытачки. В таком случае проектируют дополнительный припуск на фалды</w:t>
      </w:r>
      <w:r w:rsidRPr="006F4559">
        <w:rPr>
          <w:rFonts w:cs="Times New Roman"/>
        </w:rPr>
        <w:t>.</w:t>
      </w:r>
    </w:p>
    <w:p w:rsidR="002C7EEA" w:rsidRPr="00267E5D" w:rsidRDefault="002C7EEA" w:rsidP="00267E5D">
      <w:pPr>
        <w:spacing w:line="360" w:lineRule="auto"/>
        <w:ind w:firstLine="709"/>
        <w:jc w:val="center"/>
        <w:rPr>
          <w:rFonts w:ascii="Times New Roman" w:hAnsi="Times New Roman" w:cs="Times New Roman"/>
          <w:b/>
          <w:sz w:val="32"/>
          <w:szCs w:val="32"/>
        </w:rPr>
      </w:pPr>
      <w:r w:rsidRPr="00267E5D">
        <w:rPr>
          <w:rFonts w:ascii="Times New Roman" w:hAnsi="Times New Roman" w:cs="Times New Roman"/>
          <w:b/>
          <w:sz w:val="32"/>
          <w:szCs w:val="32"/>
        </w:rPr>
        <w:t>Моделирование рукавов по рисунку</w:t>
      </w:r>
    </w:p>
    <w:p w:rsidR="002C7EEA" w:rsidRPr="006F4559" w:rsidRDefault="002C7EEA" w:rsidP="00267E5D">
      <w:pPr>
        <w:numPr>
          <w:ilvl w:val="0"/>
          <w:numId w:val="8"/>
        </w:numPr>
        <w:tabs>
          <w:tab w:val="clear" w:pos="720"/>
          <w:tab w:val="num" w:pos="-1418"/>
        </w:tabs>
        <w:spacing w:after="0" w:line="360" w:lineRule="auto"/>
        <w:ind w:left="0" w:firstLine="709"/>
        <w:rPr>
          <w:rFonts w:ascii="Times New Roman" w:hAnsi="Times New Roman" w:cs="Times New Roman"/>
          <w:sz w:val="28"/>
          <w:szCs w:val="28"/>
        </w:rPr>
      </w:pPr>
      <w:r w:rsidRPr="006F4559">
        <w:rPr>
          <w:rFonts w:ascii="Times New Roman" w:hAnsi="Times New Roman" w:cs="Times New Roman"/>
          <w:sz w:val="28"/>
          <w:szCs w:val="28"/>
        </w:rPr>
        <w:t>Варианты конструктивного моделирование в системе «окат-пройма»</w:t>
      </w:r>
    </w:p>
    <w:p w:rsidR="002C7EEA" w:rsidRPr="006F4559" w:rsidRDefault="002C7EEA" w:rsidP="00267E5D">
      <w:pPr>
        <w:numPr>
          <w:ilvl w:val="0"/>
          <w:numId w:val="8"/>
        </w:numPr>
        <w:tabs>
          <w:tab w:val="clear" w:pos="720"/>
          <w:tab w:val="num" w:pos="-1418"/>
        </w:tabs>
        <w:spacing w:after="0" w:line="360" w:lineRule="auto"/>
        <w:ind w:left="0" w:firstLine="709"/>
        <w:rPr>
          <w:rFonts w:ascii="Times New Roman" w:hAnsi="Times New Roman" w:cs="Times New Roman"/>
          <w:sz w:val="28"/>
          <w:szCs w:val="28"/>
        </w:rPr>
      </w:pPr>
      <w:r w:rsidRPr="006F4559">
        <w:rPr>
          <w:rFonts w:ascii="Times New Roman" w:hAnsi="Times New Roman" w:cs="Times New Roman"/>
          <w:sz w:val="28"/>
          <w:szCs w:val="28"/>
        </w:rPr>
        <w:t>Моделирование рукавов в классическую пройму</w:t>
      </w:r>
    </w:p>
    <w:p w:rsidR="002C7EEA" w:rsidRPr="006F4559" w:rsidRDefault="002C7EEA" w:rsidP="00267E5D">
      <w:pPr>
        <w:numPr>
          <w:ilvl w:val="0"/>
          <w:numId w:val="8"/>
        </w:numPr>
        <w:tabs>
          <w:tab w:val="clear" w:pos="720"/>
          <w:tab w:val="num" w:pos="-1418"/>
        </w:tabs>
        <w:spacing w:after="0" w:line="360" w:lineRule="auto"/>
        <w:ind w:left="0" w:firstLine="709"/>
        <w:rPr>
          <w:rFonts w:ascii="Times New Roman" w:hAnsi="Times New Roman" w:cs="Times New Roman"/>
          <w:sz w:val="28"/>
          <w:szCs w:val="28"/>
        </w:rPr>
      </w:pPr>
      <w:r w:rsidRPr="006F4559">
        <w:rPr>
          <w:rFonts w:ascii="Times New Roman" w:hAnsi="Times New Roman" w:cs="Times New Roman"/>
          <w:sz w:val="28"/>
          <w:szCs w:val="28"/>
        </w:rPr>
        <w:t>Моделирование рукавов с учетом изменения проймы и рукава</w:t>
      </w:r>
    </w:p>
    <w:p w:rsidR="002C7EEA" w:rsidRPr="006F4559" w:rsidRDefault="002C7EEA" w:rsidP="00267E5D">
      <w:pPr>
        <w:numPr>
          <w:ilvl w:val="0"/>
          <w:numId w:val="8"/>
        </w:numPr>
        <w:tabs>
          <w:tab w:val="clear" w:pos="720"/>
          <w:tab w:val="num" w:pos="-1418"/>
        </w:tabs>
        <w:spacing w:after="0" w:line="360" w:lineRule="auto"/>
        <w:ind w:left="0" w:firstLine="709"/>
        <w:rPr>
          <w:rFonts w:ascii="Times New Roman" w:hAnsi="Times New Roman" w:cs="Times New Roman"/>
          <w:sz w:val="28"/>
          <w:szCs w:val="28"/>
        </w:rPr>
      </w:pPr>
      <w:r w:rsidRPr="006F4559">
        <w:rPr>
          <w:rFonts w:ascii="Times New Roman" w:hAnsi="Times New Roman" w:cs="Times New Roman"/>
          <w:sz w:val="28"/>
          <w:szCs w:val="28"/>
        </w:rPr>
        <w:t>Изменение покроя рукава</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 практике конструирования типовых базовых конструктивных основ одежды построение выполняют только основы рукавов: втачного классического, в углубленную пройму, реглан и цельнокроеного. Остальные многообразные их варианты получают конструктивным моделированием классических вариантов.</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Условны все варианты конструктивного моделирования в системе «окат-пройма» можно поделить на две группы. В первую группу входят приемы конструктивного моделирования рукава без изменения проймы. Во вторую группу входят приемы моделирования проймы и рукава одновременно.</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noProof/>
          <w:lang w:eastAsia="zh-CN"/>
        </w:rPr>
        <w:drawing>
          <wp:anchor distT="0" distB="0" distL="114300" distR="114300" simplePos="0" relativeHeight="251671552" behindDoc="0" locked="0" layoutInCell="1" allowOverlap="1">
            <wp:simplePos x="0" y="0"/>
            <wp:positionH relativeFrom="column">
              <wp:posOffset>-76200</wp:posOffset>
            </wp:positionH>
            <wp:positionV relativeFrom="paragraph">
              <wp:posOffset>177800</wp:posOffset>
            </wp:positionV>
            <wp:extent cx="4114800" cy="2419350"/>
            <wp:effectExtent l="19050" t="0" r="0" b="0"/>
            <wp:wrapSquare wrapText="bothSides"/>
            <wp:docPr id="50" name="Рисунок 13" descr="http://abc.vvsu.ru/Books/u_baz_kons/obj.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bc.vvsu.ru/Books/u_baz_kons/obj.files/image027.gif"/>
                    <pic:cNvPicPr>
                      <a:picLocks noChangeAspect="1" noChangeArrowheads="1"/>
                    </pic:cNvPicPr>
                  </pic:nvPicPr>
                  <pic:blipFill>
                    <a:blip r:embed="rId45" r:link="rId46" cstate="print"/>
                    <a:srcRect l="5173" r="1724" b="8765"/>
                    <a:stretch>
                      <a:fillRect/>
                    </a:stretch>
                  </pic:blipFill>
                  <pic:spPr bwMode="auto">
                    <a:xfrm>
                      <a:off x="0" y="0"/>
                      <a:ext cx="4114800" cy="2419350"/>
                    </a:xfrm>
                    <a:prstGeom prst="rect">
                      <a:avLst/>
                    </a:prstGeom>
                    <a:noFill/>
                    <a:ln w="9525">
                      <a:noFill/>
                      <a:miter lim="800000"/>
                      <a:headEnd/>
                      <a:tailEnd/>
                    </a:ln>
                  </pic:spPr>
                </pic:pic>
              </a:graphicData>
            </a:graphic>
          </wp:anchor>
        </w:drawing>
      </w:r>
      <w:r w:rsidRPr="006F4559">
        <w:rPr>
          <w:rFonts w:ascii="Times New Roman" w:hAnsi="Times New Roman" w:cs="Times New Roman"/>
          <w:sz w:val="28"/>
          <w:szCs w:val="28"/>
        </w:rPr>
        <w:t xml:space="preserve">Варианты КМ рукавов в классическую пройму связаны с трансформацией их низа с помощью шлиц, разрезов, манжет, отворотов и т.п. Кроме того, широко </w:t>
      </w:r>
    </w:p>
    <w:p w:rsidR="002C7EEA" w:rsidRPr="006F4559" w:rsidRDefault="002C7EEA" w:rsidP="002C7EEA">
      <w:pPr>
        <w:spacing w:line="360" w:lineRule="auto"/>
        <w:ind w:firstLine="709"/>
        <w:jc w:val="both"/>
        <w:rPr>
          <w:rFonts w:ascii="Times New Roman" w:hAnsi="Times New Roman" w:cs="Times New Roman"/>
        </w:rPr>
      </w:pPr>
      <w:r w:rsidRPr="006F4559">
        <w:rPr>
          <w:rFonts w:ascii="Times New Roman" w:hAnsi="Times New Roman" w:cs="Times New Roman"/>
        </w:rPr>
        <w:t>Рис. 1. Параллельное и коническое расширение рукава</w:t>
      </w:r>
    </w:p>
    <w:p w:rsidR="002C7EEA" w:rsidRPr="006F4559" w:rsidRDefault="002C7EEA" w:rsidP="00267E5D">
      <w:pPr>
        <w:spacing w:line="360" w:lineRule="auto"/>
        <w:jc w:val="both"/>
        <w:rPr>
          <w:rFonts w:ascii="Times New Roman" w:hAnsi="Times New Roman" w:cs="Times New Roman"/>
          <w:sz w:val="28"/>
          <w:szCs w:val="28"/>
        </w:rPr>
      </w:pPr>
      <w:r w:rsidRPr="006F4559">
        <w:rPr>
          <w:rFonts w:ascii="Times New Roman" w:hAnsi="Times New Roman" w:cs="Times New Roman"/>
          <w:sz w:val="28"/>
          <w:szCs w:val="28"/>
        </w:rPr>
        <w:lastRenderedPageBreak/>
        <w:t>используют параллельное и коническое расширение, различного рода подрезы (см. рис. 1-6).</w:t>
      </w:r>
    </w:p>
    <w:p w:rsidR="002C7EEA" w:rsidRPr="006F4559" w:rsidRDefault="002C7EEA" w:rsidP="002C7EEA">
      <w:pPr>
        <w:spacing w:line="360" w:lineRule="auto"/>
        <w:ind w:firstLine="709"/>
        <w:jc w:val="both"/>
        <w:rPr>
          <w:rFonts w:ascii="Times New Roman" w:hAnsi="Times New Roman" w:cs="Times New Roman"/>
          <w:sz w:val="28"/>
          <w:szCs w:val="28"/>
        </w:rPr>
      </w:pPr>
    </w:p>
    <w:p w:rsidR="002C7EEA" w:rsidRPr="006F4559" w:rsidRDefault="00267E5D" w:rsidP="002C7EEA">
      <w:pPr>
        <w:tabs>
          <w:tab w:val="left" w:pos="1650"/>
        </w:tabs>
        <w:spacing w:line="360" w:lineRule="auto"/>
        <w:ind w:firstLine="709"/>
        <w:jc w:val="cente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73600" behindDoc="0" locked="0" layoutInCell="1" allowOverlap="1">
            <wp:simplePos x="0" y="0"/>
            <wp:positionH relativeFrom="column">
              <wp:posOffset>1386840</wp:posOffset>
            </wp:positionH>
            <wp:positionV relativeFrom="paragraph">
              <wp:posOffset>4344670</wp:posOffset>
            </wp:positionV>
            <wp:extent cx="2657475" cy="3990975"/>
            <wp:effectExtent l="19050" t="0" r="9525" b="0"/>
            <wp:wrapSquare wrapText="right"/>
            <wp:docPr id="36" name="Рисунок 15" descr="http://abc.vvsu.ru/Books/u_proektmod/obj.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bc.vvsu.ru/Books/u_proektmod/obj.files/image063.gif"/>
                    <pic:cNvPicPr>
                      <a:picLocks noChangeAspect="1" noChangeArrowheads="1"/>
                    </pic:cNvPicPr>
                  </pic:nvPicPr>
                  <pic:blipFill>
                    <a:blip r:embed="rId47" r:link="rId48" cstate="print"/>
                    <a:srcRect/>
                    <a:stretch>
                      <a:fillRect/>
                    </a:stretch>
                  </pic:blipFill>
                  <pic:spPr bwMode="auto">
                    <a:xfrm>
                      <a:off x="0" y="0"/>
                      <a:ext cx="2657475" cy="3990975"/>
                    </a:xfrm>
                    <a:prstGeom prst="rect">
                      <a:avLst/>
                    </a:prstGeom>
                    <a:noFill/>
                    <a:ln w="9525">
                      <a:noFill/>
                      <a:miter lim="800000"/>
                      <a:headEnd/>
                      <a:tailEnd/>
                    </a:ln>
                  </pic:spPr>
                </pic:pic>
              </a:graphicData>
            </a:graphic>
          </wp:anchor>
        </w:drawing>
      </w:r>
      <w:r w:rsidR="002C7EEA" w:rsidRPr="006F4559">
        <w:rPr>
          <w:rFonts w:ascii="Times New Roman" w:hAnsi="Times New Roman" w:cs="Times New Roman"/>
          <w:noProof/>
          <w:lang w:eastAsia="zh-CN"/>
        </w:rPr>
        <w:drawing>
          <wp:anchor distT="0" distB="0" distL="114300" distR="114300" simplePos="0" relativeHeight="251672576" behindDoc="0" locked="0" layoutInCell="1" allowOverlap="1">
            <wp:simplePos x="0" y="0"/>
            <wp:positionH relativeFrom="column">
              <wp:posOffset>153035</wp:posOffset>
            </wp:positionH>
            <wp:positionV relativeFrom="paragraph">
              <wp:posOffset>-241935</wp:posOffset>
            </wp:positionV>
            <wp:extent cx="2523490" cy="4112895"/>
            <wp:effectExtent l="19050" t="0" r="0" b="0"/>
            <wp:wrapSquare wrapText="right"/>
            <wp:docPr id="37" name="Рисунок 14" descr="http://abc.vvsu.ru/Books/u_proektmod/obj.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bc.vvsu.ru/Books/u_proektmod/obj.files/image069.gif"/>
                    <pic:cNvPicPr>
                      <a:picLocks noChangeAspect="1" noChangeArrowheads="1"/>
                    </pic:cNvPicPr>
                  </pic:nvPicPr>
                  <pic:blipFill>
                    <a:blip r:embed="rId49" r:link="rId50" cstate="print"/>
                    <a:srcRect/>
                    <a:stretch>
                      <a:fillRect/>
                    </a:stretch>
                  </pic:blipFill>
                  <pic:spPr bwMode="auto">
                    <a:xfrm>
                      <a:off x="0" y="0"/>
                      <a:ext cx="2523490" cy="4112895"/>
                    </a:xfrm>
                    <a:prstGeom prst="rect">
                      <a:avLst/>
                    </a:prstGeom>
                    <a:noFill/>
                    <a:ln w="9525">
                      <a:noFill/>
                      <a:miter lim="800000"/>
                      <a:headEnd/>
                      <a:tailEnd/>
                    </a:ln>
                  </pic:spPr>
                </pic:pic>
              </a:graphicData>
            </a:graphic>
          </wp:anchor>
        </w:drawing>
      </w:r>
      <w:r w:rsidR="002C7EEA" w:rsidRPr="006F4559">
        <w:rPr>
          <w:rFonts w:ascii="Times New Roman" w:hAnsi="Times New Roman" w:cs="Times New Roman"/>
        </w:rPr>
        <w:tab/>
      </w:r>
      <w:r w:rsidR="002C7EEA" w:rsidRPr="006F4559">
        <w:rPr>
          <w:rFonts w:ascii="Times New Roman" w:hAnsi="Times New Roman" w:cs="Times New Roman"/>
          <w:noProof/>
          <w:lang w:eastAsia="zh-CN"/>
        </w:rPr>
        <w:drawing>
          <wp:inline distT="0" distB="0" distL="0" distR="0">
            <wp:extent cx="2428875" cy="3629025"/>
            <wp:effectExtent l="19050" t="0" r="9525" b="0"/>
            <wp:docPr id="38" name="Рисунок 38"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71"/>
                    <pic:cNvPicPr>
                      <a:picLocks noChangeAspect="1" noChangeArrowheads="1"/>
                    </pic:cNvPicPr>
                  </pic:nvPicPr>
                  <pic:blipFill>
                    <a:blip r:embed="rId51" cstate="print"/>
                    <a:srcRect/>
                    <a:stretch>
                      <a:fillRect/>
                    </a:stretch>
                  </pic:blipFill>
                  <pic:spPr bwMode="auto">
                    <a:xfrm>
                      <a:off x="0" y="0"/>
                      <a:ext cx="2428875" cy="3629025"/>
                    </a:xfrm>
                    <a:prstGeom prst="rect">
                      <a:avLst/>
                    </a:prstGeom>
                    <a:noFill/>
                    <a:ln w="9525">
                      <a:noFill/>
                      <a:miter lim="800000"/>
                      <a:headEnd/>
                      <a:tailEnd/>
                    </a:ln>
                  </pic:spPr>
                </pic:pic>
              </a:graphicData>
            </a:graphic>
          </wp:inline>
        </w:drawing>
      </w:r>
      <w:r w:rsidR="002C7EEA" w:rsidRPr="006F4559">
        <w:rPr>
          <w:rFonts w:ascii="Times New Roman" w:hAnsi="Times New Roman" w:cs="Times New Roman"/>
          <w:sz w:val="28"/>
          <w:szCs w:val="28"/>
        </w:rPr>
        <w:br w:type="textWrapping" w:clear="all"/>
      </w:r>
      <w:r w:rsidR="002C7EEA" w:rsidRPr="006F4559">
        <w:rPr>
          <w:rFonts w:ascii="Times New Roman" w:hAnsi="Times New Roman" w:cs="Times New Roman"/>
        </w:rPr>
        <w:t>Рис. 2. Моделирование рукава, перевод вытачки и коническое расширение детали</w:t>
      </w:r>
    </w:p>
    <w:p w:rsidR="002C7EEA" w:rsidRPr="006F4559" w:rsidRDefault="002C7EEA" w:rsidP="002C7EEA">
      <w:pPr>
        <w:tabs>
          <w:tab w:val="left" w:pos="1650"/>
        </w:tabs>
        <w:spacing w:line="360" w:lineRule="auto"/>
        <w:ind w:firstLine="709"/>
        <w:jc w:val="both"/>
        <w:rPr>
          <w:rFonts w:ascii="Times New Roman" w:hAnsi="Times New Roman" w:cs="Times New Roman"/>
          <w:sz w:val="28"/>
          <w:szCs w:val="28"/>
        </w:rPr>
      </w:pPr>
    </w:p>
    <w:p w:rsidR="002C7EEA" w:rsidRPr="006F4559" w:rsidRDefault="002C7EEA" w:rsidP="002C7EEA">
      <w:pPr>
        <w:tabs>
          <w:tab w:val="left" w:pos="1650"/>
        </w:tabs>
        <w:spacing w:line="360" w:lineRule="auto"/>
        <w:ind w:firstLine="709"/>
        <w:jc w:val="both"/>
        <w:rPr>
          <w:rFonts w:ascii="Times New Roman" w:hAnsi="Times New Roman" w:cs="Times New Roman"/>
        </w:rPr>
      </w:pPr>
      <w:r w:rsidRPr="006F4559">
        <w:rPr>
          <w:rFonts w:ascii="Times New Roman" w:hAnsi="Times New Roman" w:cs="Times New Roman"/>
          <w:sz w:val="28"/>
          <w:szCs w:val="28"/>
        </w:rPr>
        <w:lastRenderedPageBreak/>
        <w:tab/>
      </w:r>
      <w:r w:rsidRPr="006F4559">
        <w:rPr>
          <w:rFonts w:ascii="Times New Roman" w:hAnsi="Times New Roman" w:cs="Times New Roman"/>
          <w:noProof/>
          <w:lang w:eastAsia="zh-CN"/>
        </w:rPr>
        <w:drawing>
          <wp:inline distT="0" distB="0" distL="0" distR="0">
            <wp:extent cx="2571750" cy="3448050"/>
            <wp:effectExtent l="19050" t="0" r="0" b="0"/>
            <wp:docPr id="39" name="Рисунок 39"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65"/>
                    <pic:cNvPicPr>
                      <a:picLocks noChangeAspect="1" noChangeArrowheads="1"/>
                    </pic:cNvPicPr>
                  </pic:nvPicPr>
                  <pic:blipFill>
                    <a:blip r:embed="rId52" cstate="print"/>
                    <a:srcRect/>
                    <a:stretch>
                      <a:fillRect/>
                    </a:stretch>
                  </pic:blipFill>
                  <pic:spPr bwMode="auto">
                    <a:xfrm>
                      <a:off x="0" y="0"/>
                      <a:ext cx="2571750" cy="3448050"/>
                    </a:xfrm>
                    <a:prstGeom prst="rect">
                      <a:avLst/>
                    </a:prstGeom>
                    <a:noFill/>
                    <a:ln w="9525">
                      <a:noFill/>
                      <a:miter lim="800000"/>
                      <a:headEnd/>
                      <a:tailEnd/>
                    </a:ln>
                  </pic:spPr>
                </pic:pic>
              </a:graphicData>
            </a:graphic>
          </wp:inline>
        </w:drawing>
      </w:r>
      <w:r w:rsidRPr="006F4559">
        <w:rPr>
          <w:rFonts w:ascii="Times New Roman" w:hAnsi="Times New Roman" w:cs="Times New Roman"/>
          <w:sz w:val="28"/>
          <w:szCs w:val="28"/>
        </w:rPr>
        <w:br w:type="textWrapping" w:clear="all"/>
      </w:r>
      <w:r w:rsidRPr="006F4559">
        <w:rPr>
          <w:rFonts w:ascii="Times New Roman" w:hAnsi="Times New Roman" w:cs="Times New Roman"/>
        </w:rPr>
        <w:t>Рис. 3. Моделирование рукава, закрытие локтевой вытачки, коническое расширение детали</w:t>
      </w:r>
    </w:p>
    <w:p w:rsidR="002C7EEA" w:rsidRPr="006F4559" w:rsidRDefault="002C7EEA" w:rsidP="002C7EEA">
      <w:pPr>
        <w:tabs>
          <w:tab w:val="left" w:pos="1650"/>
        </w:tabs>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drawing>
          <wp:inline distT="0" distB="0" distL="0" distR="0">
            <wp:extent cx="2381250" cy="3619500"/>
            <wp:effectExtent l="19050" t="0" r="0" b="0"/>
            <wp:docPr id="40" name="Рисунок 40"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59"/>
                    <pic:cNvPicPr>
                      <a:picLocks noChangeAspect="1" noChangeArrowheads="1"/>
                    </pic:cNvPicPr>
                  </pic:nvPicPr>
                  <pic:blipFill>
                    <a:blip r:embed="rId53" cstate="print"/>
                    <a:srcRect/>
                    <a:stretch>
                      <a:fillRect/>
                    </a:stretch>
                  </pic:blipFill>
                  <pic:spPr bwMode="auto">
                    <a:xfrm>
                      <a:off x="0" y="0"/>
                      <a:ext cx="2381250" cy="3619500"/>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rPr>
          <w:rFonts w:ascii="Times New Roman" w:hAnsi="Times New Roman" w:cs="Times New Roman"/>
          <w:sz w:val="28"/>
          <w:szCs w:val="28"/>
        </w:rPr>
      </w:pP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Рис. 4. Коническое расширение рукава, получение сборок по окату</w:t>
      </w:r>
    </w:p>
    <w:p w:rsidR="002C7EEA" w:rsidRPr="006F4559" w:rsidRDefault="002C7EEA" w:rsidP="002C7EEA">
      <w:pPr>
        <w:spacing w:line="360" w:lineRule="auto"/>
        <w:ind w:firstLine="709"/>
        <w:jc w:val="center"/>
        <w:rPr>
          <w:rFonts w:ascii="Times New Roman" w:hAnsi="Times New Roman" w:cs="Times New Roman"/>
        </w:rPr>
      </w:pP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noProof/>
          <w:lang w:eastAsia="zh-CN"/>
        </w:rPr>
        <w:lastRenderedPageBreak/>
        <w:drawing>
          <wp:inline distT="0" distB="0" distL="0" distR="0">
            <wp:extent cx="3581400" cy="1181100"/>
            <wp:effectExtent l="19050" t="0" r="0" b="0"/>
            <wp:docPr id="41" name="Рисунок 4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29"/>
                    <pic:cNvPicPr>
                      <a:picLocks noChangeAspect="1" noChangeArrowheads="1"/>
                    </pic:cNvPicPr>
                  </pic:nvPicPr>
                  <pic:blipFill>
                    <a:blip r:embed="rId54" cstate="print"/>
                    <a:srcRect l="30614" t="66409"/>
                    <a:stretch>
                      <a:fillRect/>
                    </a:stretch>
                  </pic:blipFill>
                  <pic:spPr bwMode="auto">
                    <a:xfrm>
                      <a:off x="0" y="0"/>
                      <a:ext cx="3581400" cy="1181100"/>
                    </a:xfrm>
                    <a:prstGeom prst="rect">
                      <a:avLst/>
                    </a:prstGeom>
                    <a:noFill/>
                    <a:ln w="9525">
                      <a:noFill/>
                      <a:miter lim="800000"/>
                      <a:headEnd/>
                      <a:tailEnd/>
                    </a:ln>
                  </pic:spPr>
                </pic:pic>
              </a:graphicData>
            </a:graphic>
          </wp:inline>
        </w:drawing>
      </w:r>
      <w:r w:rsidRPr="006F4559">
        <w:rPr>
          <w:rFonts w:ascii="Times New Roman" w:hAnsi="Times New Roman" w:cs="Times New Roman"/>
          <w:noProof/>
          <w:lang w:eastAsia="zh-CN"/>
        </w:rPr>
        <w:drawing>
          <wp:inline distT="0" distB="0" distL="0" distR="0">
            <wp:extent cx="1600200" cy="1762125"/>
            <wp:effectExtent l="19050" t="0" r="0" b="0"/>
            <wp:docPr id="42" name="Рисунок 42"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29"/>
                    <pic:cNvPicPr>
                      <a:picLocks noChangeAspect="1" noChangeArrowheads="1"/>
                    </pic:cNvPicPr>
                  </pic:nvPicPr>
                  <pic:blipFill>
                    <a:blip r:embed="rId54" cstate="print"/>
                    <a:srcRect t="47794" r="67831"/>
                    <a:stretch>
                      <a:fillRect/>
                    </a:stretch>
                  </pic:blipFill>
                  <pic:spPr bwMode="auto">
                    <a:xfrm>
                      <a:off x="0" y="0"/>
                      <a:ext cx="1600200" cy="1762125"/>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rPr>
      </w:pPr>
    </w:p>
    <w:p w:rsidR="002C7EEA" w:rsidRPr="006F4559" w:rsidRDefault="002C7EEA" w:rsidP="002C7EEA">
      <w:pPr>
        <w:spacing w:line="360" w:lineRule="auto"/>
        <w:ind w:firstLine="709"/>
        <w:jc w:val="center"/>
        <w:rPr>
          <w:rFonts w:ascii="Times New Roman" w:hAnsi="Times New Roman" w:cs="Times New Roman"/>
        </w:rPr>
      </w:pP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lang w:eastAsia="zh-CN"/>
        </w:rPr>
        <w:drawing>
          <wp:inline distT="0" distB="0" distL="0" distR="0">
            <wp:extent cx="2924175" cy="2809875"/>
            <wp:effectExtent l="19050" t="0" r="9525" b="0"/>
            <wp:docPr id="43" name="Рисунок 43"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39"/>
                    <pic:cNvPicPr>
                      <a:picLocks noChangeAspect="1" noChangeArrowheads="1"/>
                    </pic:cNvPicPr>
                  </pic:nvPicPr>
                  <pic:blipFill>
                    <a:blip r:embed="rId55" cstate="print"/>
                    <a:srcRect t="32874"/>
                    <a:stretch>
                      <a:fillRect/>
                    </a:stretch>
                  </pic:blipFill>
                  <pic:spPr bwMode="auto">
                    <a:xfrm>
                      <a:off x="0" y="0"/>
                      <a:ext cx="2924175" cy="2809875"/>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Рис. 5. Конструктивное моделирование рукавов</w:t>
      </w: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sz w:val="28"/>
          <w:szCs w:val="28"/>
          <w:lang w:eastAsia="zh-CN"/>
        </w:rPr>
        <w:drawing>
          <wp:inline distT="0" distB="0" distL="0" distR="0">
            <wp:extent cx="3190875" cy="21621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b="8794"/>
                    <a:stretch>
                      <a:fillRect/>
                    </a:stretch>
                  </pic:blipFill>
                  <pic:spPr bwMode="auto">
                    <a:xfrm>
                      <a:off x="0" y="0"/>
                      <a:ext cx="3190875" cy="2162175"/>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sz w:val="28"/>
          <w:szCs w:val="28"/>
        </w:rPr>
      </w:pPr>
      <w:r w:rsidRPr="006F4559">
        <w:rPr>
          <w:rFonts w:ascii="Times New Roman" w:hAnsi="Times New Roman" w:cs="Times New Roman"/>
          <w:noProof/>
          <w:sz w:val="28"/>
          <w:szCs w:val="28"/>
          <w:lang w:eastAsia="zh-CN"/>
        </w:rPr>
        <w:lastRenderedPageBreak/>
        <w:drawing>
          <wp:inline distT="0" distB="0" distL="0" distR="0">
            <wp:extent cx="3143250" cy="54768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b="4315"/>
                    <a:stretch>
                      <a:fillRect/>
                    </a:stretch>
                  </pic:blipFill>
                  <pic:spPr bwMode="auto">
                    <a:xfrm>
                      <a:off x="0" y="0"/>
                      <a:ext cx="3143250" cy="5476875"/>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Рис. 6. Конструктивное моделирование рукавав</w:t>
      </w:r>
    </w:p>
    <w:p w:rsidR="002C7EEA" w:rsidRPr="006F4559" w:rsidRDefault="002C7EEA" w:rsidP="002C7EEA">
      <w:pPr>
        <w:spacing w:line="360" w:lineRule="auto"/>
        <w:ind w:firstLine="709"/>
        <w:jc w:val="center"/>
        <w:rPr>
          <w:rFonts w:ascii="Times New Roman" w:hAnsi="Times New Roman" w:cs="Times New Roman"/>
          <w:b/>
          <w:sz w:val="28"/>
          <w:szCs w:val="28"/>
        </w:rPr>
      </w:pPr>
      <w:r w:rsidRPr="006F4559">
        <w:rPr>
          <w:rFonts w:ascii="Times New Roman" w:hAnsi="Times New Roman" w:cs="Times New Roman"/>
          <w:b/>
          <w:sz w:val="28"/>
          <w:szCs w:val="28"/>
        </w:rPr>
        <w:t>Моделирование рукавов с учетом изменения проймы</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Разнообразие модельных пройм влечет за собой еще большее разнообразие рукавов, так как, одна и та же пройма может сочетаться с рукавами различных форм. </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Факторы, определяющие характер преобразований БК втачного рукава в МК:</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введение или изменение толщины подплечика;</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-изменение длины проймы спинки и переда вследствие перевода вытачек в срез проймы;</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изменение длины плечевого шва;</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lastRenderedPageBreak/>
        <w:t>- форма плечевого ската или характер перехода от плечевого шва к рукаву;</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форма оката, его наполненность за счет посадки, ширина оката;</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углубление проймы;</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конфигурация модельной проймы;</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ширина рукава на уровне глубины проймы, уровне локтя, внизу;</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форма рукава в целом, линии его членения.</w:t>
      </w:r>
    </w:p>
    <w:p w:rsidR="002C7EEA" w:rsidRPr="006F4559" w:rsidRDefault="002C7EEA" w:rsidP="00267E5D">
      <w:pPr>
        <w:spacing w:after="0" w:line="360" w:lineRule="auto"/>
        <w:ind w:firstLine="709"/>
        <w:jc w:val="center"/>
        <w:rPr>
          <w:rFonts w:ascii="Times New Roman" w:hAnsi="Times New Roman" w:cs="Times New Roman"/>
          <w:sz w:val="28"/>
          <w:szCs w:val="28"/>
        </w:rPr>
      </w:pPr>
      <w:r w:rsidRPr="006F4559">
        <w:rPr>
          <w:rFonts w:ascii="Times New Roman" w:hAnsi="Times New Roman" w:cs="Times New Roman"/>
          <w:sz w:val="28"/>
          <w:szCs w:val="28"/>
        </w:rPr>
        <w:t>Изменение покроя рукава</w:t>
      </w:r>
    </w:p>
    <w:p w:rsidR="002C7EEA" w:rsidRPr="006F4559" w:rsidRDefault="002C7EEA" w:rsidP="00267E5D">
      <w:pPr>
        <w:pStyle w:val="a4"/>
        <w:spacing w:after="0" w:line="360" w:lineRule="auto"/>
        <w:ind w:firstLine="709"/>
        <w:jc w:val="both"/>
        <w:rPr>
          <w:rFonts w:cs="Times New Roman"/>
          <w:sz w:val="28"/>
          <w:szCs w:val="28"/>
        </w:rPr>
      </w:pPr>
      <w:r w:rsidRPr="006F4559">
        <w:rPr>
          <w:rFonts w:cs="Times New Roman"/>
          <w:sz w:val="28"/>
          <w:szCs w:val="28"/>
        </w:rPr>
        <w:t xml:space="preserve">Конструктивное моделирование рукавов покроя реглан начинается в отрисовки линии проймы на спинке и полочке изделия. В связи с особенностями посадки изделий этих покроев в базовую конструкцию основных деталей вносят поправки. Величину переднезаднего баланса уменьшают на 1,5 – </w:t>
      </w:r>
      <w:smartTag w:uri="urn:schemas-microsoft-com:office:smarttags" w:element="metricconverter">
        <w:smartTagPr>
          <w:attr w:name="ProductID" w:val="2 см"/>
        </w:smartTagPr>
        <w:r w:rsidRPr="006F4559">
          <w:rPr>
            <w:rFonts w:cs="Times New Roman"/>
            <w:sz w:val="28"/>
            <w:szCs w:val="28"/>
          </w:rPr>
          <w:t>2 см</w:t>
        </w:r>
      </w:smartTag>
      <w:r w:rsidRPr="006F4559">
        <w:rPr>
          <w:rFonts w:cs="Times New Roman"/>
          <w:sz w:val="28"/>
          <w:szCs w:val="28"/>
        </w:rPr>
        <w:t xml:space="preserve"> и перемещают плечевой шов так, чтобы он совпадал с вершиной оката и линией середины рукава. Боковой шов базовой конструкции перемещают на середину проймы. Глубину проймы и высоту оката увеличивают на 2 – </w:t>
      </w:r>
      <w:smartTag w:uri="urn:schemas-microsoft-com:office:smarttags" w:element="metricconverter">
        <w:smartTagPr>
          <w:attr w:name="ProductID" w:val="3 см"/>
        </w:smartTagPr>
        <w:r w:rsidRPr="006F4559">
          <w:rPr>
            <w:rFonts w:cs="Times New Roman"/>
            <w:sz w:val="28"/>
            <w:szCs w:val="28"/>
          </w:rPr>
          <w:t>3 см</w:t>
        </w:r>
      </w:smartTag>
      <w:r w:rsidRPr="006F4559">
        <w:rPr>
          <w:rFonts w:cs="Times New Roman"/>
          <w:sz w:val="28"/>
          <w:szCs w:val="28"/>
        </w:rPr>
        <w:t>, а иногда и более. В верхней части рукав увязывается в продольной проекции с направлением плечевого шва так, чтобы они располагались в одной плоскости (рис. 7.).</w:t>
      </w:r>
    </w:p>
    <w:p w:rsidR="002C7EEA" w:rsidRPr="006F4559" w:rsidRDefault="002C7EEA" w:rsidP="00267E5D">
      <w:pPr>
        <w:pStyle w:val="a4"/>
        <w:spacing w:after="0" w:line="360" w:lineRule="auto"/>
        <w:ind w:firstLine="709"/>
        <w:jc w:val="both"/>
        <w:rPr>
          <w:rFonts w:cs="Times New Roman"/>
          <w:sz w:val="28"/>
          <w:szCs w:val="28"/>
        </w:rPr>
      </w:pPr>
      <w:r w:rsidRPr="006F4559">
        <w:rPr>
          <w:rFonts w:cs="Times New Roman"/>
          <w:sz w:val="28"/>
          <w:szCs w:val="28"/>
        </w:rPr>
        <w:t>Линию проймы покроя реглан переносят с эскиза на базовую конструкцию, используя коэффициент подобия. Верхнюю вытачку временно закрывают, а после оформления линии проймы оставшийся участок вытачки на полочке восстанавливают, а на спинке моделируют в рукав.</w:t>
      </w:r>
    </w:p>
    <w:p w:rsidR="002C7EEA" w:rsidRPr="006F4559" w:rsidRDefault="002C7EEA" w:rsidP="00267E5D">
      <w:pPr>
        <w:pStyle w:val="a4"/>
        <w:spacing w:after="0" w:line="360" w:lineRule="auto"/>
        <w:ind w:firstLine="709"/>
        <w:jc w:val="both"/>
        <w:rPr>
          <w:rFonts w:cs="Times New Roman"/>
          <w:sz w:val="28"/>
          <w:szCs w:val="28"/>
        </w:rPr>
      </w:pPr>
      <w:r w:rsidRPr="006F4559">
        <w:rPr>
          <w:rFonts w:cs="Times New Roman"/>
          <w:sz w:val="28"/>
          <w:szCs w:val="28"/>
        </w:rPr>
        <w:t xml:space="preserve">Сущность преобразования базовой конструкции изделий с втачными рукавами в конструкцию покроя реглан заключается в пристраивании деталей рукава к </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noProof/>
          <w:lang w:eastAsia="zh-CN"/>
        </w:rPr>
        <w:lastRenderedPageBreak/>
        <w:drawing>
          <wp:anchor distT="0" distB="0" distL="114300" distR="114300" simplePos="0" relativeHeight="251674624" behindDoc="0" locked="0" layoutInCell="1" allowOverlap="1">
            <wp:simplePos x="0" y="0"/>
            <wp:positionH relativeFrom="column">
              <wp:posOffset>-313690</wp:posOffset>
            </wp:positionH>
            <wp:positionV relativeFrom="paragraph">
              <wp:posOffset>3175</wp:posOffset>
            </wp:positionV>
            <wp:extent cx="3033395" cy="6086475"/>
            <wp:effectExtent l="19050" t="0" r="0" b="0"/>
            <wp:wrapSquare wrapText="bothSides"/>
            <wp:docPr id="35" name="Рисунок 16" descr="http://abc.vvsu.ru/Books/u_baz_kons/obj.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bc.vvsu.ru/Books/u_baz_kons/obj.files/image055.gif"/>
                    <pic:cNvPicPr>
                      <a:picLocks noChangeAspect="1" noChangeArrowheads="1"/>
                    </pic:cNvPicPr>
                  </pic:nvPicPr>
                  <pic:blipFill>
                    <a:blip r:embed="rId58" r:link="rId59" cstate="print"/>
                    <a:srcRect/>
                    <a:stretch>
                      <a:fillRect/>
                    </a:stretch>
                  </pic:blipFill>
                  <pic:spPr bwMode="auto">
                    <a:xfrm>
                      <a:off x="0" y="0"/>
                      <a:ext cx="3033395" cy="6086475"/>
                    </a:xfrm>
                    <a:prstGeom prst="rect">
                      <a:avLst/>
                    </a:prstGeom>
                    <a:noFill/>
                    <a:ln w="9525">
                      <a:noFill/>
                      <a:miter lim="800000"/>
                      <a:headEnd/>
                      <a:tailEnd/>
                    </a:ln>
                  </pic:spPr>
                </pic:pic>
              </a:graphicData>
            </a:graphic>
          </wp:anchor>
        </w:drawing>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 xml:space="preserve">деталям полочки и спинки. Возможно и пристраивание деталей спинки и полочки к деталям рукава. На рис. 8. представлена последовательность разработки моделей конструкций рукавов покроя реглан с использованием приемов конструктивного моделирования третьего вида. Первоначально на линии оката и проймы наносят контрольные знаки, соответствующие монтажным надсечкам конструкции втачного рукава. Затем шаблоны полочки и спинки пристраивают к рукаву, совмещая контрольные знаки. В соответствии с эскизом наносят линии проймы реглана на спинке и полочке. Сверху на рукаве по направлению </w:t>
      </w:r>
    </w:p>
    <w:p w:rsidR="00267E5D" w:rsidRDefault="00267E5D" w:rsidP="002C7EEA">
      <w:pPr>
        <w:pStyle w:val="a4"/>
        <w:spacing w:line="360" w:lineRule="auto"/>
        <w:ind w:firstLine="709"/>
        <w:rPr>
          <w:rFonts w:cs="Times New Roman"/>
        </w:rPr>
      </w:pPr>
    </w:p>
    <w:p w:rsidR="002C7EEA" w:rsidRPr="006F4559" w:rsidRDefault="002C7EEA" w:rsidP="00267E5D">
      <w:pPr>
        <w:pStyle w:val="a4"/>
        <w:spacing w:after="0"/>
        <w:ind w:firstLine="709"/>
        <w:rPr>
          <w:rFonts w:cs="Times New Roman"/>
        </w:rPr>
      </w:pPr>
      <w:r w:rsidRPr="006F4559">
        <w:rPr>
          <w:rFonts w:cs="Times New Roman"/>
        </w:rPr>
        <w:t>Рис. 7. . Схема преобразования</w:t>
      </w:r>
    </w:p>
    <w:p w:rsidR="002C7EEA" w:rsidRPr="006F4559" w:rsidRDefault="002C7EEA" w:rsidP="00267E5D">
      <w:pPr>
        <w:pStyle w:val="a4"/>
        <w:spacing w:after="0"/>
        <w:ind w:left="284" w:firstLine="709"/>
        <w:rPr>
          <w:rFonts w:cs="Times New Roman"/>
        </w:rPr>
      </w:pPr>
      <w:r w:rsidRPr="006F4559">
        <w:rPr>
          <w:rFonts w:cs="Times New Roman"/>
        </w:rPr>
        <w:t xml:space="preserve"> базовой конструкции втачного рукава </w:t>
      </w:r>
      <w:r w:rsidRPr="006F4559">
        <w:rPr>
          <w:rFonts w:cs="Times New Roman"/>
        </w:rPr>
        <w:br/>
        <w:t>в реглан</w:t>
      </w:r>
    </w:p>
    <w:p w:rsidR="00267E5D" w:rsidRDefault="00267E5D" w:rsidP="00267E5D">
      <w:pPr>
        <w:pStyle w:val="a4"/>
        <w:spacing w:after="0" w:line="360" w:lineRule="auto"/>
        <w:ind w:left="0" w:firstLine="709"/>
        <w:jc w:val="both"/>
        <w:rPr>
          <w:rFonts w:cs="Times New Roman"/>
          <w:sz w:val="28"/>
          <w:szCs w:val="28"/>
        </w:rPr>
      </w:pPr>
    </w:p>
    <w:p w:rsidR="002C7EEA" w:rsidRPr="006F4559" w:rsidRDefault="002C7EEA" w:rsidP="00267E5D">
      <w:pPr>
        <w:pStyle w:val="a4"/>
        <w:spacing w:after="0" w:line="360" w:lineRule="auto"/>
        <w:ind w:left="0"/>
        <w:jc w:val="both"/>
        <w:rPr>
          <w:rFonts w:cs="Times New Roman"/>
          <w:sz w:val="28"/>
          <w:szCs w:val="28"/>
        </w:rPr>
      </w:pPr>
      <w:r w:rsidRPr="006F4559">
        <w:rPr>
          <w:rFonts w:cs="Times New Roman"/>
          <w:sz w:val="28"/>
          <w:szCs w:val="28"/>
        </w:rPr>
        <w:t xml:space="preserve">долевой нити намечают величину раствора вытачки. При обхвате руки на уровне проймы, равной </w:t>
      </w:r>
      <w:smartTag w:uri="urn:schemas-microsoft-com:office:smarttags" w:element="metricconverter">
        <w:smartTagPr>
          <w:attr w:name="ProductID" w:val="31 см"/>
        </w:smartTagPr>
        <w:r w:rsidRPr="006F4559">
          <w:rPr>
            <w:rFonts w:cs="Times New Roman"/>
            <w:sz w:val="28"/>
            <w:szCs w:val="28"/>
          </w:rPr>
          <w:t>31 см</w:t>
        </w:r>
      </w:smartTag>
      <w:r w:rsidRPr="006F4559">
        <w:rPr>
          <w:rFonts w:cs="Times New Roman"/>
          <w:sz w:val="28"/>
          <w:szCs w:val="28"/>
        </w:rPr>
        <w:t xml:space="preserve"> и более, раствор вытачки равен </w:t>
      </w:r>
      <w:smartTag w:uri="urn:schemas-microsoft-com:office:smarttags" w:element="metricconverter">
        <w:smartTagPr>
          <w:attr w:name="ProductID" w:val="4 см"/>
        </w:smartTagPr>
        <w:r w:rsidRPr="006F4559">
          <w:rPr>
            <w:rFonts w:cs="Times New Roman"/>
            <w:sz w:val="28"/>
            <w:szCs w:val="28"/>
          </w:rPr>
          <w:t>4 см</w:t>
        </w:r>
      </w:smartTag>
      <w:r w:rsidRPr="006F4559">
        <w:rPr>
          <w:rFonts w:cs="Times New Roman"/>
          <w:sz w:val="28"/>
          <w:szCs w:val="28"/>
        </w:rPr>
        <w:t xml:space="preserve">; при обхвате руки не менее </w:t>
      </w:r>
      <w:smartTag w:uri="urn:schemas-microsoft-com:office:smarttags" w:element="metricconverter">
        <w:smartTagPr>
          <w:attr w:name="ProductID" w:val="31 см"/>
        </w:smartTagPr>
        <w:r w:rsidRPr="006F4559">
          <w:rPr>
            <w:rFonts w:cs="Times New Roman"/>
            <w:sz w:val="28"/>
            <w:szCs w:val="28"/>
          </w:rPr>
          <w:t>31 см</w:t>
        </w:r>
      </w:smartTag>
      <w:r w:rsidRPr="006F4559">
        <w:rPr>
          <w:rFonts w:cs="Times New Roman"/>
          <w:sz w:val="28"/>
          <w:szCs w:val="28"/>
        </w:rPr>
        <w:t xml:space="preserve"> следует от </w:t>
      </w:r>
      <w:smartTag w:uri="urn:schemas-microsoft-com:office:smarttags" w:element="metricconverter">
        <w:smartTagPr>
          <w:attr w:name="ProductID" w:val="4 см"/>
        </w:smartTagPr>
        <w:r w:rsidRPr="006F4559">
          <w:rPr>
            <w:rFonts w:cs="Times New Roman"/>
            <w:sz w:val="28"/>
            <w:szCs w:val="28"/>
          </w:rPr>
          <w:t>4 см</w:t>
        </w:r>
      </w:smartTag>
      <w:r w:rsidRPr="006F4559">
        <w:rPr>
          <w:rFonts w:cs="Times New Roman"/>
          <w:sz w:val="28"/>
          <w:szCs w:val="28"/>
        </w:rPr>
        <w:t xml:space="preserve"> вычесть по </w:t>
      </w:r>
      <w:smartTag w:uri="urn:schemas-microsoft-com:office:smarttags" w:element="metricconverter">
        <w:smartTagPr>
          <w:attr w:name="ProductID" w:val="0,2 см"/>
        </w:smartTagPr>
        <w:r w:rsidRPr="006F4559">
          <w:rPr>
            <w:rFonts w:cs="Times New Roman"/>
            <w:sz w:val="28"/>
            <w:szCs w:val="28"/>
          </w:rPr>
          <w:t>0,2 см</w:t>
        </w:r>
      </w:smartTag>
      <w:r w:rsidRPr="006F4559">
        <w:rPr>
          <w:rFonts w:cs="Times New Roman"/>
          <w:sz w:val="28"/>
          <w:szCs w:val="28"/>
        </w:rPr>
        <w:t xml:space="preserve"> на каждый сантиметр. </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 xml:space="preserve">Минимальный раствор вытачки равен </w:t>
      </w:r>
      <w:smartTag w:uri="urn:schemas-microsoft-com:office:smarttags" w:element="metricconverter">
        <w:smartTagPr>
          <w:attr w:name="ProductID" w:val="2,6 см"/>
        </w:smartTagPr>
        <w:r w:rsidRPr="006F4559">
          <w:rPr>
            <w:rFonts w:cs="Times New Roman"/>
            <w:sz w:val="28"/>
            <w:szCs w:val="28"/>
          </w:rPr>
          <w:t>2,6 см</w:t>
        </w:r>
      </w:smartTag>
      <w:r w:rsidRPr="006F4559">
        <w:rPr>
          <w:rFonts w:cs="Times New Roman"/>
          <w:sz w:val="28"/>
          <w:szCs w:val="28"/>
        </w:rPr>
        <w:t xml:space="preserve">. Конец вытачки расположен на </w:t>
      </w:r>
      <w:smartTag w:uri="urn:schemas-microsoft-com:office:smarttags" w:element="metricconverter">
        <w:smartTagPr>
          <w:attr w:name="ProductID" w:val="10 см"/>
        </w:smartTagPr>
        <w:r w:rsidRPr="006F4559">
          <w:rPr>
            <w:rFonts w:cs="Times New Roman"/>
            <w:sz w:val="28"/>
            <w:szCs w:val="28"/>
          </w:rPr>
          <w:t>10 см</w:t>
        </w:r>
      </w:smartTag>
      <w:r w:rsidRPr="006F4559">
        <w:rPr>
          <w:rFonts w:cs="Times New Roman"/>
          <w:sz w:val="28"/>
          <w:szCs w:val="28"/>
        </w:rPr>
        <w:t xml:space="preserve"> ниже вершины оката. Оформляют вытачку плавными </w:t>
      </w:r>
      <w:r w:rsidRPr="006F4559">
        <w:rPr>
          <w:rFonts w:cs="Times New Roman"/>
          <w:sz w:val="28"/>
          <w:szCs w:val="28"/>
        </w:rPr>
        <w:lastRenderedPageBreak/>
        <w:t>вогнутыми линиями. Конструктивная схема, описанная выше, позволяет разрабатывать различные варианты рукавов покроя реглан.</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noProof/>
          <w:lang w:eastAsia="zh-CN"/>
        </w:rPr>
        <w:drawing>
          <wp:inline distT="0" distB="0" distL="0" distR="0">
            <wp:extent cx="2333625" cy="3562350"/>
            <wp:effectExtent l="19050" t="0" r="9525" b="0"/>
            <wp:docPr id="46" name="Рисунок 46"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57"/>
                    <pic:cNvPicPr>
                      <a:picLocks noChangeAspect="1" noChangeArrowheads="1"/>
                    </pic:cNvPicPr>
                  </pic:nvPicPr>
                  <pic:blipFill>
                    <a:blip r:embed="rId60" cstate="print"/>
                    <a:srcRect/>
                    <a:stretch>
                      <a:fillRect/>
                    </a:stretch>
                  </pic:blipFill>
                  <pic:spPr bwMode="auto">
                    <a:xfrm>
                      <a:off x="0" y="0"/>
                      <a:ext cx="2333625" cy="3562350"/>
                    </a:xfrm>
                    <a:prstGeom prst="rect">
                      <a:avLst/>
                    </a:prstGeom>
                    <a:noFill/>
                    <a:ln w="9525">
                      <a:noFill/>
                      <a:miter lim="800000"/>
                      <a:headEnd/>
                      <a:tailEnd/>
                    </a:ln>
                  </pic:spPr>
                </pic:pic>
              </a:graphicData>
            </a:graphic>
          </wp:inline>
        </w:drawing>
      </w:r>
      <w:r w:rsidRPr="006F4559">
        <w:rPr>
          <w:rFonts w:cs="Times New Roman"/>
          <w:noProof/>
          <w:lang w:eastAsia="zh-CN"/>
        </w:rPr>
        <w:drawing>
          <wp:inline distT="0" distB="0" distL="0" distR="0">
            <wp:extent cx="2181225" cy="3343275"/>
            <wp:effectExtent l="19050" t="0" r="9525" b="0"/>
            <wp:docPr id="47" name="Рисунок 4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59"/>
                    <pic:cNvPicPr>
                      <a:picLocks noChangeAspect="1" noChangeArrowheads="1"/>
                    </pic:cNvPicPr>
                  </pic:nvPicPr>
                  <pic:blipFill>
                    <a:blip r:embed="rId61" cstate="print"/>
                    <a:srcRect/>
                    <a:stretch>
                      <a:fillRect/>
                    </a:stretch>
                  </pic:blipFill>
                  <pic:spPr bwMode="auto">
                    <a:xfrm>
                      <a:off x="0" y="0"/>
                      <a:ext cx="2181225" cy="3343275"/>
                    </a:xfrm>
                    <a:prstGeom prst="rect">
                      <a:avLst/>
                    </a:prstGeom>
                    <a:noFill/>
                    <a:ln w="9525">
                      <a:noFill/>
                      <a:miter lim="800000"/>
                      <a:headEnd/>
                      <a:tailEnd/>
                    </a:ln>
                  </pic:spPr>
                </pic:pic>
              </a:graphicData>
            </a:graphic>
          </wp:inline>
        </w:drawing>
      </w:r>
    </w:p>
    <w:p w:rsidR="002C7EEA" w:rsidRPr="006F4559" w:rsidRDefault="002C7EEA" w:rsidP="002C7EEA">
      <w:pPr>
        <w:pStyle w:val="a30"/>
        <w:spacing w:line="360" w:lineRule="auto"/>
        <w:ind w:firstLine="709"/>
        <w:jc w:val="center"/>
      </w:pPr>
      <w:r w:rsidRPr="006F4559">
        <w:t>Рис. 8. . Схема преобразования втачного рукава в конструкцию одношовного рукава реглан</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Конструктивное моделирование рукавов цельными со спинкой и полочкой используется при создании одежды мягких форм с увеличенным объемом в области проймы.</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В базовую конструкцию спинки и полочки вносят следующие поправки.</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 xml:space="preserve">В центральной и плечевой частях спинки проектируют удлинение с целью увеличения объема. Для этого поднимают срез горловины спинки (параллельный перенос) на 0,5 – </w:t>
      </w:r>
      <w:smartTag w:uri="urn:schemas-microsoft-com:office:smarttags" w:element="metricconverter">
        <w:smartTagPr>
          <w:attr w:name="ProductID" w:val="1 см"/>
        </w:smartTagPr>
        <w:r w:rsidRPr="006F4559">
          <w:rPr>
            <w:rFonts w:cs="Times New Roman"/>
            <w:sz w:val="28"/>
            <w:szCs w:val="28"/>
          </w:rPr>
          <w:t>1 см</w:t>
        </w:r>
      </w:smartTag>
      <w:r w:rsidRPr="006F4559">
        <w:rPr>
          <w:rFonts w:cs="Times New Roman"/>
          <w:sz w:val="28"/>
          <w:szCs w:val="28"/>
        </w:rPr>
        <w:t xml:space="preserve">, а плечевой – на </w:t>
      </w:r>
      <w:smartTag w:uri="urn:schemas-microsoft-com:office:smarttags" w:element="metricconverter">
        <w:smartTagPr>
          <w:attr w:name="ProductID" w:val="1 см"/>
        </w:smartTagPr>
        <w:r w:rsidRPr="006F4559">
          <w:rPr>
            <w:rFonts w:cs="Times New Roman"/>
            <w:sz w:val="28"/>
            <w:szCs w:val="28"/>
          </w:rPr>
          <w:t>1 см</w:t>
        </w:r>
      </w:smartTag>
      <w:r w:rsidRPr="006F4559">
        <w:rPr>
          <w:rFonts w:cs="Times New Roman"/>
          <w:sz w:val="28"/>
          <w:szCs w:val="28"/>
        </w:rPr>
        <w:t xml:space="preserve"> у горловины и на 1,5 – </w:t>
      </w:r>
      <w:smartTag w:uri="urn:schemas-microsoft-com:office:smarttags" w:element="metricconverter">
        <w:smartTagPr>
          <w:attr w:name="ProductID" w:val="2 см"/>
        </w:smartTagPr>
        <w:r w:rsidRPr="006F4559">
          <w:rPr>
            <w:rFonts w:cs="Times New Roman"/>
            <w:sz w:val="28"/>
            <w:szCs w:val="28"/>
          </w:rPr>
          <w:t>2 см</w:t>
        </w:r>
      </w:smartTag>
      <w:r w:rsidRPr="006F4559">
        <w:rPr>
          <w:rFonts w:cs="Times New Roman"/>
          <w:sz w:val="28"/>
          <w:szCs w:val="28"/>
        </w:rPr>
        <w:t xml:space="preserve"> в конце его по перпендикуляру к плечевому срезу (рис. 33).</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 xml:space="preserve">Для увеличения мягкости в верхней части полочки сокращают раствор верхней вытачки на </w:t>
      </w:r>
      <w:smartTag w:uri="urn:schemas-microsoft-com:office:smarttags" w:element="metricconverter">
        <w:smartTagPr>
          <w:attr w:name="ProductID" w:val="2 см"/>
        </w:smartTagPr>
        <w:r w:rsidRPr="006F4559">
          <w:rPr>
            <w:rFonts w:cs="Times New Roman"/>
            <w:sz w:val="28"/>
            <w:szCs w:val="28"/>
          </w:rPr>
          <w:t>2 см</w:t>
        </w:r>
      </w:smartTag>
      <w:r w:rsidRPr="006F4559">
        <w:rPr>
          <w:rFonts w:cs="Times New Roman"/>
          <w:sz w:val="28"/>
          <w:szCs w:val="28"/>
        </w:rPr>
        <w:t xml:space="preserve"> и более. Иногда ее совсем не проектируют.</w:t>
      </w:r>
    </w:p>
    <w:p w:rsidR="002C7EEA" w:rsidRPr="006F4559" w:rsidRDefault="002C7EEA" w:rsidP="00267E5D">
      <w:pPr>
        <w:pStyle w:val="a4"/>
        <w:spacing w:after="0" w:line="360" w:lineRule="auto"/>
        <w:ind w:firstLine="709"/>
        <w:jc w:val="both"/>
        <w:rPr>
          <w:rFonts w:cs="Times New Roman"/>
          <w:sz w:val="28"/>
          <w:szCs w:val="28"/>
        </w:rPr>
      </w:pPr>
      <w:r w:rsidRPr="006F4559">
        <w:rPr>
          <w:rFonts w:cs="Times New Roman"/>
          <w:sz w:val="28"/>
          <w:szCs w:val="28"/>
        </w:rPr>
        <w:lastRenderedPageBreak/>
        <w:t>Боковой шов располагают по середине ширины проймы.</w:t>
      </w:r>
    </w:p>
    <w:p w:rsidR="002C7EEA" w:rsidRPr="006F4559" w:rsidRDefault="002C7EEA" w:rsidP="00267E5D">
      <w:pPr>
        <w:pStyle w:val="a4"/>
        <w:spacing w:after="0" w:line="360" w:lineRule="auto"/>
        <w:ind w:firstLine="709"/>
        <w:jc w:val="both"/>
        <w:rPr>
          <w:rFonts w:cs="Times New Roman"/>
          <w:sz w:val="28"/>
          <w:szCs w:val="28"/>
        </w:rPr>
      </w:pPr>
      <w:r w:rsidRPr="006F4559">
        <w:rPr>
          <w:rFonts w:cs="Times New Roman"/>
          <w:sz w:val="28"/>
          <w:szCs w:val="28"/>
        </w:rPr>
        <w:t xml:space="preserve">Проектируют дополнительное углубление проймы в соответствии с моделью. Оно может составлять от </w:t>
      </w:r>
      <w:smartTag w:uri="urn:schemas-microsoft-com:office:smarttags" w:element="metricconverter">
        <w:smartTagPr>
          <w:attr w:name="ProductID" w:val="2 см"/>
        </w:smartTagPr>
        <w:r w:rsidRPr="006F4559">
          <w:rPr>
            <w:rFonts w:cs="Times New Roman"/>
            <w:sz w:val="28"/>
            <w:szCs w:val="28"/>
          </w:rPr>
          <w:t>2 см</w:t>
        </w:r>
      </w:smartTag>
      <w:r w:rsidRPr="006F4559">
        <w:rPr>
          <w:rFonts w:cs="Times New Roman"/>
          <w:sz w:val="28"/>
          <w:szCs w:val="28"/>
        </w:rPr>
        <w:t xml:space="preserve"> и до линии талии.</w:t>
      </w:r>
    </w:p>
    <w:p w:rsidR="002C7EEA" w:rsidRPr="006F4559" w:rsidRDefault="002C7EEA" w:rsidP="00267E5D">
      <w:pPr>
        <w:pStyle w:val="a4"/>
        <w:spacing w:after="0" w:line="360" w:lineRule="auto"/>
        <w:ind w:firstLine="709"/>
        <w:jc w:val="both"/>
        <w:rPr>
          <w:rFonts w:cs="Times New Roman"/>
          <w:sz w:val="28"/>
          <w:szCs w:val="28"/>
        </w:rPr>
      </w:pPr>
      <w:r w:rsidRPr="006F4559">
        <w:rPr>
          <w:rFonts w:cs="Times New Roman"/>
          <w:sz w:val="28"/>
          <w:szCs w:val="28"/>
        </w:rPr>
        <w:t>Принцип конструктивного моделирования цельновыкроенного рукава на базе втачного заключается так же, как и при разработке рукава покроя реглан, в пристраивании деталей рукава к спинке и полочке базовой конструкции, в которую предварительно внесены указанные поправки. При этом необходимо правильно выбрать точки совмещения оката втачного рукава с проймой, определить наклон верхнего среза рукава относительно линий середины спинки и полочки и проследить за величиной зазоров между деталями, которые и определят свободу ткани под проймой.</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sz w:val="28"/>
          <w:szCs w:val="28"/>
        </w:rPr>
        <w:t xml:space="preserve">В одежде мягкой формы за первичные точки совмещения деталей базовой конструкции рекомендуется принимать вершинные точки оката и проймы. Для уменьшения объема рукава срез оката заходит за вершину проймы на 1,5 – </w:t>
      </w:r>
      <w:smartTag w:uri="urn:schemas-microsoft-com:office:smarttags" w:element="metricconverter">
        <w:smartTagPr>
          <w:attr w:name="ProductID" w:val="2 см"/>
        </w:smartTagPr>
        <w:r w:rsidRPr="006F4559">
          <w:rPr>
            <w:rFonts w:cs="Times New Roman"/>
            <w:sz w:val="28"/>
            <w:szCs w:val="28"/>
          </w:rPr>
          <w:t>2 см</w:t>
        </w:r>
      </w:smartTag>
      <w:r w:rsidRPr="006F4559">
        <w:rPr>
          <w:rFonts w:cs="Times New Roman"/>
          <w:sz w:val="28"/>
          <w:szCs w:val="28"/>
        </w:rPr>
        <w:t xml:space="preserve"> (рис. 9). Нижний срез оформляют в зависимости от модели с наполнением ткани под проймой или с сокращением свободы ткани. Ориентиром служат боковые срезы полочки и спинки, нижний срез рукава и эскиз модели.</w:t>
      </w:r>
    </w:p>
    <w:p w:rsidR="002C7EEA" w:rsidRPr="006F4559" w:rsidRDefault="002C7EEA" w:rsidP="002C7EEA">
      <w:pPr>
        <w:pStyle w:val="a4"/>
        <w:spacing w:line="360" w:lineRule="auto"/>
        <w:ind w:firstLine="709"/>
        <w:jc w:val="both"/>
        <w:rPr>
          <w:rFonts w:cs="Times New Roman"/>
          <w:sz w:val="28"/>
          <w:szCs w:val="28"/>
        </w:rPr>
      </w:pPr>
      <w:r w:rsidRPr="006F4559">
        <w:rPr>
          <w:rFonts w:cs="Times New Roman"/>
          <w:noProof/>
          <w:lang w:eastAsia="zh-CN"/>
        </w:rPr>
        <w:lastRenderedPageBreak/>
        <w:drawing>
          <wp:inline distT="0" distB="0" distL="0" distR="0">
            <wp:extent cx="2409825" cy="3667125"/>
            <wp:effectExtent l="19050" t="0" r="9525" b="0"/>
            <wp:docPr id="48" name="Рисунок 48"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73"/>
                    <pic:cNvPicPr>
                      <a:picLocks noChangeAspect="1" noChangeArrowheads="1"/>
                    </pic:cNvPicPr>
                  </pic:nvPicPr>
                  <pic:blipFill>
                    <a:blip r:embed="rId62" cstate="print"/>
                    <a:srcRect/>
                    <a:stretch>
                      <a:fillRect/>
                    </a:stretch>
                  </pic:blipFill>
                  <pic:spPr bwMode="auto">
                    <a:xfrm>
                      <a:off x="0" y="0"/>
                      <a:ext cx="2409825" cy="3667125"/>
                    </a:xfrm>
                    <a:prstGeom prst="rect">
                      <a:avLst/>
                    </a:prstGeom>
                    <a:noFill/>
                    <a:ln w="9525">
                      <a:noFill/>
                      <a:miter lim="800000"/>
                      <a:headEnd/>
                      <a:tailEnd/>
                    </a:ln>
                  </pic:spPr>
                </pic:pic>
              </a:graphicData>
            </a:graphic>
          </wp:inline>
        </w:drawing>
      </w:r>
      <w:r w:rsidRPr="006F4559">
        <w:rPr>
          <w:rFonts w:cs="Times New Roman"/>
          <w:noProof/>
          <w:lang w:eastAsia="zh-CN"/>
        </w:rPr>
        <w:drawing>
          <wp:inline distT="0" distB="0" distL="0" distR="0">
            <wp:extent cx="2219325" cy="3514725"/>
            <wp:effectExtent l="19050" t="0" r="9525" b="0"/>
            <wp:docPr id="49" name="Рисунок 49"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75"/>
                    <pic:cNvPicPr>
                      <a:picLocks noChangeAspect="1" noChangeArrowheads="1"/>
                    </pic:cNvPicPr>
                  </pic:nvPicPr>
                  <pic:blipFill>
                    <a:blip r:embed="rId63" cstate="print"/>
                    <a:srcRect/>
                    <a:stretch>
                      <a:fillRect/>
                    </a:stretch>
                  </pic:blipFill>
                  <pic:spPr bwMode="auto">
                    <a:xfrm>
                      <a:off x="0" y="0"/>
                      <a:ext cx="2219325" cy="3514725"/>
                    </a:xfrm>
                    <a:prstGeom prst="rect">
                      <a:avLst/>
                    </a:prstGeom>
                    <a:noFill/>
                    <a:ln w="9525">
                      <a:noFill/>
                      <a:miter lim="800000"/>
                      <a:headEnd/>
                      <a:tailEnd/>
                    </a:ln>
                  </pic:spPr>
                </pic:pic>
              </a:graphicData>
            </a:graphic>
          </wp:inline>
        </w:drawing>
      </w:r>
    </w:p>
    <w:p w:rsidR="002C7EEA" w:rsidRPr="006F4559" w:rsidRDefault="002C7EEA" w:rsidP="002C7EEA">
      <w:pPr>
        <w:spacing w:line="360" w:lineRule="auto"/>
        <w:ind w:firstLine="709"/>
        <w:jc w:val="center"/>
        <w:rPr>
          <w:rFonts w:ascii="Times New Roman" w:hAnsi="Times New Roman" w:cs="Times New Roman"/>
        </w:rPr>
      </w:pPr>
      <w:r w:rsidRPr="006F4559">
        <w:rPr>
          <w:rFonts w:ascii="Times New Roman" w:hAnsi="Times New Roman" w:cs="Times New Roman"/>
        </w:rPr>
        <w:t>Рис. 9. Конструктивное моделирование цельновыкроенных рукавов</w:t>
      </w:r>
    </w:p>
    <w:p w:rsidR="002C7EEA" w:rsidRPr="00267E5D" w:rsidRDefault="002C7EEA" w:rsidP="00267E5D">
      <w:pPr>
        <w:pStyle w:val="a3"/>
        <w:spacing w:line="360" w:lineRule="auto"/>
        <w:ind w:left="0" w:firstLine="709"/>
        <w:jc w:val="center"/>
        <w:rPr>
          <w:b/>
          <w:sz w:val="32"/>
          <w:szCs w:val="32"/>
        </w:rPr>
      </w:pPr>
      <w:r w:rsidRPr="00267E5D">
        <w:rPr>
          <w:b/>
          <w:sz w:val="32"/>
          <w:szCs w:val="32"/>
        </w:rPr>
        <w:t>Построение конструкций воротников по рисунку</w:t>
      </w:r>
    </w:p>
    <w:p w:rsidR="002C7EEA" w:rsidRPr="006F4559" w:rsidRDefault="002C7EEA" w:rsidP="00267E5D">
      <w:pPr>
        <w:numPr>
          <w:ilvl w:val="0"/>
          <w:numId w:val="9"/>
        </w:numPr>
        <w:tabs>
          <w:tab w:val="clear" w:pos="1069"/>
          <w:tab w:val="num" w:pos="-1276"/>
        </w:tabs>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Требования к конструкции воротника</w:t>
      </w:r>
    </w:p>
    <w:p w:rsidR="002C7EEA" w:rsidRPr="006F4559" w:rsidRDefault="002C7EEA" w:rsidP="00267E5D">
      <w:pPr>
        <w:numPr>
          <w:ilvl w:val="0"/>
          <w:numId w:val="9"/>
        </w:numPr>
        <w:spacing w:after="0" w:line="360" w:lineRule="auto"/>
        <w:ind w:left="0" w:firstLine="709"/>
        <w:jc w:val="both"/>
        <w:rPr>
          <w:rFonts w:ascii="Times New Roman" w:hAnsi="Times New Roman" w:cs="Times New Roman"/>
          <w:sz w:val="28"/>
          <w:szCs w:val="28"/>
        </w:rPr>
      </w:pPr>
      <w:r w:rsidRPr="006F4559">
        <w:rPr>
          <w:rFonts w:ascii="Times New Roman" w:hAnsi="Times New Roman" w:cs="Times New Roman"/>
          <w:sz w:val="28"/>
          <w:szCs w:val="28"/>
        </w:rPr>
        <w:t>Декоративные отделки горловины</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Элементы системы «горловина-воротник» - это единое конструктивное пространство, элементы которого параметрически и геометрически взаимосвязаны между собой. В одежде они выполняют определенную служебную роль и в то же время развивают и обогащают форму и композицию изделия.</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Линия горловины в БК проходит по основанию шеи. Ее параметры и конфигурация определяются параметрами и особенностями телосложения плечевого пояса и шеи. В изделиях с воротниками горловина чаще выполняет служебную функцию, а без воротников – она играет роль функционально – декоративного элемента композиции. Такой элемент может иметь различные размеры по ширине и глубине, иметь разнообразную конфигурацию линии горловины (овальную, квадратную, округлую, треугольную и др.) и ее края (гладкую, волнистую, ломаную и др.).</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lastRenderedPageBreak/>
        <w:t>Увеличение параметров горловины может быть одинаковым по ширине и глубине (равновесное), со стороны переда и спины или только с одной стороны. Увеличение параметров горловины с одной стороны образует группу горловин углубленных или расширенных. Увеличение ширины горловины должно быть одинаковым как со стороны переда, так и спинки.</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Воротник является важной деталью в решении художественного образа одежды. Существующее разнообразие воротников постоянно обновляется в связи с новыми тенденциями в моде.</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Для построения воротника необходимо провести анализ проектируемой формы и установить основные параметры его конструкции. Конструкция воротника должна обеспечивать его внешний вид в изделии, соответствующий эскизу, образцу или фотографии модели.</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 xml:space="preserve">К конструкции воротников предъявляют ряд требований. Длина среза стойки воротника должна быть равна длине горловины изделия. Линии среза стойки  и отлета должны пересекаться  с линией середины воротника под прямым углом. На срезе должна быть надсечка для плечевого шва. Угол воротника между срезом стойки и концом воротника необходимо оформлять таким образом, чтобы контур воротника хотя бы на небольшом участке вписывался в соответствующий контур горловины переда. </w:t>
      </w:r>
    </w:p>
    <w:p w:rsidR="002C7EEA" w:rsidRPr="006F4559" w:rsidRDefault="002C7EEA" w:rsidP="00267E5D">
      <w:pPr>
        <w:spacing w:after="0" w:line="360" w:lineRule="auto"/>
        <w:ind w:firstLine="709"/>
        <w:jc w:val="both"/>
        <w:rPr>
          <w:rFonts w:ascii="Times New Roman" w:hAnsi="Times New Roman" w:cs="Times New Roman"/>
          <w:sz w:val="28"/>
          <w:szCs w:val="28"/>
        </w:rPr>
      </w:pPr>
      <w:r w:rsidRPr="006F4559">
        <w:rPr>
          <w:rFonts w:ascii="Times New Roman" w:hAnsi="Times New Roman" w:cs="Times New Roman"/>
          <w:sz w:val="28"/>
          <w:szCs w:val="28"/>
        </w:rPr>
        <w:t>Существует множество схем построения различных воротников в виде плоских разверток. Однако они не охватывают все разнообразие форм.</w:t>
      </w:r>
    </w:p>
    <w:p w:rsidR="002C7EEA" w:rsidRPr="006F4559" w:rsidRDefault="002C7EEA" w:rsidP="002C7EEA">
      <w:pPr>
        <w:spacing w:line="360" w:lineRule="auto"/>
        <w:ind w:firstLine="709"/>
        <w:jc w:val="both"/>
        <w:rPr>
          <w:rFonts w:ascii="Times New Roman" w:hAnsi="Times New Roman" w:cs="Times New Roman"/>
          <w:sz w:val="28"/>
          <w:szCs w:val="28"/>
        </w:rPr>
      </w:pPr>
      <w:r w:rsidRPr="006F4559">
        <w:rPr>
          <w:rFonts w:ascii="Times New Roman" w:hAnsi="Times New Roman" w:cs="Times New Roman"/>
          <w:noProof/>
          <w:lang w:eastAsia="zh-CN"/>
        </w:rPr>
        <w:drawing>
          <wp:anchor distT="0" distB="0" distL="114300" distR="114300" simplePos="0" relativeHeight="251675648" behindDoc="0" locked="0" layoutInCell="1" allowOverlap="1">
            <wp:simplePos x="0" y="0"/>
            <wp:positionH relativeFrom="column">
              <wp:posOffset>541655</wp:posOffset>
            </wp:positionH>
            <wp:positionV relativeFrom="paragraph">
              <wp:posOffset>126365</wp:posOffset>
            </wp:positionV>
            <wp:extent cx="2081530" cy="2428875"/>
            <wp:effectExtent l="19050" t="0" r="0" b="0"/>
            <wp:wrapSquare wrapText="bothSides"/>
            <wp:docPr id="51" name="Рисунок 17" descr="кон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стр"/>
                    <pic:cNvPicPr>
                      <a:picLocks noChangeAspect="1" noChangeArrowheads="1"/>
                    </pic:cNvPicPr>
                  </pic:nvPicPr>
                  <pic:blipFill>
                    <a:blip r:embed="rId64" cstate="print"/>
                    <a:srcRect/>
                    <a:stretch>
                      <a:fillRect/>
                    </a:stretch>
                  </pic:blipFill>
                  <pic:spPr bwMode="auto">
                    <a:xfrm>
                      <a:off x="0" y="0"/>
                      <a:ext cx="2081530" cy="2428875"/>
                    </a:xfrm>
                    <a:prstGeom prst="rect">
                      <a:avLst/>
                    </a:prstGeom>
                    <a:noFill/>
                    <a:ln w="9525">
                      <a:noFill/>
                      <a:miter lim="800000"/>
                      <a:headEnd/>
                      <a:tailEnd/>
                    </a:ln>
                  </pic:spPr>
                </pic:pic>
              </a:graphicData>
            </a:graphic>
          </wp:anchor>
        </w:drawing>
      </w:r>
      <w:r w:rsidRPr="006F4559">
        <w:rPr>
          <w:rFonts w:ascii="Times New Roman" w:hAnsi="Times New Roman" w:cs="Times New Roman"/>
          <w:sz w:val="28"/>
          <w:szCs w:val="28"/>
        </w:rPr>
        <w:t xml:space="preserve">Методами параллельного и конического расширения можно построить воротники фантазии Воротник-волан (рис. </w:t>
      </w:r>
      <w:r>
        <w:rPr>
          <w:rFonts w:ascii="Times New Roman" w:hAnsi="Times New Roman" w:cs="Times New Roman"/>
          <w:sz w:val="28"/>
          <w:szCs w:val="28"/>
        </w:rPr>
        <w:t>1</w:t>
      </w:r>
      <w:r w:rsidRPr="006F4559">
        <w:rPr>
          <w:rFonts w:ascii="Times New Roman" w:hAnsi="Times New Roman" w:cs="Times New Roman"/>
          <w:sz w:val="28"/>
          <w:szCs w:val="28"/>
        </w:rPr>
        <w:t xml:space="preserve">) получен преобразованием конструкции плосколежащего воротника методом конического расширения. </w:t>
      </w:r>
    </w:p>
    <w:p w:rsidR="002C7EEA" w:rsidRPr="006F4559" w:rsidRDefault="002C7EEA" w:rsidP="002C7EEA">
      <w:pPr>
        <w:pStyle w:val="a3"/>
        <w:shd w:val="clear" w:color="auto" w:fill="FFFFFF"/>
        <w:autoSpaceDE w:val="0"/>
        <w:spacing w:line="360" w:lineRule="auto"/>
        <w:ind w:firstLine="709"/>
        <w:jc w:val="both"/>
        <w:rPr>
          <w:szCs w:val="28"/>
        </w:rPr>
      </w:pPr>
    </w:p>
    <w:p w:rsidR="002C7EEA" w:rsidRPr="006F4559" w:rsidRDefault="00267E5D" w:rsidP="00267E5D">
      <w:pPr>
        <w:spacing w:line="360" w:lineRule="auto"/>
        <w:ind w:firstLine="709"/>
        <w:rPr>
          <w:rFonts w:ascii="Times New Roman" w:hAnsi="Times New Roman" w:cs="Times New Roman"/>
          <w:sz w:val="28"/>
          <w:szCs w:val="28"/>
        </w:rPr>
      </w:pPr>
      <w:r>
        <w:rPr>
          <w:rFonts w:ascii="Times New Roman" w:hAnsi="Times New Roman" w:cs="Times New Roman"/>
        </w:rPr>
        <w:t>Рис. 1</w:t>
      </w:r>
      <w:r w:rsidRPr="006F4559">
        <w:rPr>
          <w:rFonts w:ascii="Times New Roman" w:hAnsi="Times New Roman" w:cs="Times New Roman"/>
        </w:rPr>
        <w:t>. Воротник-волан</w:t>
      </w:r>
    </w:p>
    <w:sectPr w:rsidR="002C7EEA" w:rsidRPr="006F4559" w:rsidSect="00AC1280">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3BD3"/>
    <w:multiLevelType w:val="hybridMultilevel"/>
    <w:tmpl w:val="7102D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2A2FDC"/>
    <w:multiLevelType w:val="hybridMultilevel"/>
    <w:tmpl w:val="6622BFB4"/>
    <w:lvl w:ilvl="0" w:tplc="3448F7C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C8D1383"/>
    <w:multiLevelType w:val="hybridMultilevel"/>
    <w:tmpl w:val="45D8DAFC"/>
    <w:lvl w:ilvl="0" w:tplc="276A6E9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
    <w:nsid w:val="29875FFA"/>
    <w:multiLevelType w:val="hybridMultilevel"/>
    <w:tmpl w:val="BF3CE1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BC30563"/>
    <w:multiLevelType w:val="hybridMultilevel"/>
    <w:tmpl w:val="909C5CD4"/>
    <w:lvl w:ilvl="0" w:tplc="64B009A6">
      <w:start w:val="2"/>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nsid w:val="2E3E4093"/>
    <w:multiLevelType w:val="hybridMultilevel"/>
    <w:tmpl w:val="3AF8A74E"/>
    <w:lvl w:ilvl="0" w:tplc="2416C0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5E807A2"/>
    <w:multiLevelType w:val="hybridMultilevel"/>
    <w:tmpl w:val="BCFCA6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76B1261"/>
    <w:multiLevelType w:val="hybridMultilevel"/>
    <w:tmpl w:val="873EE04E"/>
    <w:lvl w:ilvl="0" w:tplc="B83E9E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DE175DE"/>
    <w:multiLevelType w:val="hybridMultilevel"/>
    <w:tmpl w:val="A13E3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99926DD"/>
    <w:multiLevelType w:val="hybridMultilevel"/>
    <w:tmpl w:val="C610D420"/>
    <w:lvl w:ilvl="0" w:tplc="9D82F9A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8"/>
  </w:num>
  <w:num w:numId="2">
    <w:abstractNumId w:val="1"/>
  </w:num>
  <w:num w:numId="3">
    <w:abstractNumId w:val="2"/>
  </w:num>
  <w:num w:numId="4">
    <w:abstractNumId w:val="4"/>
  </w:num>
  <w:num w:numId="5">
    <w:abstractNumId w:val="0"/>
  </w:num>
  <w:num w:numId="6">
    <w:abstractNumId w:val="5"/>
  </w:num>
  <w:num w:numId="7">
    <w:abstractNumId w:val="7"/>
  </w:num>
  <w:num w:numId="8">
    <w:abstractNumId w:val="3"/>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rawingGridVerticalSpacing w:val="163"/>
  <w:displayHorizontalDrawingGridEvery w:val="0"/>
  <w:displayVerticalDrawingGridEvery w:val="2"/>
  <w:characterSpacingControl w:val="doNotCompress"/>
  <w:compat>
    <w:useFELayout/>
  </w:compat>
  <w:rsids>
    <w:rsidRoot w:val="002C7EEA"/>
    <w:rsid w:val="00041302"/>
    <w:rsid w:val="00200FCD"/>
    <w:rsid w:val="002313CE"/>
    <w:rsid w:val="00267E5D"/>
    <w:rsid w:val="002C5FE6"/>
    <w:rsid w:val="002C7EEA"/>
    <w:rsid w:val="002D3F78"/>
    <w:rsid w:val="0043797B"/>
    <w:rsid w:val="00477909"/>
    <w:rsid w:val="004B1EA5"/>
    <w:rsid w:val="00503DAB"/>
    <w:rsid w:val="005C46DA"/>
    <w:rsid w:val="0064244F"/>
    <w:rsid w:val="00654C3E"/>
    <w:rsid w:val="007D56AA"/>
    <w:rsid w:val="00872574"/>
    <w:rsid w:val="00BD138D"/>
    <w:rsid w:val="00C75E0A"/>
    <w:rsid w:val="00D57C49"/>
    <w:rsid w:val="00E02EEC"/>
    <w:rsid w:val="00EF4B96"/>
    <w:rsid w:val="00FF12F5"/>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ind w:left="357"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EEA"/>
    <w:pPr>
      <w:spacing w:after="200" w:line="276" w:lineRule="auto"/>
      <w:ind w:left="0" w:firstLine="0"/>
      <w:jc w:val="left"/>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EEA"/>
    <w:pPr>
      <w:spacing w:after="0" w:line="240" w:lineRule="auto"/>
      <w:ind w:left="720"/>
      <w:contextualSpacing/>
    </w:pPr>
    <w:rPr>
      <w:rFonts w:ascii="Times New Roman" w:eastAsia="Times New Roman" w:hAnsi="Times New Roman" w:cs="Times New Roman"/>
      <w:sz w:val="28"/>
      <w:szCs w:val="20"/>
    </w:rPr>
  </w:style>
  <w:style w:type="paragraph" w:styleId="a4">
    <w:name w:val="Body Text Indent"/>
    <w:basedOn w:val="a"/>
    <w:link w:val="a5"/>
    <w:rsid w:val="002C7EEA"/>
    <w:pPr>
      <w:spacing w:after="120" w:line="240" w:lineRule="auto"/>
      <w:ind w:left="283"/>
    </w:pPr>
    <w:rPr>
      <w:rFonts w:ascii="Times New Roman" w:eastAsia="Times New Roman" w:hAnsi="Times New Roman" w:cs="Courier New"/>
      <w:sz w:val="24"/>
      <w:szCs w:val="24"/>
    </w:rPr>
  </w:style>
  <w:style w:type="character" w:customStyle="1" w:styleId="a5">
    <w:name w:val="Основной текст с отступом Знак"/>
    <w:basedOn w:val="a0"/>
    <w:link w:val="a4"/>
    <w:rsid w:val="002C7EEA"/>
    <w:rPr>
      <w:rFonts w:ascii="Times New Roman" w:eastAsia="Times New Roman" w:hAnsi="Times New Roman" w:cs="Courier New"/>
      <w:sz w:val="24"/>
      <w:szCs w:val="24"/>
      <w:lang w:eastAsia="ru-RU"/>
    </w:rPr>
  </w:style>
  <w:style w:type="paragraph" w:customStyle="1" w:styleId="a30">
    <w:name w:val="a3"/>
    <w:basedOn w:val="a"/>
    <w:rsid w:val="002C7EE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C7E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7EEA"/>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0.png"/><Relationship Id="rId21" Type="http://schemas.openxmlformats.org/officeDocument/2006/relationships/image" Target="media/image17.jpeg"/><Relationship Id="rId34" Type="http://schemas.openxmlformats.org/officeDocument/2006/relationships/image" Target="http://abc.vvsu.ru/Books/u_proektmod/obj.files/image031.gif" TargetMode="External"/><Relationship Id="rId42" Type="http://schemas.openxmlformats.org/officeDocument/2006/relationships/image" Target="media/image33.png"/><Relationship Id="rId47" Type="http://schemas.openxmlformats.org/officeDocument/2006/relationships/image" Target="media/image37.gif"/><Relationship Id="rId50" Type="http://schemas.openxmlformats.org/officeDocument/2006/relationships/image" Target="http://abc.vvsu.ru/Books/u_proektmod/obj.files/image069.gif" TargetMode="External"/><Relationship Id="rId55" Type="http://schemas.openxmlformats.org/officeDocument/2006/relationships/image" Target="media/image43.png"/><Relationship Id="rId63" Type="http://schemas.openxmlformats.org/officeDocument/2006/relationships/image" Target="media/image50.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3.gif"/><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http://abc.vvsu.ru/Books/u_proektmod/obj.files/image030.gif"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gif"/><Relationship Id="rId53" Type="http://schemas.openxmlformats.org/officeDocument/2006/relationships/image" Target="media/image41.png"/><Relationship Id="rId58" Type="http://schemas.openxmlformats.org/officeDocument/2006/relationships/image" Target="media/image46.gif"/><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abc.vvsu.ru/Books/u_proektmod/obj.files/image006.gif" TargetMode="External"/><Relationship Id="rId28" Type="http://schemas.openxmlformats.org/officeDocument/2006/relationships/image" Target="http://abc.vvsu.ru/Books/u_proektmod/obj.files/image028.gif" TargetMode="External"/><Relationship Id="rId36" Type="http://schemas.openxmlformats.org/officeDocument/2006/relationships/image" Target="media/image27.png"/><Relationship Id="rId49" Type="http://schemas.openxmlformats.org/officeDocument/2006/relationships/image" Target="media/image38.gif"/><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gif"/><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2.gif"/><Relationship Id="rId30" Type="http://schemas.openxmlformats.org/officeDocument/2006/relationships/image" Target="http://abc.vvsu.ru/Books/u_proektmod/obj.files/image026.gif"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http://abc.vvsu.ru/Books/u_proektmod/obj.files/image063.gif" TargetMode="External"/><Relationship Id="rId56" Type="http://schemas.openxmlformats.org/officeDocument/2006/relationships/image" Target="media/image44.png"/><Relationship Id="rId64"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5.gif"/><Relationship Id="rId38" Type="http://schemas.openxmlformats.org/officeDocument/2006/relationships/image" Target="media/image29.png"/><Relationship Id="rId46" Type="http://schemas.openxmlformats.org/officeDocument/2006/relationships/image" Target="http://abc.vvsu.ru/Books/u_baz_kons/obj.files/image027.gif" TargetMode="External"/><Relationship Id="rId59" Type="http://schemas.openxmlformats.org/officeDocument/2006/relationships/image" Target="http://abc.vvsu.ru/Books/u_baz_kons/obj.files/image055.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37</Pages>
  <Words>4362</Words>
  <Characters>24865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2018-11-07T18:32:00Z</dcterms:created>
  <dcterms:modified xsi:type="dcterms:W3CDTF">2018-11-07T19:04:00Z</dcterms:modified>
</cp:coreProperties>
</file>