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«Смоленская академия профессионального образования»</w:t>
      </w: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</w:p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контрольно-измерительных материалов</w:t>
      </w:r>
    </w:p>
    <w:p w:rsidR="0091055C" w:rsidRDefault="0091055C" w:rsidP="009105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профессионального модуля </w:t>
      </w:r>
      <w:r w:rsidRPr="00A35E25">
        <w:rPr>
          <w:b/>
          <w:caps/>
          <w:color w:val="000000"/>
          <w:sz w:val="28"/>
          <w:szCs w:val="28"/>
        </w:rPr>
        <w:t xml:space="preserve"> </w:t>
      </w:r>
    </w:p>
    <w:p w:rsidR="0091055C" w:rsidRPr="0091055C" w:rsidRDefault="0091055C" w:rsidP="0091055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1055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пм.04.02 ВЫПОЛНЕНИЕ РАБОТ ПО ПРОФЕССИИ </w:t>
      </w:r>
    </w:p>
    <w:p w:rsidR="0091055C" w:rsidRPr="0091055C" w:rsidRDefault="0091055C" w:rsidP="0091055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1055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11442 ВОДИТЕЛЬ АВТОМОБИЛЯ</w:t>
      </w:r>
    </w:p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СПО</w:t>
      </w:r>
    </w:p>
    <w:p w:rsidR="00B328E2" w:rsidRPr="009A66DA" w:rsidRDefault="009A66DA" w:rsidP="009A6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s2"/>
          <w:rFonts w:ascii="Times New Roman" w:hAnsi="Times New Roman" w:cs="Times New Roman"/>
          <w:b/>
          <w:sz w:val="24"/>
          <w:szCs w:val="24"/>
        </w:rPr>
        <w:t xml:space="preserve">         20.02.04 Пожарная безопасность</w:t>
      </w: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</w:t>
      </w:r>
    </w:p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</w:t>
      </w:r>
    </w:p>
    <w:p w:rsidR="00B328E2" w:rsidRPr="009A66DA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 контрольно-измерительных материалов дисциплины разработан на основе Федерального государственного образовательного стандарта по специальности СПО </w:t>
      </w:r>
      <w:r w:rsidR="009A66DA" w:rsidRPr="009A66DA">
        <w:rPr>
          <w:rStyle w:val="s2"/>
          <w:rFonts w:ascii="Times New Roman" w:hAnsi="Times New Roman" w:cs="Times New Roman"/>
          <w:sz w:val="24"/>
          <w:szCs w:val="24"/>
        </w:rPr>
        <w:t>20.02.04 Пожарная безопасность</w:t>
      </w:r>
      <w:r w:rsidRPr="009A6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разработчик: областное государственное бюджетное профессиональное образовательное учреждение «Смоленская академия профессионального образования» </w:t>
      </w:r>
    </w:p>
    <w:p w:rsidR="00B328E2" w:rsidRPr="00B328E2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Каменев С.Н.</w:t>
      </w:r>
      <w:r w:rsidR="00B328E2"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преподаватель специальных дисциплин ОГБПОУ Смол АПО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Согласована с</w:t>
      </w:r>
      <w:r w:rsidR="005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Научно-методическим советом ОГБПОУ Смол АПО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№_______ от «____» ___________ 2014г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кафедры</w:t>
      </w:r>
    </w:p>
    <w:p w:rsidR="00B328E2" w:rsidRPr="00B328E2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</w:t>
      </w:r>
      <w:r w:rsidR="00B328E2"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«____» ____________2014г.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/ </w:t>
      </w:r>
      <w:proofErr w:type="spellStart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афедрой</w:t>
      </w:r>
      <w:proofErr w:type="spellEnd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Володин Д.А .</w:t>
      </w: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E2" w:rsidRPr="00B328E2" w:rsidRDefault="00B328E2" w:rsidP="005C5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B328E2" w:rsidRPr="005C5B2A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TOC \o "1-3" \h \z \u </w:t>
      </w:r>
    </w:p>
    <w:p w:rsidR="00B328E2" w:rsidRPr="00B328E2" w:rsidRDefault="00B328E2" w:rsidP="005C5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72273014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Паспорт комплекта контрольно-измерительных материалов</w:t>
      </w:r>
      <w:bookmarkEnd w:id="0"/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372273015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Область применения</w:t>
      </w:r>
      <w:bookmarkEnd w:id="1"/>
    </w:p>
    <w:p w:rsidR="00B328E2" w:rsidRPr="00A82748" w:rsidRDefault="00B328E2" w:rsidP="00A82748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контрольно-измерительных материалов предназначен для проверки результат</w:t>
      </w:r>
      <w:r w:rsidR="005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освоения </w:t>
      </w:r>
      <w:r w:rsidR="00A8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модуля </w:t>
      </w:r>
      <w:r w:rsidR="00A82748" w:rsidRPr="00A35E25">
        <w:rPr>
          <w:b/>
          <w:caps/>
          <w:color w:val="000000"/>
          <w:sz w:val="28"/>
          <w:szCs w:val="28"/>
        </w:rPr>
        <w:t xml:space="preserve"> </w:t>
      </w:r>
      <w:r w:rsidR="00A82748" w:rsidRPr="0091055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пм.04.02 ВЫПОЛНЕНИЕ РАБОТ ПО ПРОФЕССИИ 11442 ВОДИТЕЛЬ АВТОМОБИЛЯ</w:t>
      </w:r>
      <w:r w:rsidR="00A8274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5C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 w:rsidR="005C5B2A" w:rsidRPr="005C5B2A">
        <w:rPr>
          <w:rStyle w:val="s2"/>
          <w:rFonts w:ascii="Times New Roman" w:hAnsi="Times New Roman" w:cs="Times New Roman"/>
          <w:b/>
          <w:sz w:val="24"/>
          <w:szCs w:val="24"/>
        </w:rPr>
        <w:t>20.02.04 Пожарная безопасность</w:t>
      </w:r>
      <w:r w:rsidR="005C5B2A" w:rsidRPr="005C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8E2" w:rsidRPr="005C5B2A" w:rsidRDefault="00BC1921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контрольно</w:t>
      </w:r>
      <w:r w:rsidR="00B328E2" w:rsidRPr="005C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-измерительных материалов позволяет оценивать: освоенные умения и усвоенные знания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5C5B2A" w:rsidRPr="00BC1921" w:rsidTr="005C5B2A">
        <w:tc>
          <w:tcPr>
            <w:tcW w:w="5352" w:type="dxa"/>
          </w:tcPr>
          <w:p w:rsidR="005C5B2A" w:rsidRPr="00BC1921" w:rsidRDefault="00BC1921" w:rsidP="00BC1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умения, усвоенные знания</w:t>
            </w:r>
          </w:p>
        </w:tc>
        <w:tc>
          <w:tcPr>
            <w:tcW w:w="5352" w:type="dxa"/>
          </w:tcPr>
          <w:p w:rsidR="005C5B2A" w:rsidRPr="00BC1921" w:rsidRDefault="00BC1921" w:rsidP="00BC1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</w:tr>
      <w:tr w:rsidR="005C5B2A" w:rsidRPr="00BC1921" w:rsidTr="005C5B2A">
        <w:tc>
          <w:tcPr>
            <w:tcW w:w="5352" w:type="dxa"/>
          </w:tcPr>
          <w:p w:rsidR="005C5B2A" w:rsidRPr="00BC1921" w:rsidRDefault="00BC1921" w:rsidP="00BC1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2" w:type="dxa"/>
          </w:tcPr>
          <w:p w:rsidR="005C5B2A" w:rsidRPr="00BC1921" w:rsidRDefault="00BC1921" w:rsidP="00BC1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C5B2A" w:rsidTr="005C5B2A">
        <w:tc>
          <w:tcPr>
            <w:tcW w:w="5352" w:type="dxa"/>
          </w:tcPr>
          <w:p w:rsidR="00672894" w:rsidRDefault="00BC1921" w:rsidP="00672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</w:t>
            </w:r>
          </w:p>
          <w:p w:rsidR="00BC1921" w:rsidRPr="00A82748" w:rsidRDefault="00A82748" w:rsidP="00A8274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>управлять автомобилем в различных дорожных и метеорологических условиях;</w:t>
            </w:r>
          </w:p>
        </w:tc>
        <w:tc>
          <w:tcPr>
            <w:tcW w:w="5352" w:type="dxa"/>
          </w:tcPr>
          <w:p w:rsidR="005C5B2A" w:rsidRPr="00A0050B" w:rsidRDefault="00A0050B" w:rsidP="00A0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Соответствие действий и решений при регулировании движением автомобиля, управлении специальным оборудованием требованиям правил техники безопасности.</w:t>
            </w:r>
          </w:p>
        </w:tc>
      </w:tr>
      <w:tr w:rsidR="00672894" w:rsidTr="005C5B2A">
        <w:tc>
          <w:tcPr>
            <w:tcW w:w="5352" w:type="dxa"/>
          </w:tcPr>
          <w:p w:rsidR="00672894" w:rsidRPr="00672894" w:rsidRDefault="00A82748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>управлять специальным оборудованием, установленным на специальных автомобилях, с соблюдением правил техники безопасности;</w:t>
            </w:r>
          </w:p>
        </w:tc>
        <w:tc>
          <w:tcPr>
            <w:tcW w:w="5352" w:type="dxa"/>
          </w:tcPr>
          <w:p w:rsidR="00672894" w:rsidRDefault="00A0050B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Соответствие действий и решений при управлении автомобилем Правилам дорожного движения и требованиям правил техники безопасности.</w:t>
            </w:r>
          </w:p>
        </w:tc>
      </w:tr>
      <w:tr w:rsidR="00672894" w:rsidTr="005C5B2A">
        <w:tc>
          <w:tcPr>
            <w:tcW w:w="5352" w:type="dxa"/>
          </w:tcPr>
          <w:p w:rsidR="00672894" w:rsidRPr="00672894" w:rsidRDefault="00A82748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>облюдать Правила дорожного движения, и не допускать дорожно-транспортных происшествий;</w:t>
            </w:r>
          </w:p>
        </w:tc>
        <w:tc>
          <w:tcPr>
            <w:tcW w:w="5352" w:type="dxa"/>
          </w:tcPr>
          <w:p w:rsidR="00672894" w:rsidRDefault="00A0050B" w:rsidP="00A00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определения приборной информации автомобиля для оптимизации управления автомобилем и контроля его технического состояния. </w:t>
            </w:r>
          </w:p>
        </w:tc>
      </w:tr>
      <w:tr w:rsidR="00A82748" w:rsidTr="005C5B2A">
        <w:tc>
          <w:tcPr>
            <w:tcW w:w="5352" w:type="dxa"/>
          </w:tcPr>
          <w:p w:rsidR="00A82748" w:rsidRPr="00A82748" w:rsidRDefault="00A82748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>заправлять</w:t>
            </w:r>
            <w:r w:rsidRPr="00A82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748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</w:t>
            </w: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 xml:space="preserve"> горюче-смазочными материалами и техническими жидкостями;</w:t>
            </w:r>
          </w:p>
        </w:tc>
        <w:tc>
          <w:tcPr>
            <w:tcW w:w="5352" w:type="dxa"/>
          </w:tcPr>
          <w:p w:rsidR="00A82748" w:rsidRDefault="00A0050B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Адекватность определения погодных условий, влияющих на безопасность движения, и условий безопасного управления автомобилем.</w:t>
            </w:r>
          </w:p>
        </w:tc>
      </w:tr>
      <w:tr w:rsidR="00A82748" w:rsidTr="005C5B2A">
        <w:tc>
          <w:tcPr>
            <w:tcW w:w="5352" w:type="dxa"/>
          </w:tcPr>
          <w:p w:rsidR="00A82748" w:rsidRPr="00A82748" w:rsidRDefault="00A82748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>проверять техническое состояние автомобиля перед выездом;</w:t>
            </w:r>
          </w:p>
        </w:tc>
        <w:tc>
          <w:tcPr>
            <w:tcW w:w="5352" w:type="dxa"/>
          </w:tcPr>
          <w:p w:rsidR="00A82748" w:rsidRDefault="00A0050B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. Соответствие действий и решений при перевозке грузов общим правилам перевозок грузов автомобильным транспортом.</w:t>
            </w:r>
          </w:p>
        </w:tc>
      </w:tr>
      <w:tr w:rsidR="00A82748" w:rsidTr="005C5B2A">
        <w:tc>
          <w:tcPr>
            <w:tcW w:w="5352" w:type="dxa"/>
          </w:tcPr>
          <w:p w:rsidR="00A82748" w:rsidRPr="00A82748" w:rsidRDefault="00A82748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>странять возникшие во время работы на линии мелкие эксплуатационные неисправности, не требующие разборки механизмов;</w:t>
            </w:r>
          </w:p>
        </w:tc>
        <w:tc>
          <w:tcPr>
            <w:tcW w:w="5352" w:type="dxa"/>
          </w:tcPr>
          <w:p w:rsidR="00A82748" w:rsidRDefault="00A0050B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Скорость и правильность выбора способов предотвращения дорожно-транспортных происшествий</w:t>
            </w:r>
          </w:p>
        </w:tc>
      </w:tr>
      <w:tr w:rsidR="00A82748" w:rsidTr="005C5B2A">
        <w:tc>
          <w:tcPr>
            <w:tcW w:w="5352" w:type="dxa"/>
          </w:tcPr>
          <w:p w:rsidR="00A82748" w:rsidRPr="00A82748" w:rsidRDefault="00A82748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>заполнять путевой лист в соответствии с Инструкцией по заполнению путевых листов;</w:t>
            </w:r>
          </w:p>
        </w:tc>
        <w:tc>
          <w:tcPr>
            <w:tcW w:w="5352" w:type="dxa"/>
          </w:tcPr>
          <w:p w:rsidR="00A82748" w:rsidRDefault="00A0050B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Соответствие действий и решений при дорожно-транспортном происшествии правилам поведения водителя при ДТП.</w:t>
            </w:r>
          </w:p>
        </w:tc>
      </w:tr>
      <w:tr w:rsidR="00A82748" w:rsidTr="005C5B2A">
        <w:tc>
          <w:tcPr>
            <w:tcW w:w="5352" w:type="dxa"/>
          </w:tcPr>
          <w:p w:rsidR="00A82748" w:rsidRPr="00A82748" w:rsidRDefault="00A82748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>оказывать самопомощь и первую помощь пострадавшим при дорожно-транспортных происшествиях и соблюдать требования по их транспортировке.</w:t>
            </w:r>
          </w:p>
        </w:tc>
        <w:tc>
          <w:tcPr>
            <w:tcW w:w="5352" w:type="dxa"/>
          </w:tcPr>
          <w:p w:rsidR="00A82748" w:rsidRPr="00A0050B" w:rsidRDefault="00A0050B" w:rsidP="00A0050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Точность и последовательность действий при осуществлении заправки автомобиля топливом, </w:t>
            </w: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смазочными материалами и техническими жидкостями.</w:t>
            </w:r>
          </w:p>
        </w:tc>
      </w:tr>
      <w:tr w:rsidR="005C5B2A" w:rsidTr="005C5B2A">
        <w:tc>
          <w:tcPr>
            <w:tcW w:w="5352" w:type="dxa"/>
          </w:tcPr>
          <w:p w:rsidR="00672894" w:rsidRDefault="00672894" w:rsidP="00672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Усвоенные знания</w:t>
            </w:r>
          </w:p>
          <w:p w:rsidR="005C5B2A" w:rsidRPr="00A82748" w:rsidRDefault="00A82748" w:rsidP="00A8274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устройство, принцип действия и работу агрегатов, механизмов, приборов и специального оборудования автомобилей; </w:t>
            </w:r>
          </w:p>
        </w:tc>
        <w:tc>
          <w:tcPr>
            <w:tcW w:w="5352" w:type="dxa"/>
          </w:tcPr>
          <w:p w:rsidR="005C5B2A" w:rsidRDefault="00A0050B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действий и решений требованиям правил техники безопасности, противопожарной и экологической безопасности при заправке </w:t>
            </w:r>
            <w:r w:rsidRPr="00A0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автомобиля.</w:t>
            </w:r>
          </w:p>
        </w:tc>
      </w:tr>
      <w:tr w:rsidR="00672894" w:rsidTr="005C5B2A">
        <w:tc>
          <w:tcPr>
            <w:tcW w:w="5352" w:type="dxa"/>
          </w:tcPr>
          <w:p w:rsidR="00672894" w:rsidRDefault="00A82748" w:rsidP="0067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движения, ответственность за их нарушение в соответствии с административным, уголовным и гражданским кодексами;</w:t>
            </w:r>
          </w:p>
          <w:p w:rsidR="00A0050B" w:rsidRPr="00672894" w:rsidRDefault="00A0050B" w:rsidP="0067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72894" w:rsidRDefault="00A0050B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Правильность определения совместимости марок </w:t>
            </w: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заправочных материалов и технических жидкостей, применяемых для обслуживаемого автомобиля, их совместимость</w:t>
            </w:r>
          </w:p>
        </w:tc>
      </w:tr>
      <w:tr w:rsidR="00A0050B" w:rsidRPr="00A0050B" w:rsidTr="005C5B2A">
        <w:tc>
          <w:tcPr>
            <w:tcW w:w="5352" w:type="dxa"/>
          </w:tcPr>
          <w:p w:rsidR="00A0050B" w:rsidRPr="00A0050B" w:rsidRDefault="00A0050B" w:rsidP="00A00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52" w:type="dxa"/>
          </w:tcPr>
          <w:p w:rsidR="00A0050B" w:rsidRPr="00A0050B" w:rsidRDefault="00A0050B" w:rsidP="00A00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5C5B2A" w:rsidTr="005C5B2A">
        <w:tc>
          <w:tcPr>
            <w:tcW w:w="5352" w:type="dxa"/>
          </w:tcPr>
          <w:p w:rsidR="005C5B2A" w:rsidRDefault="00A82748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автомобилей;</w:t>
            </w:r>
          </w:p>
        </w:tc>
        <w:tc>
          <w:tcPr>
            <w:tcW w:w="5352" w:type="dxa"/>
          </w:tcPr>
          <w:p w:rsidR="005C5B2A" w:rsidRPr="00A0050B" w:rsidRDefault="00A0050B" w:rsidP="00A0050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Соответствие действий и решений при</w:t>
            </w:r>
            <w:r w:rsidRPr="00A005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техническом обслуживании автомобилей требованиям правил хранения автомобилей в гаражах и на открытых стоянках, правил эксплуатации аккумуляторных батарей и автомобильных шин, правил обкатки новых автомобилей и после капитального ремонта</w:t>
            </w:r>
          </w:p>
        </w:tc>
      </w:tr>
      <w:tr w:rsidR="005C5B2A" w:rsidTr="005C5B2A">
        <w:tc>
          <w:tcPr>
            <w:tcW w:w="5352" w:type="dxa"/>
          </w:tcPr>
          <w:p w:rsidR="005C5B2A" w:rsidRDefault="00A82748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A82748">
              <w:rPr>
                <w:rFonts w:ascii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 w:rsidRPr="00A8274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дорожном движении;</w:t>
            </w:r>
          </w:p>
        </w:tc>
        <w:tc>
          <w:tcPr>
            <w:tcW w:w="5352" w:type="dxa"/>
          </w:tcPr>
          <w:p w:rsidR="005C5B2A" w:rsidRDefault="00A0050B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Точность и последовательность действий при проведении п</w:t>
            </w: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роверки технического состояния автомобиля перед выездом.</w:t>
            </w:r>
          </w:p>
        </w:tc>
      </w:tr>
      <w:tr w:rsidR="00A82748" w:rsidTr="005C5B2A">
        <w:tc>
          <w:tcPr>
            <w:tcW w:w="5352" w:type="dxa"/>
          </w:tcPr>
          <w:p w:rsidR="00A82748" w:rsidRPr="00A82748" w:rsidRDefault="00A82748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профессиональную надежность водителя;</w:t>
            </w:r>
          </w:p>
        </w:tc>
        <w:tc>
          <w:tcPr>
            <w:tcW w:w="5352" w:type="dxa"/>
          </w:tcPr>
          <w:p w:rsidR="00A82748" w:rsidRDefault="00A0050B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и техничность устранения мелких эксплуатационных неисправностей, не требующих разборки механизмов: в </w:t>
            </w:r>
            <w:proofErr w:type="spellStart"/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. замены колеса, щеток стеклоочистителей причины.</w:t>
            </w:r>
          </w:p>
        </w:tc>
      </w:tr>
      <w:tr w:rsidR="00A82748" w:rsidTr="005C5B2A">
        <w:tc>
          <w:tcPr>
            <w:tcW w:w="5352" w:type="dxa"/>
          </w:tcPr>
          <w:p w:rsidR="00A0050B" w:rsidRPr="00A82748" w:rsidRDefault="00A82748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>условия безопасного управления автомобилем;</w:t>
            </w:r>
          </w:p>
        </w:tc>
        <w:tc>
          <w:tcPr>
            <w:tcW w:w="5352" w:type="dxa"/>
          </w:tcPr>
          <w:p w:rsidR="00A82748" w:rsidRDefault="00A0050B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способов обнаружения и устранения неисправностей, возникших в процессе эксплуатации автомобиля.</w:t>
            </w:r>
          </w:p>
        </w:tc>
      </w:tr>
      <w:tr w:rsidR="00A82748" w:rsidTr="005C5B2A">
        <w:tc>
          <w:tcPr>
            <w:tcW w:w="5352" w:type="dxa"/>
          </w:tcPr>
          <w:p w:rsidR="00A82748" w:rsidRPr="00A82748" w:rsidRDefault="00A82748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>объемы заправочных емкостей, марки заправочных материалов и технических жидкостей, применяемых для обслуживаемого автомобиля, их совместимость;</w:t>
            </w:r>
          </w:p>
        </w:tc>
        <w:tc>
          <w:tcPr>
            <w:tcW w:w="5352" w:type="dxa"/>
          </w:tcPr>
          <w:p w:rsidR="00A82748" w:rsidRDefault="00A82748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48" w:rsidTr="005C5B2A">
        <w:tc>
          <w:tcPr>
            <w:tcW w:w="5352" w:type="dxa"/>
          </w:tcPr>
          <w:p w:rsidR="00A82748" w:rsidRPr="00A82748" w:rsidRDefault="00A82748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8">
              <w:rPr>
                <w:rFonts w:ascii="Times New Roman" w:hAnsi="Times New Roman" w:cs="Times New Roman"/>
                <w:sz w:val="24"/>
                <w:szCs w:val="24"/>
              </w:rPr>
              <w:t>причины, способы обнаружения и устранения неисправностей, возникших в процессе эксплуатации автомобиля;</w:t>
            </w:r>
          </w:p>
        </w:tc>
        <w:tc>
          <w:tcPr>
            <w:tcW w:w="5352" w:type="dxa"/>
          </w:tcPr>
          <w:p w:rsidR="00A82748" w:rsidRDefault="00A82748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B2A" w:rsidTr="005C5B2A">
        <w:tc>
          <w:tcPr>
            <w:tcW w:w="5352" w:type="dxa"/>
          </w:tcPr>
          <w:p w:rsidR="005C5B2A" w:rsidRPr="00A0050B" w:rsidRDefault="00A0050B" w:rsidP="00A0050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технического обслуживания и правила хранения автомобилей в гаражах и на открытых стоянках; </w:t>
            </w:r>
          </w:p>
        </w:tc>
        <w:tc>
          <w:tcPr>
            <w:tcW w:w="5352" w:type="dxa"/>
          </w:tcPr>
          <w:p w:rsidR="005C5B2A" w:rsidRDefault="005C5B2A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0B" w:rsidTr="005C5B2A">
        <w:tc>
          <w:tcPr>
            <w:tcW w:w="5352" w:type="dxa"/>
          </w:tcPr>
          <w:p w:rsidR="00A0050B" w:rsidRPr="00A0050B" w:rsidRDefault="00A0050B" w:rsidP="00A0050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аккумуляторных батарей и автомобильных шин;</w:t>
            </w:r>
          </w:p>
        </w:tc>
        <w:tc>
          <w:tcPr>
            <w:tcW w:w="5352" w:type="dxa"/>
          </w:tcPr>
          <w:p w:rsidR="00A0050B" w:rsidRPr="00672894" w:rsidRDefault="00A0050B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0B" w:rsidTr="005C5B2A">
        <w:tc>
          <w:tcPr>
            <w:tcW w:w="5352" w:type="dxa"/>
          </w:tcPr>
          <w:p w:rsidR="00A0050B" w:rsidRPr="00A0050B" w:rsidRDefault="00A0050B" w:rsidP="00A0050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правила обкатки новых автомобилей и после капитального ремонта;</w:t>
            </w:r>
          </w:p>
        </w:tc>
        <w:tc>
          <w:tcPr>
            <w:tcW w:w="5352" w:type="dxa"/>
          </w:tcPr>
          <w:p w:rsidR="00A0050B" w:rsidRPr="00672894" w:rsidRDefault="00A0050B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0B" w:rsidTr="005C5B2A">
        <w:tc>
          <w:tcPr>
            <w:tcW w:w="5352" w:type="dxa"/>
          </w:tcPr>
          <w:p w:rsidR="00A0050B" w:rsidRPr="00A0050B" w:rsidRDefault="00A0050B" w:rsidP="00A0050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правила перевозки грузов;</w:t>
            </w:r>
          </w:p>
        </w:tc>
        <w:tc>
          <w:tcPr>
            <w:tcW w:w="5352" w:type="dxa"/>
          </w:tcPr>
          <w:p w:rsidR="00A0050B" w:rsidRPr="00672894" w:rsidRDefault="00A0050B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0B" w:rsidTr="005C5B2A">
        <w:tc>
          <w:tcPr>
            <w:tcW w:w="5352" w:type="dxa"/>
          </w:tcPr>
          <w:p w:rsidR="00A0050B" w:rsidRPr="00A0050B" w:rsidRDefault="00A0050B" w:rsidP="00A0050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влияние погодных условий на безопасность вождения автомобиля;</w:t>
            </w:r>
          </w:p>
        </w:tc>
        <w:tc>
          <w:tcPr>
            <w:tcW w:w="5352" w:type="dxa"/>
          </w:tcPr>
          <w:p w:rsidR="00A0050B" w:rsidRPr="00672894" w:rsidRDefault="00A0050B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0B" w:rsidTr="005C5B2A">
        <w:tc>
          <w:tcPr>
            <w:tcW w:w="5352" w:type="dxa"/>
          </w:tcPr>
          <w:p w:rsidR="00A0050B" w:rsidRPr="00A0050B" w:rsidRDefault="00A0050B" w:rsidP="00A0050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способы предотвращения дорожно-транспортных происшествий;</w:t>
            </w:r>
          </w:p>
        </w:tc>
        <w:tc>
          <w:tcPr>
            <w:tcW w:w="5352" w:type="dxa"/>
          </w:tcPr>
          <w:p w:rsidR="00A0050B" w:rsidRPr="00672894" w:rsidRDefault="00A0050B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0B" w:rsidTr="005C5B2A">
        <w:tc>
          <w:tcPr>
            <w:tcW w:w="5352" w:type="dxa"/>
          </w:tcPr>
          <w:p w:rsidR="00A0050B" w:rsidRPr="00A0050B" w:rsidRDefault="00A0050B" w:rsidP="00A0050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доврачебной помощи при несчастных случаях;</w:t>
            </w:r>
          </w:p>
        </w:tc>
        <w:tc>
          <w:tcPr>
            <w:tcW w:w="5352" w:type="dxa"/>
          </w:tcPr>
          <w:p w:rsidR="00A0050B" w:rsidRPr="00672894" w:rsidRDefault="00A0050B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0B" w:rsidTr="005C5B2A">
        <w:tc>
          <w:tcPr>
            <w:tcW w:w="5352" w:type="dxa"/>
          </w:tcPr>
          <w:p w:rsidR="00A0050B" w:rsidRPr="00A0050B" w:rsidRDefault="00A0050B" w:rsidP="00A0050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порядок экстренной эвакуации пассажиров при дорожно-транспортных происшествиях;</w:t>
            </w:r>
          </w:p>
        </w:tc>
        <w:tc>
          <w:tcPr>
            <w:tcW w:w="5352" w:type="dxa"/>
          </w:tcPr>
          <w:p w:rsidR="00A0050B" w:rsidRPr="00672894" w:rsidRDefault="00A0050B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0B" w:rsidTr="005C5B2A">
        <w:tc>
          <w:tcPr>
            <w:tcW w:w="5352" w:type="dxa"/>
          </w:tcPr>
          <w:p w:rsidR="00A0050B" w:rsidRPr="00A0050B" w:rsidRDefault="00A0050B" w:rsidP="00A0050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правила заполнения первичных документов по учету работы автомобиля.</w:t>
            </w:r>
          </w:p>
        </w:tc>
        <w:tc>
          <w:tcPr>
            <w:tcW w:w="5352" w:type="dxa"/>
          </w:tcPr>
          <w:p w:rsidR="00A0050B" w:rsidRDefault="00A0050B" w:rsidP="0045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знаний – экзамен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page" w:tblpX="1" w:tblpY="-53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8E2" w:rsidRPr="00662A2C" w:rsidRDefault="00B328E2" w:rsidP="009D1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1.2.​ </w:t>
      </w:r>
      <w:bookmarkStart w:id="2" w:name="_Toc372273016"/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контроля и оценки освоения программы учебной дисциплины</w:t>
      </w:r>
      <w:bookmarkEnd w:id="2"/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оценки учебной дисциплины являются освоенные умения и усвоенные знания </w:t>
      </w:r>
      <w:proofErr w:type="gramStart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освоения программы учебной дисциплины проводится в пределах учебного времени, отведенного на её изучение, с использованием таких методов как выполнен</w:t>
      </w:r>
      <w:r w:rsidR="009D1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самостоятельной</w:t>
      </w: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9D1C8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составлению отчета по практике, тестов</w:t>
      </w: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освоения программы учебной дисциплины проводится в соответствии с «Положением о текущем контроле успеваемости и промежуточной аттестации студентов в</w:t>
      </w:r>
      <w:proofErr w:type="gramStart"/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ОГБПОУ «Смоленская академия профессионального образования» и рабочим учебным планом по специальности.</w:t>
      </w:r>
    </w:p>
    <w:p w:rsidR="00B328E2" w:rsidRPr="00662A2C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итоговой аттестации по ОПОП при осво</w:t>
      </w:r>
      <w:r w:rsidR="009D1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ении учебной дисциплины: экзамен</w:t>
      </w:r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28E2" w:rsidRPr="00662A2C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1.3.​ </w:t>
      </w:r>
      <w:bookmarkStart w:id="3" w:name="_Toc372273017"/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контроля и оценки освоения программы учебной дисциплины</w:t>
      </w:r>
      <w:bookmarkEnd w:id="3"/>
    </w:p>
    <w:p w:rsidR="00B328E2" w:rsidRPr="00B328E2" w:rsidRDefault="00662A2C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</w:t>
      </w:r>
      <w:r w:rsidR="009D1C80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допуска к экзамену</w:t>
      </w:r>
      <w:r w:rsidR="00B328E2"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положительная текущая аттестация</w:t>
      </w:r>
      <w:r w:rsidR="009D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B328E2"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ключевым теоретическим вопросам дисциплины</w:t>
      </w:r>
      <w:r w:rsidR="009D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представленному отчету по практике</w:t>
      </w:r>
      <w:r w:rsidR="00B328E2"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28E2" w:rsidRPr="00662A2C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372273018"/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Комплект контрольно-измерительных материалов для оценки освоенных умений и усвоенных знаний учебной дисциплины</w:t>
      </w:r>
      <w:bookmarkEnd w:id="4"/>
    </w:p>
    <w:p w:rsid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2.1Теоретическое </w:t>
      </w:r>
      <w:r w:rsidR="009D1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практическое </w:t>
      </w:r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r w:rsidR="009D1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1C80" w:rsidRPr="009D1C80" w:rsidRDefault="009D1C80" w:rsidP="009D1C8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C80">
        <w:rPr>
          <w:rFonts w:ascii="Times New Roman" w:hAnsi="Times New Roman" w:cs="Times New Roman"/>
          <w:sz w:val="24"/>
          <w:szCs w:val="24"/>
        </w:rPr>
        <w:t>Определять влияние погодных условий на безопасность движения.</w:t>
      </w:r>
    </w:p>
    <w:p w:rsidR="009D1C80" w:rsidRPr="009D1C80" w:rsidRDefault="009D1C80" w:rsidP="009D1C8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C80">
        <w:rPr>
          <w:rFonts w:ascii="Times New Roman" w:hAnsi="Times New Roman" w:cs="Times New Roman"/>
          <w:sz w:val="24"/>
          <w:szCs w:val="24"/>
        </w:rPr>
        <w:t xml:space="preserve">Выполнить регулирование движением автомобиля: начало движения с места, разгон с переключением передач по экономичному алгоритму, применение наката и торможения двигателем с переключением передач, тормоз рабочей тормозной системой, фиксация автомобиля с помощью стояночного тормоза. </w:t>
      </w:r>
    </w:p>
    <w:p w:rsidR="009D1C80" w:rsidRPr="009D1C80" w:rsidRDefault="009D1C80" w:rsidP="009D1C8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C80">
        <w:rPr>
          <w:rFonts w:ascii="Times New Roman" w:hAnsi="Times New Roman" w:cs="Times New Roman"/>
          <w:sz w:val="24"/>
          <w:szCs w:val="24"/>
        </w:rPr>
        <w:t>Соблюдать Правила дорожного движения при управлении автомобилями категорий</w:t>
      </w:r>
      <w:proofErr w:type="gramStart"/>
      <w:r w:rsidRPr="009D1C8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D1C80">
        <w:rPr>
          <w:rFonts w:ascii="Times New Roman" w:hAnsi="Times New Roman" w:cs="Times New Roman"/>
          <w:sz w:val="24"/>
          <w:szCs w:val="24"/>
        </w:rPr>
        <w:t xml:space="preserve"> и С в различных условиях движения. </w:t>
      </w:r>
    </w:p>
    <w:p w:rsidR="009D1C80" w:rsidRPr="009D1C80" w:rsidRDefault="009D1C80" w:rsidP="009D1C8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C80">
        <w:rPr>
          <w:rFonts w:ascii="Times New Roman" w:hAnsi="Times New Roman" w:cs="Times New Roman"/>
          <w:sz w:val="24"/>
          <w:szCs w:val="24"/>
        </w:rPr>
        <w:t>Выбирать способы предотвращения дорожно-транспортных происшествий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C80" w:rsidRPr="009D1C80" w:rsidRDefault="009D1C80" w:rsidP="009D1C8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C80">
        <w:rPr>
          <w:rFonts w:ascii="Times New Roman" w:hAnsi="Times New Roman" w:cs="Times New Roman"/>
          <w:sz w:val="24"/>
          <w:szCs w:val="24"/>
        </w:rPr>
        <w:t>Соблюдать правила поведения водителя при дорожно-транспортном происшествии.</w:t>
      </w:r>
    </w:p>
    <w:p w:rsidR="009D1C80" w:rsidRPr="009D1C80" w:rsidRDefault="009D1C80" w:rsidP="009D1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80">
        <w:rPr>
          <w:rFonts w:ascii="Times New Roman" w:hAnsi="Times New Roman" w:cs="Times New Roman"/>
          <w:sz w:val="24"/>
          <w:szCs w:val="24"/>
        </w:rPr>
        <w:t>Управлять специальным оборудованием, установленным на специальных автомобилях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C80" w:rsidRPr="009D1C80" w:rsidRDefault="009D1C80" w:rsidP="009D1C8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C8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заправку автомобиля топливом, </w:t>
      </w:r>
      <w:r w:rsidRPr="009D1C80">
        <w:rPr>
          <w:rFonts w:ascii="Times New Roman" w:hAnsi="Times New Roman" w:cs="Times New Roman"/>
          <w:sz w:val="24"/>
          <w:szCs w:val="24"/>
        </w:rPr>
        <w:t>смазочными материалами и техническими жидкостями с соблюдением техники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C80" w:rsidRPr="009D1C80" w:rsidRDefault="009D1C80" w:rsidP="009D1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80">
        <w:rPr>
          <w:rFonts w:ascii="Times New Roman" w:hAnsi="Times New Roman" w:cs="Times New Roman"/>
          <w:sz w:val="24"/>
          <w:szCs w:val="24"/>
        </w:rPr>
        <w:t xml:space="preserve">Соблюдать меры противопожарной и экологической безопасности при заправке </w:t>
      </w:r>
      <w:r w:rsidRPr="009D1C80">
        <w:rPr>
          <w:rFonts w:ascii="Times New Roman" w:hAnsi="Times New Roman" w:cs="Times New Roman"/>
          <w:color w:val="000000"/>
          <w:sz w:val="24"/>
          <w:szCs w:val="24"/>
        </w:rPr>
        <w:t>автомобиля.</w:t>
      </w:r>
    </w:p>
    <w:p w:rsidR="00FA2ECA" w:rsidRPr="00FA2ECA" w:rsidRDefault="00FA2ECA" w:rsidP="00FA2E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CA">
        <w:rPr>
          <w:rFonts w:ascii="Times New Roman" w:hAnsi="Times New Roman" w:cs="Times New Roman"/>
          <w:sz w:val="24"/>
          <w:szCs w:val="24"/>
        </w:rPr>
        <w:t>Определять назначение, устройство, принципы действия и работы агрегатов, механизмов, приборов и специального оборудования автомобилей.</w:t>
      </w:r>
    </w:p>
    <w:p w:rsidR="00FA2ECA" w:rsidRPr="00FA2ECA" w:rsidRDefault="00FA2ECA" w:rsidP="00FA2E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CA">
        <w:rPr>
          <w:rFonts w:ascii="Times New Roman" w:hAnsi="Times New Roman" w:cs="Times New Roman"/>
          <w:sz w:val="24"/>
          <w:szCs w:val="24"/>
        </w:rPr>
        <w:t>Использовать приборную информацию для оптимизации управления автомобилем и контроля его технического состояния.</w:t>
      </w:r>
    </w:p>
    <w:p w:rsidR="00FA2ECA" w:rsidRPr="00FA2ECA" w:rsidRDefault="00FA2ECA" w:rsidP="00FA2E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2ECA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 w:rsidRPr="00FA2ECA">
        <w:rPr>
          <w:rFonts w:ascii="Times New Roman" w:hAnsi="Times New Roman" w:cs="Times New Roman"/>
          <w:spacing w:val="-4"/>
          <w:sz w:val="24"/>
          <w:szCs w:val="24"/>
        </w:rPr>
        <w:t>хранение автомобиля в гараже и на открытой стоянке.</w:t>
      </w:r>
    </w:p>
    <w:p w:rsidR="00FA2ECA" w:rsidRPr="00FA2ECA" w:rsidRDefault="00FA2ECA" w:rsidP="00FA2EC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ECA">
        <w:rPr>
          <w:rFonts w:ascii="Times New Roman" w:hAnsi="Times New Roman" w:cs="Times New Roman"/>
          <w:sz w:val="24"/>
          <w:szCs w:val="24"/>
        </w:rPr>
        <w:t>Проверять технического состояние автомобиля перед выездом.</w:t>
      </w:r>
    </w:p>
    <w:p w:rsidR="009D1C80" w:rsidRDefault="00FA2ECA" w:rsidP="00FA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CA">
        <w:rPr>
          <w:rFonts w:ascii="Times New Roman" w:hAnsi="Times New Roman" w:cs="Times New Roman"/>
          <w:sz w:val="24"/>
          <w:szCs w:val="24"/>
        </w:rPr>
        <w:t xml:space="preserve">Устранять мелкие эксплуатационные неисправности, не требующие разборки механизмов: в </w:t>
      </w:r>
      <w:proofErr w:type="spellStart"/>
      <w:r w:rsidRPr="00FA2EC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A2ECA">
        <w:rPr>
          <w:rFonts w:ascii="Times New Roman" w:hAnsi="Times New Roman" w:cs="Times New Roman"/>
          <w:sz w:val="24"/>
          <w:szCs w:val="24"/>
        </w:rPr>
        <w:t>. замена колеса, щеток стеклоочистителей.</w:t>
      </w:r>
    </w:p>
    <w:p w:rsidR="00FA2ECA" w:rsidRDefault="00FA2ECA" w:rsidP="00FA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CA">
        <w:rPr>
          <w:rFonts w:ascii="Times New Roman" w:hAnsi="Times New Roman" w:cs="Times New Roman"/>
          <w:sz w:val="24"/>
          <w:szCs w:val="24"/>
        </w:rPr>
        <w:t>Заполнять путевой лист в соответствии с Инструкцией по заполнению путевых ли</w:t>
      </w:r>
      <w:r>
        <w:rPr>
          <w:rFonts w:ascii="Times New Roman" w:hAnsi="Times New Roman" w:cs="Times New Roman"/>
          <w:sz w:val="24"/>
          <w:szCs w:val="24"/>
        </w:rPr>
        <w:t>стов.</w:t>
      </w:r>
      <w:r>
        <w:rPr>
          <w:rFonts w:ascii="Times New Roman" w:hAnsi="Times New Roman" w:cs="Times New Roman"/>
          <w:sz w:val="24"/>
          <w:szCs w:val="24"/>
        </w:rPr>
        <w:br/>
      </w:r>
      <w:r w:rsidRPr="00FA2ECA">
        <w:rPr>
          <w:rFonts w:ascii="Times New Roman" w:hAnsi="Times New Roman" w:cs="Times New Roman"/>
          <w:sz w:val="24"/>
          <w:szCs w:val="24"/>
        </w:rPr>
        <w:t>Заполнять авансовый отчет.</w:t>
      </w:r>
    </w:p>
    <w:p w:rsidR="00FA2ECA" w:rsidRPr="00FA2ECA" w:rsidRDefault="00FA2ECA" w:rsidP="00FA2ECA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A2ECA">
        <w:rPr>
          <w:rFonts w:ascii="Times New Roman" w:hAnsi="Times New Roman" w:cs="Times New Roman"/>
          <w:spacing w:val="-4"/>
          <w:sz w:val="24"/>
          <w:szCs w:val="24"/>
        </w:rPr>
        <w:t>Определять тяжесть и тип повреждений при дорожно-транспортных происшествиях.</w:t>
      </w:r>
    </w:p>
    <w:p w:rsidR="00FA2ECA" w:rsidRPr="00FA2ECA" w:rsidRDefault="00FA2ECA" w:rsidP="00FA2ECA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A2ECA">
        <w:rPr>
          <w:rFonts w:ascii="Times New Roman" w:hAnsi="Times New Roman" w:cs="Times New Roman"/>
          <w:spacing w:val="-4"/>
          <w:sz w:val="24"/>
          <w:szCs w:val="24"/>
        </w:rPr>
        <w:t xml:space="preserve">Оценивать жизненно важные показатели (сердцебиение, дыхание) и проводить </w:t>
      </w:r>
      <w:hyperlink r:id="rId6" w:tooltip="СЛР" w:history="1">
        <w:r w:rsidRPr="00FA2ECA"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</w:rPr>
          <w:t xml:space="preserve">сердечно-легочную </w:t>
        </w:r>
        <w:proofErr w:type="gramStart"/>
        <w:r w:rsidRPr="00FA2ECA"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</w:rPr>
          <w:t>реанимаци</w:t>
        </w:r>
      </w:hyperlink>
      <w:r w:rsidRPr="00FA2ECA">
        <w:rPr>
          <w:rStyle w:val="a3"/>
          <w:rFonts w:ascii="Times New Roman" w:hAnsi="Times New Roman" w:cs="Times New Roman"/>
          <w:color w:val="auto"/>
          <w:spacing w:val="-4"/>
          <w:sz w:val="24"/>
          <w:szCs w:val="24"/>
        </w:rPr>
        <w:t>ю</w:t>
      </w:r>
      <w:proofErr w:type="gramEnd"/>
      <w:r w:rsidRPr="00FA2ECA">
        <w:rPr>
          <w:rFonts w:ascii="Times New Roman" w:hAnsi="Times New Roman" w:cs="Times New Roman"/>
          <w:spacing w:val="-4"/>
          <w:sz w:val="24"/>
          <w:szCs w:val="24"/>
        </w:rPr>
        <w:t xml:space="preserve"> при остановке сердца и/или отсутствии дыхания. </w:t>
      </w:r>
    </w:p>
    <w:p w:rsidR="00FA2ECA" w:rsidRPr="00FA2ECA" w:rsidRDefault="00FA2ECA" w:rsidP="00FA2ECA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A2ECA">
        <w:rPr>
          <w:rFonts w:ascii="Times New Roman" w:hAnsi="Times New Roman" w:cs="Times New Roman"/>
          <w:spacing w:val="-4"/>
          <w:sz w:val="24"/>
          <w:szCs w:val="24"/>
        </w:rPr>
        <w:t>Останавливать кровотечения с помощью давящей повязки или жгута.</w:t>
      </w:r>
    </w:p>
    <w:p w:rsidR="00FA2ECA" w:rsidRPr="00FA2ECA" w:rsidRDefault="00FA2ECA" w:rsidP="00FA2ECA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A2ECA">
        <w:rPr>
          <w:rFonts w:ascii="Times New Roman" w:hAnsi="Times New Roman" w:cs="Times New Roman"/>
          <w:spacing w:val="-4"/>
          <w:sz w:val="24"/>
          <w:szCs w:val="24"/>
        </w:rPr>
        <w:t>Накладывать шины при переломе костей конечностей.</w:t>
      </w:r>
    </w:p>
    <w:p w:rsidR="00FA2ECA" w:rsidRPr="00FA2ECA" w:rsidRDefault="00FA2ECA" w:rsidP="00FA2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ECA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Оказывать доврачебную помощь при острой кровопотере и травматическом шоке, при ожогах, отравлениях, </w:t>
      </w:r>
      <w:proofErr w:type="spellStart"/>
      <w:r w:rsidRPr="00FA2ECA">
        <w:rPr>
          <w:rFonts w:ascii="Times New Roman" w:hAnsi="Times New Roman" w:cs="Times New Roman"/>
          <w:spacing w:val="-4"/>
          <w:sz w:val="24"/>
          <w:szCs w:val="24"/>
        </w:rPr>
        <w:t>политравме</w:t>
      </w:r>
      <w:proofErr w:type="spellEnd"/>
      <w:r w:rsidRPr="00FA2EC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328E2" w:rsidRPr="00872A65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Условия выполнения задания.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Задание выполняется в учебной аудитории, время выполнения задания 1 академический час.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 Используемое оборудование: </w:t>
      </w:r>
      <w:proofErr w:type="spellStart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справочники, плакаты, макеты.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Соблюдение техники безопасности.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Инструкция по выполнению задания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Задание выполняется в два этапа: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практического задания (решение задачи); 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теоретического задания. 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Время выполнения задания – максимальн</w:t>
      </w:r>
      <w:r w:rsidR="0087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выполнения задания – 80</w:t>
      </w: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(теоретическое задание – 20</w:t>
      </w:r>
      <w:r w:rsidR="0087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практическое задание – 60</w:t>
      </w: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Критерии оценки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в случае, если полно раскрыто содержание учебного материала; правильно решена задача, результативно использованы справочники и макеты; ответ самостоятельный.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ставится, если раскрыто содержание материала, правильно даны определения, понятия, но допущена неполнота определений, не влияющая на их смысл, задача решена с ошибками в вычислениях.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ставится, если продемонстрировано усвоение основного содержания учебного материала, но изложено фрагментарно, задача решена не полностью, с ошибками в вычислениях.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решена задача.</w:t>
      </w:r>
    </w:p>
    <w:p w:rsidR="00B328E2" w:rsidRPr="00872A65" w:rsidRDefault="00B328E2" w:rsidP="00FA2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372273020"/>
      <w:r w:rsidRPr="0087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Источники и литература</w:t>
      </w:r>
      <w:bookmarkEnd w:id="5"/>
      <w:r w:rsidRPr="0087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</w:t>
      </w:r>
    </w:p>
    <w:p w:rsidR="00872A65" w:rsidRPr="00FA2ECA" w:rsidRDefault="00872A65" w:rsidP="00872A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ECA" w:rsidRPr="00FA2ECA" w:rsidRDefault="00FA2ECA" w:rsidP="00FA2ECA">
      <w:pPr>
        <w:pStyle w:val="a6"/>
        <w:numPr>
          <w:ilvl w:val="0"/>
          <w:numId w:val="3"/>
        </w:numPr>
        <w:jc w:val="both"/>
      </w:pPr>
      <w:r w:rsidRPr="00FA2ECA">
        <w:t>Гражданский кодекс РФ (ГК РФ) от 26.01.1996 N 14-ФЗ - Часть 2.</w:t>
      </w:r>
    </w:p>
    <w:p w:rsidR="00FA2ECA" w:rsidRPr="00FA2ECA" w:rsidRDefault="00FA2ECA" w:rsidP="00FA2ECA">
      <w:pPr>
        <w:widowControl w:val="0"/>
        <w:numPr>
          <w:ilvl w:val="0"/>
          <w:numId w:val="3"/>
        </w:numPr>
        <w:tabs>
          <w:tab w:val="left" w:pos="360"/>
          <w:tab w:val="left" w:pos="4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CA">
        <w:rPr>
          <w:rFonts w:ascii="Times New Roman" w:hAnsi="Times New Roman" w:cs="Times New Roman"/>
          <w:sz w:val="24"/>
          <w:szCs w:val="24"/>
        </w:rPr>
        <w:t>Гражданский кодекс РФ (ГК РФ) от 30.11.1994 N 51-ФЗ - Часть 1.</w:t>
      </w:r>
    </w:p>
    <w:p w:rsidR="00FA2ECA" w:rsidRPr="00FA2ECA" w:rsidRDefault="00FA2ECA" w:rsidP="00FA2ECA">
      <w:pPr>
        <w:widowControl w:val="0"/>
        <w:numPr>
          <w:ilvl w:val="0"/>
          <w:numId w:val="3"/>
        </w:numPr>
        <w:tabs>
          <w:tab w:val="left" w:pos="360"/>
          <w:tab w:val="left" w:pos="4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CA">
        <w:rPr>
          <w:rFonts w:ascii="Times New Roman" w:hAnsi="Times New Roman" w:cs="Times New Roman"/>
          <w:sz w:val="24"/>
          <w:szCs w:val="24"/>
        </w:rPr>
        <w:t>Кодекс РФ об административных правонарушениях (КоАП РФ) от 30.12.2001 N 195-ФЗ.</w:t>
      </w:r>
    </w:p>
    <w:p w:rsidR="00FA2ECA" w:rsidRPr="00FA2ECA" w:rsidRDefault="00FA2ECA" w:rsidP="00FA2ECA">
      <w:pPr>
        <w:widowControl w:val="0"/>
        <w:numPr>
          <w:ilvl w:val="0"/>
          <w:numId w:val="3"/>
        </w:numPr>
        <w:tabs>
          <w:tab w:val="left" w:pos="360"/>
          <w:tab w:val="left" w:pos="4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CA">
        <w:rPr>
          <w:rFonts w:ascii="Times New Roman" w:hAnsi="Times New Roman" w:cs="Times New Roman"/>
          <w:sz w:val="24"/>
          <w:szCs w:val="24"/>
        </w:rPr>
        <w:t xml:space="preserve">НПБ 194-00. Техника пожарная. Автомобиль </w:t>
      </w:r>
      <w:proofErr w:type="spellStart"/>
      <w:r w:rsidRPr="00FA2ECA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Pr="00FA2ECA">
        <w:rPr>
          <w:rFonts w:ascii="Times New Roman" w:hAnsi="Times New Roman" w:cs="Times New Roman"/>
          <w:sz w:val="24"/>
          <w:szCs w:val="24"/>
        </w:rPr>
        <w:t xml:space="preserve"> службы. Общие технические требования. Методы испытаний.</w:t>
      </w:r>
    </w:p>
    <w:p w:rsidR="00FA2ECA" w:rsidRPr="00FA2ECA" w:rsidRDefault="00FA2ECA" w:rsidP="00FA2ECA">
      <w:pPr>
        <w:pStyle w:val="a6"/>
        <w:numPr>
          <w:ilvl w:val="0"/>
          <w:numId w:val="3"/>
        </w:numPr>
        <w:jc w:val="both"/>
      </w:pPr>
      <w:r w:rsidRPr="00FA2ECA">
        <w:t>Правила дорожного движения Российской Федерации, утв. постановлением Совета Министров - Правительства РФ № 1090 от 23.10.1993.</w:t>
      </w:r>
    </w:p>
    <w:p w:rsidR="00FA2ECA" w:rsidRPr="00FA2ECA" w:rsidRDefault="00FA2ECA" w:rsidP="00FA2ECA">
      <w:pPr>
        <w:widowControl w:val="0"/>
        <w:numPr>
          <w:ilvl w:val="0"/>
          <w:numId w:val="3"/>
        </w:numPr>
        <w:tabs>
          <w:tab w:val="left" w:pos="360"/>
          <w:tab w:val="left" w:pos="4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CA">
        <w:rPr>
          <w:rFonts w:ascii="Times New Roman" w:hAnsi="Times New Roman" w:cs="Times New Roman"/>
          <w:sz w:val="24"/>
          <w:szCs w:val="24"/>
        </w:rPr>
        <w:t>Уголовный кодекс РФ (УК РФ) от 13.06.1996 N 63-ФЗ.</w:t>
      </w:r>
    </w:p>
    <w:p w:rsidR="00872A65" w:rsidRDefault="00872A65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CA" w:rsidRDefault="00FA2ECA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источники</w:t>
      </w:r>
    </w:p>
    <w:p w:rsidR="00FA2ECA" w:rsidRPr="00FA2ECA" w:rsidRDefault="00FA2ECA" w:rsidP="00872A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ECA" w:rsidRPr="00FA2ECA" w:rsidRDefault="00FA2ECA" w:rsidP="00FA2ECA">
      <w:pPr>
        <w:pStyle w:val="1"/>
        <w:numPr>
          <w:ilvl w:val="0"/>
          <w:numId w:val="4"/>
        </w:numPr>
        <w:jc w:val="both"/>
      </w:pPr>
      <w:proofErr w:type="spellStart"/>
      <w:r w:rsidRPr="00FA2ECA">
        <w:t>Водолазский</w:t>
      </w:r>
      <w:proofErr w:type="spellEnd"/>
      <w:r w:rsidRPr="00FA2ECA">
        <w:t xml:space="preserve"> В.Н. Мини-энциклопедия автолюбителя. – Ростов н</w:t>
      </w:r>
      <w:proofErr w:type="gramStart"/>
      <w:r w:rsidRPr="00FA2ECA">
        <w:t>/Д</w:t>
      </w:r>
      <w:proofErr w:type="gramEnd"/>
      <w:r w:rsidRPr="00FA2ECA">
        <w:t xml:space="preserve">, 2005. </w:t>
      </w:r>
    </w:p>
    <w:p w:rsidR="00FA2ECA" w:rsidRPr="00FA2ECA" w:rsidRDefault="00FA2ECA" w:rsidP="00FA2ECA">
      <w:pPr>
        <w:pStyle w:val="a6"/>
        <w:numPr>
          <w:ilvl w:val="0"/>
          <w:numId w:val="4"/>
        </w:numPr>
        <w:jc w:val="both"/>
      </w:pPr>
      <w:r w:rsidRPr="00FA2ECA">
        <w:rPr>
          <w:bCs/>
        </w:rPr>
        <w:t xml:space="preserve">Горбачев, М. Г. </w:t>
      </w:r>
      <w:r w:rsidRPr="00FA2ECA">
        <w:t>Безопасное вождение современного автомобиля [Текст] / М. Г. Горбачев. - М.</w:t>
      </w:r>
      <w:proofErr w:type="gramStart"/>
      <w:r w:rsidRPr="00FA2ECA">
        <w:t xml:space="preserve"> :</w:t>
      </w:r>
      <w:proofErr w:type="gramEnd"/>
      <w:r w:rsidRPr="00FA2ECA">
        <w:t xml:space="preserve"> РИПОЛ классик, 2007.</w:t>
      </w:r>
    </w:p>
    <w:p w:rsidR="00FA2ECA" w:rsidRPr="00FA2ECA" w:rsidRDefault="00FA2ECA" w:rsidP="00FA2ECA">
      <w:pPr>
        <w:pStyle w:val="1"/>
        <w:numPr>
          <w:ilvl w:val="0"/>
          <w:numId w:val="4"/>
        </w:numPr>
        <w:jc w:val="both"/>
      </w:pPr>
      <w:r w:rsidRPr="00FA2ECA">
        <w:t xml:space="preserve">Зеленин С.Ф. Учебник по вождению автомобиля. – М.: ООО «Мир </w:t>
      </w:r>
      <w:proofErr w:type="spellStart"/>
      <w:r w:rsidRPr="00FA2ECA">
        <w:t>автокниг</w:t>
      </w:r>
      <w:proofErr w:type="spellEnd"/>
      <w:r w:rsidRPr="00FA2ECA">
        <w:t>», 2006.</w:t>
      </w:r>
    </w:p>
    <w:p w:rsidR="00FA2ECA" w:rsidRPr="00FA2ECA" w:rsidRDefault="00FA2ECA" w:rsidP="00FA2ECA">
      <w:pPr>
        <w:pStyle w:val="a6"/>
        <w:numPr>
          <w:ilvl w:val="0"/>
          <w:numId w:val="4"/>
        </w:numPr>
        <w:jc w:val="both"/>
      </w:pPr>
      <w:proofErr w:type="spellStart"/>
      <w:r w:rsidRPr="00FA2ECA">
        <w:rPr>
          <w:bCs/>
        </w:rPr>
        <w:t>Козликин</w:t>
      </w:r>
      <w:proofErr w:type="spellEnd"/>
      <w:r w:rsidRPr="00FA2ECA">
        <w:rPr>
          <w:bCs/>
        </w:rPr>
        <w:t xml:space="preserve">, В. И. </w:t>
      </w:r>
      <w:r w:rsidRPr="00FA2ECA">
        <w:t>Транспортно-эксплуатационные качества автомобильных дорог и городских улиц [Текст]</w:t>
      </w:r>
      <w:proofErr w:type="gramStart"/>
      <w:r w:rsidRPr="00FA2ECA">
        <w:t xml:space="preserve"> :</w:t>
      </w:r>
      <w:proofErr w:type="gramEnd"/>
      <w:r w:rsidRPr="00FA2ECA">
        <w:t xml:space="preserve"> [учебное пособие] / В. И. </w:t>
      </w:r>
      <w:proofErr w:type="spellStart"/>
      <w:r w:rsidRPr="00FA2ECA">
        <w:t>Козликин</w:t>
      </w:r>
      <w:proofErr w:type="spellEnd"/>
      <w:r w:rsidRPr="00FA2ECA">
        <w:t xml:space="preserve">; Курский гос. </w:t>
      </w:r>
      <w:proofErr w:type="spellStart"/>
      <w:r w:rsidRPr="00FA2ECA">
        <w:t>техн</w:t>
      </w:r>
      <w:proofErr w:type="spellEnd"/>
      <w:r w:rsidRPr="00FA2ECA">
        <w:t>. ун-т. - Курск</w:t>
      </w:r>
      <w:proofErr w:type="gramStart"/>
      <w:r w:rsidRPr="00FA2ECA">
        <w:t xml:space="preserve"> :</w:t>
      </w:r>
      <w:proofErr w:type="gramEnd"/>
      <w:r w:rsidRPr="00FA2ECA">
        <w:t xml:space="preserve"> Изд-во КГТУ, 2008.</w:t>
      </w:r>
    </w:p>
    <w:p w:rsidR="00FA2ECA" w:rsidRPr="00FA2ECA" w:rsidRDefault="00FA2ECA" w:rsidP="00FA2ECA">
      <w:pPr>
        <w:pStyle w:val="a6"/>
        <w:numPr>
          <w:ilvl w:val="0"/>
          <w:numId w:val="4"/>
        </w:numPr>
        <w:jc w:val="both"/>
      </w:pPr>
      <w:proofErr w:type="spellStart"/>
      <w:r w:rsidRPr="00FA2ECA">
        <w:rPr>
          <w:bCs/>
        </w:rPr>
        <w:t>Майборода</w:t>
      </w:r>
      <w:proofErr w:type="spellEnd"/>
      <w:r w:rsidRPr="00FA2ECA">
        <w:rPr>
          <w:bCs/>
        </w:rPr>
        <w:t xml:space="preserve">, О. В. </w:t>
      </w:r>
      <w:r w:rsidRPr="00FA2ECA">
        <w:t xml:space="preserve">Основы управления автомобилем и безопасность движения [Текст] : [учебник для </w:t>
      </w:r>
      <w:proofErr w:type="spellStart"/>
      <w:r w:rsidRPr="00FA2ECA">
        <w:t>подгот</w:t>
      </w:r>
      <w:proofErr w:type="spellEnd"/>
      <w:r w:rsidRPr="00FA2ECA">
        <w:t>. водителей автотранспорт</w:t>
      </w:r>
      <w:proofErr w:type="gramStart"/>
      <w:r w:rsidRPr="00FA2ECA">
        <w:t>.</w:t>
      </w:r>
      <w:proofErr w:type="gramEnd"/>
      <w:r w:rsidRPr="00FA2ECA">
        <w:t xml:space="preserve"> </w:t>
      </w:r>
      <w:proofErr w:type="gramStart"/>
      <w:r w:rsidRPr="00FA2ECA">
        <w:t>с</w:t>
      </w:r>
      <w:proofErr w:type="gramEnd"/>
      <w:r w:rsidRPr="00FA2ECA">
        <w:t xml:space="preserve">редств] / О. В. </w:t>
      </w:r>
      <w:proofErr w:type="spellStart"/>
      <w:r w:rsidRPr="00FA2ECA">
        <w:t>Майборода</w:t>
      </w:r>
      <w:proofErr w:type="spellEnd"/>
      <w:r w:rsidRPr="00FA2ECA">
        <w:t>. - 2-е изд., стереотип. - М.</w:t>
      </w:r>
      <w:proofErr w:type="gramStart"/>
      <w:r w:rsidRPr="00FA2ECA">
        <w:t xml:space="preserve"> :</w:t>
      </w:r>
      <w:proofErr w:type="gramEnd"/>
      <w:r w:rsidRPr="00FA2ECA">
        <w:t xml:space="preserve"> ACADEMIA : За рулем, 2007.</w:t>
      </w:r>
    </w:p>
    <w:p w:rsidR="00FA2ECA" w:rsidRPr="00FA2ECA" w:rsidRDefault="00FA2ECA" w:rsidP="00FA2ECA">
      <w:pPr>
        <w:pStyle w:val="1"/>
        <w:numPr>
          <w:ilvl w:val="0"/>
          <w:numId w:val="4"/>
        </w:numPr>
        <w:jc w:val="both"/>
      </w:pPr>
      <w:r w:rsidRPr="00FA2ECA">
        <w:t xml:space="preserve">Николенко В.Н.,  </w:t>
      </w:r>
      <w:proofErr w:type="spellStart"/>
      <w:r w:rsidRPr="00FA2ECA">
        <w:t>Блувштейн</w:t>
      </w:r>
      <w:proofErr w:type="spellEnd"/>
      <w:r w:rsidRPr="00FA2ECA">
        <w:t xml:space="preserve"> Г.А., Карнаухов Г.М. Первая доврачебная медицинская помощь. – М.: Академия, 2007.</w:t>
      </w:r>
    </w:p>
    <w:p w:rsidR="00FA2ECA" w:rsidRPr="00FA2ECA" w:rsidRDefault="00FA2ECA" w:rsidP="00FA2ECA">
      <w:pPr>
        <w:pStyle w:val="1"/>
        <w:numPr>
          <w:ilvl w:val="0"/>
          <w:numId w:val="4"/>
        </w:numPr>
        <w:jc w:val="both"/>
      </w:pPr>
      <w:r w:rsidRPr="00FA2ECA">
        <w:t xml:space="preserve">Родичев В.А. Устройство и техническое обслуживание грузовых автомобилей. Учебник водителя автотранспортных средств категории "С". – М.: Академия, 2011. </w:t>
      </w:r>
    </w:p>
    <w:p w:rsidR="00FA2ECA" w:rsidRPr="00FA2ECA" w:rsidRDefault="00FA2ECA" w:rsidP="00FA2ECA">
      <w:pPr>
        <w:pStyle w:val="1"/>
        <w:numPr>
          <w:ilvl w:val="0"/>
          <w:numId w:val="4"/>
        </w:numPr>
        <w:jc w:val="both"/>
      </w:pPr>
      <w:r w:rsidRPr="00FA2ECA">
        <w:t xml:space="preserve">Синицын А.К. Масла, смазки, технические жидкости для вашего автомобиля. – М., 2000. </w:t>
      </w:r>
    </w:p>
    <w:p w:rsidR="00FA2ECA" w:rsidRPr="00FA2ECA" w:rsidRDefault="00FA2ECA" w:rsidP="00FA2ECA">
      <w:pPr>
        <w:pStyle w:val="1"/>
        <w:numPr>
          <w:ilvl w:val="0"/>
          <w:numId w:val="4"/>
        </w:numPr>
        <w:jc w:val="both"/>
      </w:pPr>
      <w:r w:rsidRPr="00FA2ECA">
        <w:t>Смагин А.В. Правовые основы деятельности водителя. Учебник водителя автотранспортных средств категорий "А", "В", "С", "D", "Е". – М.: Академия, 2011.</w:t>
      </w:r>
    </w:p>
    <w:p w:rsidR="00FA2ECA" w:rsidRDefault="00FA2ECA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8D9" w:rsidRPr="002F065E" w:rsidRDefault="002F68D9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lastRenderedPageBreak/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  <w:r>
        <w:rPr>
          <w:b/>
          <w:bCs/>
        </w:rPr>
        <w:t xml:space="preserve"> </w:t>
      </w:r>
    </w:p>
    <w:tbl>
      <w:tblPr>
        <w:tblW w:w="1057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3827"/>
        <w:gridCol w:w="3373"/>
      </w:tblGrid>
      <w:tr w:rsidR="002F68D9" w:rsidRPr="0031372E" w:rsidTr="005E3C90">
        <w:trPr>
          <w:jc w:val="center"/>
        </w:trPr>
        <w:tc>
          <w:tcPr>
            <w:tcW w:w="3370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Протокол № 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  <w:r w:rsidRPr="003137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1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20.02.04 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2F68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2F68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68D9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31372E" w:rsidTr="005E3C90">
        <w:trPr>
          <w:jc w:val="center"/>
        </w:trPr>
        <w:tc>
          <w:tcPr>
            <w:tcW w:w="10570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Pr="0031372E" w:rsidRDefault="002F68D9" w:rsidP="002F68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последовательность 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действий водителя непосредственно, перед началом и во время запуска двигателя.</w:t>
            </w:r>
          </w:p>
          <w:p w:rsidR="002F68D9" w:rsidRPr="0031372E" w:rsidRDefault="002F68D9" w:rsidP="002F68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Дайте характеристику степен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тяжести последствий ДТП.</w:t>
            </w:r>
          </w:p>
          <w:p w:rsidR="002F68D9" w:rsidRPr="0031372E" w:rsidRDefault="002F68D9" w:rsidP="002F68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билету 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31372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31372E" w:rsidTr="005E3C90">
        <w:trPr>
          <w:jc w:val="center"/>
        </w:trPr>
        <w:tc>
          <w:tcPr>
            <w:tcW w:w="10570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58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9"/>
        <w:gridCol w:w="3798"/>
        <w:gridCol w:w="3476"/>
      </w:tblGrid>
      <w:tr w:rsidR="002F68D9" w:rsidRPr="002F065E" w:rsidTr="00000606">
        <w:trPr>
          <w:jc w:val="center"/>
        </w:trPr>
        <w:tc>
          <w:tcPr>
            <w:tcW w:w="3309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798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2F68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2F68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68D9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583" w:type="dxa"/>
            <w:gridSpan w:val="3"/>
            <w:shd w:val="clear" w:color="auto" w:fill="auto"/>
          </w:tcPr>
          <w:p w:rsidR="002F68D9" w:rsidRPr="002F065E" w:rsidRDefault="002F68D9" w:rsidP="005E3C90">
            <w:pPr>
              <w:pStyle w:val="a6"/>
            </w:pPr>
          </w:p>
          <w:p w:rsidR="002F68D9" w:rsidRPr="00116B75" w:rsidRDefault="002F68D9" w:rsidP="002F68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последовательность </w:t>
            </w:r>
            <w:r w:rsidRPr="00580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водителя </w:t>
            </w:r>
            <w:r w:rsidRPr="00580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580519">
              <w:rPr>
                <w:rFonts w:ascii="Times New Roman" w:hAnsi="Times New Roman"/>
                <w:color w:val="000000"/>
                <w:sz w:val="24"/>
                <w:szCs w:val="24"/>
              </w:rPr>
              <w:t>трогании</w:t>
            </w:r>
            <w:proofErr w:type="spellEnd"/>
            <w:r w:rsidRPr="00580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места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начале движения и разгоне.</w:t>
            </w:r>
          </w:p>
          <w:p w:rsidR="002F68D9" w:rsidRDefault="002F68D9" w:rsidP="002F68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Охарактеризуйте виды материального</w:t>
            </w:r>
            <w:r w:rsidRPr="00277283">
              <w:rPr>
                <w:rFonts w:ascii="Times New Roman" w:hAnsi="Times New Roman"/>
                <w:sz w:val="24"/>
                <w:szCs w:val="24"/>
              </w:rPr>
              <w:t xml:space="preserve"> ущерб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77283">
              <w:rPr>
                <w:rFonts w:ascii="Times New Roman" w:hAnsi="Times New Roman"/>
                <w:sz w:val="24"/>
                <w:szCs w:val="24"/>
              </w:rPr>
              <w:t xml:space="preserve"> от ДТП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77283" w:rsidRDefault="002F68D9" w:rsidP="002F68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билету 2)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5E3C90">
            <w:pPr>
              <w:pStyle w:val="a6"/>
              <w:ind w:left="0"/>
            </w:pPr>
          </w:p>
        </w:tc>
      </w:tr>
      <w:tr w:rsidR="002F68D9" w:rsidRPr="002F065E" w:rsidTr="005E3C90">
        <w:trPr>
          <w:jc w:val="center"/>
        </w:trPr>
        <w:tc>
          <w:tcPr>
            <w:tcW w:w="10583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lastRenderedPageBreak/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671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3827"/>
        <w:gridCol w:w="3388"/>
      </w:tblGrid>
      <w:tr w:rsidR="002F68D9" w:rsidRPr="002F065E" w:rsidTr="005E3C90">
        <w:trPr>
          <w:jc w:val="center"/>
        </w:trPr>
        <w:tc>
          <w:tcPr>
            <w:tcW w:w="3456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от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.2014</w:t>
            </w: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2F68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2F68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68D9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671" w:type="dxa"/>
            <w:gridSpan w:val="3"/>
            <w:shd w:val="clear" w:color="auto" w:fill="auto"/>
          </w:tcPr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Pr="00116B75" w:rsidRDefault="002F68D9" w:rsidP="002F68D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рименение различных режимов наката и торможения двигателем с переключением передач.</w:t>
            </w:r>
          </w:p>
          <w:p w:rsidR="002F68D9" w:rsidRPr="009C0E94" w:rsidRDefault="002F68D9" w:rsidP="002F68D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характеристику</w:t>
            </w:r>
            <w:r w:rsidRPr="002772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степеней</w:t>
            </w:r>
            <w:r w:rsidRPr="00277283">
              <w:rPr>
                <w:rFonts w:ascii="Times New Roman" w:hAnsi="Times New Roman"/>
                <w:bCs/>
                <w:sz w:val="24"/>
                <w:szCs w:val="24"/>
              </w:rPr>
              <w:t xml:space="preserve"> тяжести вреда здоровью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 ДТП.</w:t>
            </w:r>
          </w:p>
          <w:p w:rsidR="002F68D9" w:rsidRPr="00277283" w:rsidRDefault="002F68D9" w:rsidP="002F68D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билету 3)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671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53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3827"/>
        <w:gridCol w:w="3302"/>
      </w:tblGrid>
      <w:tr w:rsidR="002F68D9" w:rsidRPr="002F065E" w:rsidTr="005E3C90">
        <w:trPr>
          <w:jc w:val="center"/>
        </w:trPr>
        <w:tc>
          <w:tcPr>
            <w:tcW w:w="3405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006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006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0606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000606"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534" w:type="dxa"/>
            <w:gridSpan w:val="3"/>
            <w:shd w:val="clear" w:color="auto" w:fill="auto"/>
          </w:tcPr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Default="002F68D9" w:rsidP="002F68D9">
            <w:pPr>
              <w:pStyle w:val="a6"/>
              <w:numPr>
                <w:ilvl w:val="0"/>
                <w:numId w:val="40"/>
              </w:numPr>
              <w:jc w:val="both"/>
              <w:rPr>
                <w:bCs/>
                <w:color w:val="000000"/>
              </w:rPr>
            </w:pPr>
            <w:r>
              <w:t>Дайте характеристику</w:t>
            </w:r>
            <w:r>
              <w:rPr>
                <w:bCs/>
                <w:color w:val="000000"/>
              </w:rPr>
              <w:t xml:space="preserve"> применения рабочей тормозной системы и фиксации автомобиля с помощью стояночного тормоза.</w:t>
            </w:r>
          </w:p>
          <w:p w:rsidR="002F68D9" w:rsidRPr="009C0E94" w:rsidRDefault="002F68D9" w:rsidP="002F68D9">
            <w:pPr>
              <w:pStyle w:val="a6"/>
              <w:numPr>
                <w:ilvl w:val="0"/>
                <w:numId w:val="40"/>
              </w:numPr>
              <w:jc w:val="both"/>
              <w:rPr>
                <w:bCs/>
                <w:color w:val="000000"/>
              </w:rPr>
            </w:pPr>
            <w:r>
              <w:t>Охарактеризуйте н</w:t>
            </w:r>
            <w:r w:rsidRPr="007F288D">
              <w:t xml:space="preserve">аиболее типичные повреждения при </w:t>
            </w:r>
            <w:proofErr w:type="spellStart"/>
            <w:r>
              <w:t>политравме</w:t>
            </w:r>
            <w:proofErr w:type="spellEnd"/>
            <w:r>
              <w:t xml:space="preserve">, </w:t>
            </w:r>
            <w:proofErr w:type="gramStart"/>
            <w:r>
              <w:t>полученной</w:t>
            </w:r>
            <w:proofErr w:type="gramEnd"/>
            <w:r>
              <w:t xml:space="preserve"> в результате ДТП.</w:t>
            </w:r>
          </w:p>
          <w:p w:rsidR="002F68D9" w:rsidRDefault="002F68D9" w:rsidP="002F68D9">
            <w:pPr>
              <w:pStyle w:val="a6"/>
              <w:numPr>
                <w:ilvl w:val="0"/>
                <w:numId w:val="40"/>
              </w:numPr>
              <w:jc w:val="both"/>
              <w:rPr>
                <w:bCs/>
                <w:color w:val="000000"/>
              </w:rPr>
            </w:pPr>
            <w:r w:rsidRPr="0031372E">
              <w:t>Решите дорожно-транспортную ситуацию</w:t>
            </w:r>
            <w:r>
              <w:t xml:space="preserve"> и объясните решение в соответствии с правилами дорожного движения</w:t>
            </w:r>
            <w:r w:rsidRPr="0031372E">
              <w:t xml:space="preserve"> </w:t>
            </w:r>
            <w:r>
              <w:t>(приложение</w:t>
            </w:r>
            <w:r w:rsidRPr="0031372E">
              <w:t xml:space="preserve"> </w:t>
            </w:r>
            <w:r>
              <w:t>к билету 4)</w:t>
            </w:r>
            <w:r w:rsidRPr="0031372E">
              <w:t>.</w:t>
            </w:r>
          </w:p>
          <w:p w:rsidR="002F68D9" w:rsidRPr="002F065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534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lastRenderedPageBreak/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671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3827"/>
        <w:gridCol w:w="3388"/>
      </w:tblGrid>
      <w:tr w:rsidR="002F68D9" w:rsidRPr="002F065E" w:rsidTr="005E3C90">
        <w:trPr>
          <w:jc w:val="center"/>
        </w:trPr>
        <w:tc>
          <w:tcPr>
            <w:tcW w:w="3456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006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006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0606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000606"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671" w:type="dxa"/>
            <w:gridSpan w:val="3"/>
            <w:shd w:val="clear" w:color="auto" w:fill="auto"/>
          </w:tcPr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Pr="00B70947" w:rsidRDefault="002F68D9" w:rsidP="002F68D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47">
              <w:rPr>
                <w:rFonts w:ascii="Times New Roman" w:hAnsi="Times New Roman"/>
                <w:sz w:val="24"/>
                <w:szCs w:val="24"/>
              </w:rPr>
              <w:t>Охарактеризуйте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519">
              <w:rPr>
                <w:rFonts w:ascii="Times New Roman" w:hAnsi="Times New Roman"/>
                <w:color w:val="000000"/>
                <w:sz w:val="24"/>
                <w:szCs w:val="24"/>
              </w:rPr>
              <w:t>все способы торможения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68D9" w:rsidRPr="009C0E94" w:rsidRDefault="002F68D9" w:rsidP="002F68D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47">
              <w:rPr>
                <w:rFonts w:ascii="Times New Roman" w:hAnsi="Times New Roman"/>
                <w:sz w:val="24"/>
                <w:szCs w:val="24"/>
              </w:rPr>
              <w:t>Охарактеризуйте</w:t>
            </w:r>
            <w:r w:rsidRPr="009C0E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C0E94">
              <w:rPr>
                <w:rFonts w:ascii="Times New Roman" w:hAnsi="Times New Roman"/>
                <w:bCs/>
                <w:sz w:val="24"/>
                <w:szCs w:val="24"/>
              </w:rPr>
              <w:t xml:space="preserve">имптомы </w:t>
            </w:r>
            <w:proofErr w:type="spellStart"/>
            <w:r w:rsidRPr="009C0E94">
              <w:rPr>
                <w:rFonts w:ascii="Times New Roman" w:hAnsi="Times New Roman"/>
                <w:bCs/>
                <w:sz w:val="24"/>
                <w:szCs w:val="24"/>
              </w:rPr>
              <w:t>политравмы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F68D9" w:rsidRPr="009C0E94" w:rsidRDefault="002F68D9" w:rsidP="002F68D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билету 5)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671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71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3827"/>
        <w:gridCol w:w="3544"/>
      </w:tblGrid>
      <w:tr w:rsidR="002F68D9" w:rsidRPr="002F065E" w:rsidTr="005E3C90">
        <w:trPr>
          <w:jc w:val="center"/>
        </w:trPr>
        <w:tc>
          <w:tcPr>
            <w:tcW w:w="3343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Протокол №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006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006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0606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000606"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714" w:type="dxa"/>
            <w:gridSpan w:val="3"/>
            <w:shd w:val="clear" w:color="auto" w:fill="auto"/>
          </w:tcPr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Pr="00B70947" w:rsidRDefault="002F68D9" w:rsidP="002F68D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Охарактеризуйте</w:t>
            </w:r>
            <w:r w:rsidRPr="00580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наиболее типичные ошибки, совершаемые водителями при торможении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68D9" w:rsidRDefault="002F68D9" w:rsidP="002F68D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характеристику различным видам кровотечений и способам их остановки.</w:t>
            </w:r>
          </w:p>
          <w:p w:rsidR="002F68D9" w:rsidRPr="002F065E" w:rsidRDefault="002F68D9" w:rsidP="002F68D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билету 6).</w:t>
            </w:r>
          </w:p>
          <w:p w:rsidR="002F68D9" w:rsidRPr="002F065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714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lastRenderedPageBreak/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48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5"/>
        <w:gridCol w:w="3827"/>
        <w:gridCol w:w="3172"/>
      </w:tblGrid>
      <w:tr w:rsidR="002F68D9" w:rsidRPr="002F065E" w:rsidTr="005E3C90">
        <w:trPr>
          <w:jc w:val="center"/>
        </w:trPr>
        <w:tc>
          <w:tcPr>
            <w:tcW w:w="3485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006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006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0606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000606"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484" w:type="dxa"/>
            <w:gridSpan w:val="3"/>
            <w:shd w:val="clear" w:color="auto" w:fill="auto"/>
          </w:tcPr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Pr="003A7A16" w:rsidRDefault="002F68D9" w:rsidP="002F68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</w:t>
            </w:r>
            <w:r w:rsidRPr="002F0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наиболее важные</w:t>
            </w:r>
            <w:r w:rsidRPr="00C95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точки зрения безопасности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автомобилем элементы дорожно-транспортной обстановки.</w:t>
            </w:r>
          </w:p>
          <w:p w:rsidR="002F68D9" w:rsidRPr="003B3A59" w:rsidRDefault="002F68D9" w:rsidP="002F68D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Объясните порядок, место и продолжительность времени наложения жгута.</w:t>
            </w:r>
          </w:p>
          <w:p w:rsidR="002F68D9" w:rsidRPr="002F065E" w:rsidRDefault="002F68D9" w:rsidP="002F68D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билету 7)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484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52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3827"/>
        <w:gridCol w:w="3246"/>
      </w:tblGrid>
      <w:tr w:rsidR="002F68D9" w:rsidRPr="002F065E" w:rsidTr="005E3C90">
        <w:trPr>
          <w:jc w:val="center"/>
        </w:trPr>
        <w:tc>
          <w:tcPr>
            <w:tcW w:w="3456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529" w:type="dxa"/>
            <w:gridSpan w:val="3"/>
            <w:shd w:val="clear" w:color="auto" w:fill="auto"/>
          </w:tcPr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Pr="003A7A16" w:rsidRDefault="002F68D9" w:rsidP="002F68D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основные правила концентрации</w:t>
            </w:r>
            <w:r w:rsidRPr="00C95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внимания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наблюдении водителем</w:t>
            </w:r>
            <w:r w:rsidRPr="00C95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дорожно-транспортной обстановки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95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F68D9" w:rsidRDefault="002F68D9" w:rsidP="002F68D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виды и симптомы переломов.</w:t>
            </w:r>
          </w:p>
          <w:p w:rsidR="002F68D9" w:rsidRPr="002F065E" w:rsidRDefault="002F68D9" w:rsidP="002F68D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билету 8).</w:t>
            </w:r>
          </w:p>
          <w:p w:rsidR="002F68D9" w:rsidRPr="002F065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529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lastRenderedPageBreak/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422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6"/>
        <w:gridCol w:w="3827"/>
        <w:gridCol w:w="3069"/>
      </w:tblGrid>
      <w:tr w:rsidR="002F68D9" w:rsidRPr="002F065E" w:rsidTr="005E3C90">
        <w:trPr>
          <w:jc w:val="center"/>
        </w:trPr>
        <w:tc>
          <w:tcPr>
            <w:tcW w:w="3526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422" w:type="dxa"/>
            <w:gridSpan w:val="3"/>
            <w:shd w:val="clear" w:color="auto" w:fill="auto"/>
          </w:tcPr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Default="002F68D9" w:rsidP="002F68D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Охарактеризуйте осуществление </w:t>
            </w:r>
            <w:r w:rsidRPr="00C9557F">
              <w:rPr>
                <w:rFonts w:ascii="Times New Roman" w:hAnsi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водителем дорожной обстановки</w:t>
            </w:r>
            <w:r w:rsidRPr="00C95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сзади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автомобиля</w:t>
            </w:r>
            <w:r w:rsidRPr="00C95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зеркало заднего вида</w:t>
            </w:r>
            <w:r w:rsidRPr="002F0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боковые зеркала.</w:t>
            </w:r>
          </w:p>
          <w:p w:rsidR="002F68D9" w:rsidRDefault="002F68D9" w:rsidP="002F68D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характеристику первоочередных способов ф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>иксаци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поврежденной конечности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2F68D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билету 9)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422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46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4081"/>
        <w:gridCol w:w="3065"/>
      </w:tblGrid>
      <w:tr w:rsidR="002F68D9" w:rsidRPr="002F065E" w:rsidTr="005E3C90">
        <w:trPr>
          <w:jc w:val="center"/>
        </w:trPr>
        <w:tc>
          <w:tcPr>
            <w:tcW w:w="3319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408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465" w:type="dxa"/>
            <w:gridSpan w:val="3"/>
            <w:shd w:val="clear" w:color="auto" w:fill="auto"/>
          </w:tcPr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Pr="00A17886" w:rsidRDefault="002F68D9" w:rsidP="002F68D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57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еречислите п</w:t>
            </w:r>
            <w:r w:rsidRPr="00C95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ризнаки, характеризующие движение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другого </w:t>
            </w:r>
            <w:r w:rsidRPr="00C95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дорожном потоке и его </w:t>
            </w:r>
            <w:r w:rsidRPr="00C9557F">
              <w:rPr>
                <w:rFonts w:ascii="Times New Roman" w:hAnsi="Times New Roman"/>
                <w:color w:val="000000"/>
                <w:sz w:val="24"/>
                <w:szCs w:val="24"/>
              </w:rPr>
              <w:t>водителя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68D9" w:rsidRDefault="002F68D9" w:rsidP="002F68D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порядок оказания 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>доврачебн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при острой кровопотере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2F68D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билету 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465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lastRenderedPageBreak/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451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3"/>
        <w:gridCol w:w="3827"/>
        <w:gridCol w:w="3161"/>
      </w:tblGrid>
      <w:tr w:rsidR="002F68D9" w:rsidRPr="002F065E" w:rsidTr="005E3C90">
        <w:trPr>
          <w:jc w:val="center"/>
        </w:trPr>
        <w:tc>
          <w:tcPr>
            <w:tcW w:w="3463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451" w:type="dxa"/>
            <w:gridSpan w:val="3"/>
            <w:shd w:val="clear" w:color="auto" w:fill="auto"/>
          </w:tcPr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Pr="00A17886" w:rsidRDefault="002F68D9" w:rsidP="002F68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дорожные</w:t>
            </w:r>
            <w:r w:rsidRPr="00C95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элементы автомобильной дороги, влияющие на безопасность движения автомобиля.</w:t>
            </w:r>
          </w:p>
          <w:p w:rsidR="002F68D9" w:rsidRDefault="002F68D9" w:rsidP="002F68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порядок оказания 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>доврачебн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>травматическом шоке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2F68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билету 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1).</w:t>
            </w:r>
          </w:p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451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49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1"/>
        <w:gridCol w:w="3827"/>
        <w:gridCol w:w="3306"/>
      </w:tblGrid>
      <w:tr w:rsidR="002F68D9" w:rsidRPr="002F065E" w:rsidTr="005E3C90">
        <w:trPr>
          <w:trHeight w:val="2610"/>
          <w:jc w:val="center"/>
        </w:trPr>
        <w:tc>
          <w:tcPr>
            <w:tcW w:w="336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494" w:type="dxa"/>
            <w:gridSpan w:val="3"/>
            <w:shd w:val="clear" w:color="auto" w:fill="auto"/>
          </w:tcPr>
          <w:p w:rsidR="002F68D9" w:rsidRPr="002F065E" w:rsidRDefault="002F68D9" w:rsidP="005E3C90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Pr="00A96667" w:rsidRDefault="002F68D9" w:rsidP="002F68D9">
            <w:pPr>
              <w:numPr>
                <w:ilvl w:val="0"/>
                <w:numId w:val="32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667">
              <w:rPr>
                <w:rFonts w:ascii="Times New Roman" w:hAnsi="Times New Roman"/>
                <w:sz w:val="24"/>
                <w:szCs w:val="24"/>
              </w:rPr>
              <w:t>Дайте 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характеристику</w:t>
            </w:r>
            <w:r w:rsidRPr="00A96667">
              <w:rPr>
                <w:rFonts w:ascii="Times New Roman" w:hAnsi="Times New Roman"/>
                <w:sz w:val="24"/>
                <w:szCs w:val="24"/>
              </w:rPr>
              <w:t xml:space="preserve"> полосы движения, безопасной дистанции и безопасных боковых интервалов.</w:t>
            </w:r>
            <w:r w:rsidRPr="00A966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F68D9" w:rsidRDefault="002F68D9" w:rsidP="002F68D9">
            <w:pPr>
              <w:numPr>
                <w:ilvl w:val="0"/>
                <w:numId w:val="32"/>
              </w:num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порядок оказания 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>доврачебн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>ри ожогах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A96667" w:rsidRDefault="002F68D9" w:rsidP="002F68D9">
            <w:pPr>
              <w:numPr>
                <w:ilvl w:val="0"/>
                <w:numId w:val="32"/>
              </w:num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билету 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2).</w:t>
            </w:r>
          </w:p>
          <w:p w:rsidR="002F68D9" w:rsidRPr="002F065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494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lastRenderedPageBreak/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48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827"/>
        <w:gridCol w:w="3115"/>
      </w:tblGrid>
      <w:tr w:rsidR="002F68D9" w:rsidRPr="002F065E" w:rsidTr="005E3C90">
        <w:trPr>
          <w:jc w:val="center"/>
        </w:trPr>
        <w:tc>
          <w:tcPr>
            <w:tcW w:w="354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483" w:type="dxa"/>
            <w:gridSpan w:val="3"/>
            <w:shd w:val="clear" w:color="auto" w:fill="auto"/>
          </w:tcPr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Pr="00A96667" w:rsidRDefault="002F68D9" w:rsidP="002F68D9">
            <w:pPr>
              <w:pStyle w:val="a6"/>
              <w:numPr>
                <w:ilvl w:val="0"/>
                <w:numId w:val="44"/>
              </w:numPr>
              <w:jc w:val="both"/>
            </w:pPr>
            <w:r>
              <w:t>Дайте характеристику понятий с</w:t>
            </w:r>
            <w:r w:rsidRPr="00A96667">
              <w:rPr>
                <w:bCs/>
              </w:rPr>
              <w:t>коростно</w:t>
            </w:r>
            <w:r>
              <w:rPr>
                <w:bCs/>
              </w:rPr>
              <w:t>го</w:t>
            </w:r>
            <w:r w:rsidRPr="00A96667">
              <w:rPr>
                <w:bCs/>
              </w:rPr>
              <w:t xml:space="preserve"> режим</w:t>
            </w:r>
            <w:r>
              <w:rPr>
                <w:bCs/>
              </w:rPr>
              <w:t xml:space="preserve">а и </w:t>
            </w:r>
            <w:r w:rsidRPr="00A96667">
              <w:t>ограничения скорости</w:t>
            </w:r>
            <w:r>
              <w:t xml:space="preserve"> в правилах дорожного движения</w:t>
            </w:r>
            <w:r w:rsidRPr="00A96667">
              <w:rPr>
                <w:bCs/>
              </w:rPr>
              <w:t>.</w:t>
            </w:r>
          </w:p>
          <w:p w:rsidR="002F68D9" w:rsidRPr="005130F2" w:rsidRDefault="002F68D9" w:rsidP="002F68D9">
            <w:pPr>
              <w:pStyle w:val="a6"/>
              <w:numPr>
                <w:ilvl w:val="0"/>
                <w:numId w:val="44"/>
              </w:numPr>
            </w:pPr>
            <w:r>
              <w:t xml:space="preserve">Охарактеризуйте порядок оказания </w:t>
            </w:r>
            <w:r w:rsidRPr="007F288D">
              <w:t>доврачебн</w:t>
            </w:r>
            <w:r>
              <w:t>ой</w:t>
            </w:r>
            <w:r w:rsidRPr="007F288D">
              <w:t xml:space="preserve"> помощ</w:t>
            </w:r>
            <w:r>
              <w:t>и</w:t>
            </w:r>
            <w:r w:rsidRPr="007F288D">
              <w:t xml:space="preserve"> </w:t>
            </w:r>
            <w:r>
              <w:t>п</w:t>
            </w:r>
            <w:r w:rsidRPr="007F288D">
              <w:t>ри отравлениях</w:t>
            </w:r>
            <w:r>
              <w:t>.</w:t>
            </w:r>
          </w:p>
          <w:p w:rsidR="002F68D9" w:rsidRPr="00A96667" w:rsidRDefault="002F68D9" w:rsidP="002F68D9">
            <w:pPr>
              <w:pStyle w:val="a6"/>
              <w:numPr>
                <w:ilvl w:val="0"/>
                <w:numId w:val="44"/>
              </w:numPr>
            </w:pPr>
            <w:r w:rsidRPr="0031372E">
              <w:t>Решите дорожно-транспортную ситуацию</w:t>
            </w:r>
            <w:r>
              <w:t xml:space="preserve"> и объясните решение в соответствии с правилами дорожного движения</w:t>
            </w:r>
            <w:r w:rsidRPr="0031372E">
              <w:t xml:space="preserve"> </w:t>
            </w:r>
            <w:r>
              <w:t>(приложение</w:t>
            </w:r>
            <w:r w:rsidRPr="0031372E">
              <w:t xml:space="preserve"> </w:t>
            </w:r>
            <w:r>
              <w:t xml:space="preserve">к билету </w:t>
            </w:r>
            <w:r w:rsidRPr="0031372E">
              <w:t>1</w:t>
            </w:r>
            <w:r>
              <w:t>3).</w:t>
            </w:r>
          </w:p>
          <w:p w:rsidR="002F68D9" w:rsidRPr="002F065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483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53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827"/>
        <w:gridCol w:w="3171"/>
      </w:tblGrid>
      <w:tr w:rsidR="002F68D9" w:rsidRPr="002F065E" w:rsidTr="005E3C90">
        <w:trPr>
          <w:jc w:val="center"/>
        </w:trPr>
        <w:tc>
          <w:tcPr>
            <w:tcW w:w="354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539" w:type="dxa"/>
            <w:gridSpan w:val="3"/>
            <w:shd w:val="clear" w:color="auto" w:fill="auto"/>
          </w:tcPr>
          <w:p w:rsidR="002F68D9" w:rsidRPr="002F065E" w:rsidRDefault="002F68D9" w:rsidP="005E3C90">
            <w:pPr>
              <w:pStyle w:val="a6"/>
            </w:pPr>
          </w:p>
          <w:p w:rsidR="002F68D9" w:rsidRPr="002F065E" w:rsidRDefault="002F68D9" w:rsidP="002F68D9">
            <w:pPr>
              <w:pStyle w:val="a6"/>
              <w:numPr>
                <w:ilvl w:val="0"/>
                <w:numId w:val="33"/>
              </w:numPr>
            </w:pPr>
            <w:r>
              <w:t xml:space="preserve">Дайте характеристику действий водителя при </w:t>
            </w:r>
            <w:r>
              <w:rPr>
                <w:bCs/>
              </w:rPr>
              <w:t>о</w:t>
            </w:r>
            <w:r w:rsidRPr="002B2528">
              <w:rPr>
                <w:bCs/>
              </w:rPr>
              <w:t>бгон</w:t>
            </w:r>
            <w:r>
              <w:rPr>
                <w:bCs/>
              </w:rPr>
              <w:t>е, опережении</w:t>
            </w:r>
            <w:r w:rsidRPr="002B2528">
              <w:rPr>
                <w:bCs/>
              </w:rPr>
              <w:t>, встречн</w:t>
            </w:r>
            <w:r>
              <w:rPr>
                <w:bCs/>
              </w:rPr>
              <w:t>ом</w:t>
            </w:r>
            <w:r w:rsidRPr="002B2528">
              <w:rPr>
                <w:bCs/>
              </w:rPr>
              <w:t xml:space="preserve"> разъезд</w:t>
            </w:r>
            <w:r>
              <w:rPr>
                <w:bCs/>
              </w:rPr>
              <w:t>е.</w:t>
            </w:r>
          </w:p>
          <w:p w:rsidR="002F68D9" w:rsidRDefault="002F68D9" w:rsidP="002F68D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порядок оказания 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>доврачебн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proofErr w:type="spellStart"/>
            <w:r w:rsidRPr="007F288D">
              <w:rPr>
                <w:rFonts w:ascii="Times New Roman" w:hAnsi="Times New Roman"/>
                <w:sz w:val="24"/>
                <w:szCs w:val="24"/>
              </w:rPr>
              <w:t>политравме</w:t>
            </w:r>
            <w:proofErr w:type="spellEnd"/>
            <w:r w:rsidRPr="007F28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2F68D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билету 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5E3C90">
            <w:pPr>
              <w:pStyle w:val="a6"/>
            </w:pPr>
          </w:p>
        </w:tc>
      </w:tr>
      <w:tr w:rsidR="002F68D9" w:rsidRPr="002F065E" w:rsidTr="005E3C90">
        <w:trPr>
          <w:jc w:val="center"/>
        </w:trPr>
        <w:tc>
          <w:tcPr>
            <w:tcW w:w="10539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lastRenderedPageBreak/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36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1"/>
        <w:gridCol w:w="3827"/>
        <w:gridCol w:w="2816"/>
      </w:tblGrid>
      <w:tr w:rsidR="002F68D9" w:rsidRPr="002F065E" w:rsidTr="005E3C90">
        <w:trPr>
          <w:trHeight w:val="2815"/>
          <w:jc w:val="center"/>
        </w:trPr>
        <w:tc>
          <w:tcPr>
            <w:tcW w:w="372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364" w:type="dxa"/>
            <w:gridSpan w:val="3"/>
            <w:shd w:val="clear" w:color="auto" w:fill="auto"/>
          </w:tcPr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Default="002F68D9" w:rsidP="002F68D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действия водителя при необходимости остановиться и поставить автомобиль на стоянку. </w:t>
            </w:r>
          </w:p>
          <w:p w:rsidR="002F68D9" w:rsidRDefault="002F68D9" w:rsidP="002F68D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характеристику</w:t>
            </w:r>
            <w:r w:rsidRPr="00A223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</w:t>
            </w:r>
            <w:r w:rsidRPr="00A2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первой медицинской помощи.</w:t>
            </w:r>
          </w:p>
          <w:p w:rsidR="002F68D9" w:rsidRPr="00A2230A" w:rsidRDefault="002F68D9" w:rsidP="002F68D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билету 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364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48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827"/>
        <w:gridCol w:w="3115"/>
      </w:tblGrid>
      <w:tr w:rsidR="002F68D9" w:rsidRPr="002F065E" w:rsidTr="005E3C90">
        <w:trPr>
          <w:jc w:val="center"/>
        </w:trPr>
        <w:tc>
          <w:tcPr>
            <w:tcW w:w="354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483" w:type="dxa"/>
            <w:gridSpan w:val="3"/>
            <w:shd w:val="clear" w:color="auto" w:fill="auto"/>
          </w:tcPr>
          <w:p w:rsidR="002F68D9" w:rsidRDefault="002F68D9" w:rsidP="005E3C90">
            <w:pPr>
              <w:pStyle w:val="a6"/>
              <w:ind w:left="360"/>
            </w:pPr>
          </w:p>
          <w:p w:rsidR="002F68D9" w:rsidRPr="00593BD3" w:rsidRDefault="002F68D9" w:rsidP="002F68D9">
            <w:pPr>
              <w:pStyle w:val="a6"/>
              <w:numPr>
                <w:ilvl w:val="0"/>
                <w:numId w:val="22"/>
              </w:numPr>
            </w:pPr>
            <w:r>
              <w:t>Дайте характеристику действиям водителя при заправке</w:t>
            </w:r>
            <w:r w:rsidRPr="00593BD3">
              <w:t xml:space="preserve"> автомобиля топливом, смазочными материалами и техническими жидкостями с соблюдением техники безопасности</w:t>
            </w:r>
            <w:r>
              <w:t>.</w:t>
            </w:r>
          </w:p>
          <w:p w:rsidR="002F68D9" w:rsidRPr="00204415" w:rsidRDefault="002F68D9" w:rsidP="002F68D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признаки состояния потерпевшего и признаки жизни. </w:t>
            </w:r>
          </w:p>
          <w:p w:rsidR="002F68D9" w:rsidRPr="002F065E" w:rsidRDefault="002F68D9" w:rsidP="002F68D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билету 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5E3C90">
            <w:pPr>
              <w:pStyle w:val="a6"/>
              <w:ind w:left="0"/>
            </w:pPr>
          </w:p>
        </w:tc>
      </w:tr>
      <w:tr w:rsidR="002F68D9" w:rsidRPr="002F065E" w:rsidTr="005E3C90">
        <w:trPr>
          <w:jc w:val="center"/>
        </w:trPr>
        <w:tc>
          <w:tcPr>
            <w:tcW w:w="10483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lastRenderedPageBreak/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53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827"/>
        <w:gridCol w:w="3171"/>
      </w:tblGrid>
      <w:tr w:rsidR="002F68D9" w:rsidRPr="002F065E" w:rsidTr="005E3C90">
        <w:trPr>
          <w:jc w:val="center"/>
        </w:trPr>
        <w:tc>
          <w:tcPr>
            <w:tcW w:w="354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539" w:type="dxa"/>
            <w:gridSpan w:val="3"/>
            <w:shd w:val="clear" w:color="auto" w:fill="auto"/>
          </w:tcPr>
          <w:p w:rsidR="002F68D9" w:rsidRDefault="002F68D9" w:rsidP="005E3C90">
            <w:pPr>
              <w:pStyle w:val="a6"/>
              <w:ind w:left="360"/>
            </w:pPr>
          </w:p>
          <w:p w:rsidR="002F68D9" w:rsidRDefault="002F68D9" w:rsidP="002F68D9">
            <w:pPr>
              <w:pStyle w:val="a6"/>
              <w:numPr>
                <w:ilvl w:val="0"/>
                <w:numId w:val="45"/>
              </w:numPr>
              <w:jc w:val="both"/>
            </w:pPr>
            <w:r>
              <w:t>Дайте характеристику трем главным конструктивным схемам в автомобилестроении</w:t>
            </w:r>
            <w:r w:rsidRPr="00963F0C">
              <w:t xml:space="preserve"> </w:t>
            </w:r>
            <w:r>
              <w:t>и основным</w:t>
            </w:r>
            <w:r w:rsidRPr="00963F0C">
              <w:t xml:space="preserve"> узлам, которые обеспечивают работу автомобиля</w:t>
            </w:r>
            <w:r>
              <w:t>.</w:t>
            </w:r>
          </w:p>
          <w:p w:rsidR="002F68D9" w:rsidRPr="00510AB5" w:rsidRDefault="002F68D9" w:rsidP="002F68D9">
            <w:pPr>
              <w:pStyle w:val="a6"/>
              <w:numPr>
                <w:ilvl w:val="0"/>
                <w:numId w:val="45"/>
              </w:numPr>
            </w:pPr>
            <w:r>
              <w:t>Дайте характеристику</w:t>
            </w:r>
            <w:r w:rsidRPr="007F288D">
              <w:t xml:space="preserve"> трех стадий </w:t>
            </w:r>
            <w:r>
              <w:t>реанимации при первой медицинской помощи.</w:t>
            </w:r>
            <w:r w:rsidRPr="007F288D">
              <w:t xml:space="preserve"> </w:t>
            </w:r>
          </w:p>
          <w:p w:rsidR="002F68D9" w:rsidRPr="002F065E" w:rsidRDefault="002F68D9" w:rsidP="002F68D9">
            <w:pPr>
              <w:pStyle w:val="a6"/>
              <w:numPr>
                <w:ilvl w:val="0"/>
                <w:numId w:val="45"/>
              </w:numPr>
            </w:pPr>
            <w:r w:rsidRPr="0031372E">
              <w:t>Решите дорожно-транспортную ситуацию</w:t>
            </w:r>
            <w:r>
              <w:t xml:space="preserve"> и объясните решение в соответствии с правилами дорожного движения</w:t>
            </w:r>
            <w:r w:rsidRPr="0031372E">
              <w:t xml:space="preserve"> </w:t>
            </w:r>
            <w:r>
              <w:t>(приложение</w:t>
            </w:r>
            <w:r w:rsidRPr="0031372E">
              <w:t xml:space="preserve"> </w:t>
            </w:r>
            <w:r>
              <w:t xml:space="preserve">к билету </w:t>
            </w:r>
            <w:r w:rsidRPr="0031372E">
              <w:t>1</w:t>
            </w:r>
            <w:r>
              <w:t>7)</w:t>
            </w:r>
            <w:r w:rsidRPr="0031372E">
              <w:t>.</w:t>
            </w:r>
          </w:p>
          <w:p w:rsidR="002F68D9" w:rsidRPr="002F065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539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48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827"/>
        <w:gridCol w:w="3115"/>
      </w:tblGrid>
      <w:tr w:rsidR="002F68D9" w:rsidRPr="002F065E" w:rsidTr="005E3C90">
        <w:trPr>
          <w:jc w:val="center"/>
        </w:trPr>
        <w:tc>
          <w:tcPr>
            <w:tcW w:w="354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483" w:type="dxa"/>
            <w:gridSpan w:val="3"/>
            <w:shd w:val="clear" w:color="auto" w:fill="auto"/>
          </w:tcPr>
          <w:p w:rsidR="002F68D9" w:rsidRDefault="002F68D9" w:rsidP="005E3C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Pr="002F065E" w:rsidRDefault="002F68D9" w:rsidP="002F68D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характеристики различных типов двигателей автомобиля.</w:t>
            </w:r>
          </w:p>
          <w:p w:rsidR="002F68D9" w:rsidRDefault="002F68D9" w:rsidP="002F68D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Дайте характеристику </w:t>
            </w:r>
            <w:r w:rsidRPr="00277283">
              <w:rPr>
                <w:rFonts w:ascii="Times New Roman" w:hAnsi="Times New Roman"/>
                <w:sz w:val="24"/>
                <w:szCs w:val="24"/>
              </w:rPr>
              <w:t>степени тяжести последствий ДТП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2F68D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билету 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483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lastRenderedPageBreak/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26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827"/>
        <w:gridCol w:w="2901"/>
      </w:tblGrid>
      <w:tr w:rsidR="002F68D9" w:rsidRPr="002F065E" w:rsidTr="005E3C90">
        <w:trPr>
          <w:jc w:val="center"/>
        </w:trPr>
        <w:tc>
          <w:tcPr>
            <w:tcW w:w="354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269" w:type="dxa"/>
            <w:gridSpan w:val="3"/>
            <w:shd w:val="clear" w:color="auto" w:fill="auto"/>
          </w:tcPr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Pr="002F065E" w:rsidRDefault="002F68D9" w:rsidP="002F68D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шасси автомобиля – совокупности</w:t>
            </w:r>
            <w:r w:rsidRPr="00963F0C">
              <w:rPr>
                <w:rFonts w:ascii="Times New Roman" w:hAnsi="Times New Roman"/>
                <w:sz w:val="24"/>
                <w:szCs w:val="24"/>
              </w:rPr>
              <w:t xml:space="preserve"> агрегатов</w:t>
            </w:r>
            <w:r w:rsidRPr="00321BE1">
              <w:rPr>
                <w:rFonts w:ascii="Times New Roman" w:hAnsi="Times New Roman"/>
                <w:sz w:val="24"/>
                <w:szCs w:val="24"/>
              </w:rPr>
              <w:t>:</w:t>
            </w:r>
            <w:r w:rsidRPr="00963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трансмиссии, ходовой части и системы</w:t>
            </w:r>
            <w:r w:rsidRPr="00963F0C">
              <w:rPr>
                <w:rFonts w:ascii="Times New Roman" w:hAnsi="Times New Roman"/>
                <w:sz w:val="24"/>
                <w:szCs w:val="24"/>
              </w:rPr>
              <w:t xml:space="preserve"> управления.</w:t>
            </w:r>
          </w:p>
          <w:p w:rsidR="002F68D9" w:rsidRDefault="002F68D9" w:rsidP="002F68D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виды материального</w:t>
            </w:r>
            <w:r w:rsidRPr="00277283">
              <w:rPr>
                <w:rFonts w:ascii="Times New Roman" w:hAnsi="Times New Roman"/>
                <w:sz w:val="24"/>
                <w:szCs w:val="24"/>
              </w:rPr>
              <w:t xml:space="preserve"> ущерб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77283">
              <w:rPr>
                <w:rFonts w:ascii="Times New Roman" w:hAnsi="Times New Roman"/>
                <w:sz w:val="24"/>
                <w:szCs w:val="24"/>
              </w:rPr>
              <w:t xml:space="preserve"> от ДТП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2F68D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билету 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269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  <w:r>
        <w:rPr>
          <w:b/>
          <w:bCs/>
        </w:rPr>
        <w:t xml:space="preserve"> </w:t>
      </w:r>
    </w:p>
    <w:tbl>
      <w:tblPr>
        <w:tblW w:w="1048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827"/>
        <w:gridCol w:w="3115"/>
      </w:tblGrid>
      <w:tr w:rsidR="002F68D9" w:rsidRPr="002F065E" w:rsidTr="005E3C90">
        <w:trPr>
          <w:jc w:val="center"/>
        </w:trPr>
        <w:tc>
          <w:tcPr>
            <w:tcW w:w="354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483" w:type="dxa"/>
            <w:gridSpan w:val="3"/>
            <w:shd w:val="clear" w:color="auto" w:fill="auto"/>
          </w:tcPr>
          <w:p w:rsidR="002F68D9" w:rsidRPr="002F065E" w:rsidRDefault="002F68D9" w:rsidP="005E3C90">
            <w:pPr>
              <w:pStyle w:val="a6"/>
            </w:pPr>
          </w:p>
          <w:p w:rsidR="002F68D9" w:rsidRPr="002F065E" w:rsidRDefault="002F68D9" w:rsidP="002F68D9">
            <w:pPr>
              <w:pStyle w:val="a6"/>
              <w:numPr>
                <w:ilvl w:val="0"/>
                <w:numId w:val="18"/>
              </w:numPr>
            </w:pPr>
            <w:r>
              <w:t>Охарактеризуйте о</w:t>
            </w:r>
            <w:r w:rsidRPr="00963F0C">
              <w:t>снов</w:t>
            </w:r>
            <w:r>
              <w:t>у</w:t>
            </w:r>
            <w:r w:rsidRPr="00963F0C">
              <w:t xml:space="preserve"> автомобиля</w:t>
            </w:r>
            <w:r>
              <w:t xml:space="preserve"> – кузов</w:t>
            </w:r>
            <w:r w:rsidRPr="002672E4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 xml:space="preserve">и его </w:t>
            </w:r>
            <w:r w:rsidRPr="002672E4">
              <w:rPr>
                <w:color w:val="444444"/>
              </w:rPr>
              <w:t>главное предназначение</w:t>
            </w:r>
            <w:r>
              <w:rPr>
                <w:color w:val="444444"/>
              </w:rPr>
              <w:t>.</w:t>
            </w:r>
          </w:p>
          <w:p w:rsidR="002F68D9" w:rsidRPr="00D316F9" w:rsidRDefault="002F68D9" w:rsidP="002F68D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характеристику</w:t>
            </w:r>
            <w:r w:rsidRPr="002772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степеней</w:t>
            </w:r>
            <w:r w:rsidRPr="00277283">
              <w:rPr>
                <w:rFonts w:ascii="Times New Roman" w:hAnsi="Times New Roman"/>
                <w:bCs/>
                <w:sz w:val="24"/>
                <w:szCs w:val="24"/>
              </w:rPr>
              <w:t xml:space="preserve"> тяжести вреда здоровью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 ДТП.</w:t>
            </w:r>
          </w:p>
          <w:p w:rsidR="002F68D9" w:rsidRPr="00D316F9" w:rsidRDefault="002F68D9" w:rsidP="002F68D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6F9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 и объясните решение в соответствии с правилами дорожного движения (приложение к билету 20).</w:t>
            </w:r>
          </w:p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483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lastRenderedPageBreak/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53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827"/>
        <w:gridCol w:w="3171"/>
      </w:tblGrid>
      <w:tr w:rsidR="002F68D9" w:rsidRPr="002F065E" w:rsidTr="005E3C90">
        <w:trPr>
          <w:jc w:val="center"/>
        </w:trPr>
        <w:tc>
          <w:tcPr>
            <w:tcW w:w="354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539" w:type="dxa"/>
            <w:gridSpan w:val="3"/>
            <w:shd w:val="clear" w:color="auto" w:fill="auto"/>
          </w:tcPr>
          <w:p w:rsidR="002F68D9" w:rsidRDefault="002F68D9" w:rsidP="005E3C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Default="002F68D9" w:rsidP="002F68D9">
            <w:pPr>
              <w:pStyle w:val="a6"/>
              <w:numPr>
                <w:ilvl w:val="0"/>
                <w:numId w:val="26"/>
              </w:numPr>
              <w:jc w:val="both"/>
            </w:pPr>
            <w:r>
              <w:t>Охарактеризуйте</w:t>
            </w:r>
            <w:r w:rsidRPr="002F065E">
              <w:rPr>
                <w:b/>
              </w:rPr>
              <w:t xml:space="preserve"> </w:t>
            </w:r>
            <w:r>
              <w:t>и</w:t>
            </w:r>
            <w:r w:rsidRPr="00A016F2">
              <w:t>спользова</w:t>
            </w:r>
            <w:r>
              <w:t>ние водителем приборной информации</w:t>
            </w:r>
            <w:r w:rsidRPr="00A016F2">
              <w:t xml:space="preserve"> для оптимизации управления автомобилем и контроля его технического состояния</w:t>
            </w:r>
            <w:r>
              <w:t>.</w:t>
            </w:r>
          </w:p>
          <w:p w:rsidR="002F68D9" w:rsidRPr="00290BC6" w:rsidRDefault="002F68D9" w:rsidP="002F68D9">
            <w:pPr>
              <w:pStyle w:val="a6"/>
              <w:numPr>
                <w:ilvl w:val="0"/>
                <w:numId w:val="26"/>
              </w:numPr>
              <w:jc w:val="both"/>
            </w:pPr>
            <w:r>
              <w:t>Охарактеризуйте н</w:t>
            </w:r>
            <w:r w:rsidRPr="007F288D">
              <w:t xml:space="preserve">аиболее типичные повреждения при </w:t>
            </w:r>
            <w:proofErr w:type="spellStart"/>
            <w:r>
              <w:t>политравме</w:t>
            </w:r>
            <w:proofErr w:type="spellEnd"/>
            <w:r>
              <w:t xml:space="preserve">, </w:t>
            </w:r>
            <w:proofErr w:type="gramStart"/>
            <w:r>
              <w:t>полученной</w:t>
            </w:r>
            <w:proofErr w:type="gramEnd"/>
            <w:r>
              <w:t xml:space="preserve"> в результате ДТП.</w:t>
            </w:r>
          </w:p>
          <w:p w:rsidR="002F68D9" w:rsidRPr="002F065E" w:rsidRDefault="002F68D9" w:rsidP="002F68D9">
            <w:pPr>
              <w:pStyle w:val="a6"/>
              <w:numPr>
                <w:ilvl w:val="0"/>
                <w:numId w:val="26"/>
              </w:numPr>
              <w:jc w:val="both"/>
            </w:pPr>
            <w:r w:rsidRPr="0031372E">
              <w:t>Решите дорожно-транспортную ситуацию</w:t>
            </w:r>
            <w:r>
              <w:t xml:space="preserve"> и объясните решение в соответствии с правилами дорожного движения</w:t>
            </w:r>
            <w:r w:rsidRPr="0031372E">
              <w:t xml:space="preserve"> </w:t>
            </w:r>
            <w:r>
              <w:t>(приложение</w:t>
            </w:r>
            <w:r w:rsidRPr="0031372E">
              <w:t xml:space="preserve"> </w:t>
            </w:r>
            <w:r>
              <w:t>к билету 21)</w:t>
            </w:r>
            <w:r w:rsidRPr="0031372E">
              <w:t>.</w:t>
            </w:r>
          </w:p>
          <w:p w:rsidR="002F68D9" w:rsidRPr="002F065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539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53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827"/>
        <w:gridCol w:w="3171"/>
      </w:tblGrid>
      <w:tr w:rsidR="002F68D9" w:rsidRPr="002F065E" w:rsidTr="005E3C90">
        <w:trPr>
          <w:jc w:val="center"/>
        </w:trPr>
        <w:tc>
          <w:tcPr>
            <w:tcW w:w="354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539" w:type="dxa"/>
            <w:gridSpan w:val="3"/>
            <w:shd w:val="clear" w:color="auto" w:fill="auto"/>
          </w:tcPr>
          <w:p w:rsidR="002F68D9" w:rsidRPr="00A016F2" w:rsidRDefault="002F68D9" w:rsidP="005E3C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Default="002F68D9" w:rsidP="002F68D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порядок действия водителя при сигнализации лампочки</w:t>
            </w:r>
            <w:r w:rsidRPr="00A016F2">
              <w:rPr>
                <w:rFonts w:ascii="Times New Roman" w:hAnsi="Times New Roman"/>
                <w:sz w:val="24"/>
                <w:szCs w:val="24"/>
              </w:rPr>
              <w:t xml:space="preserve"> индикатора за</w:t>
            </w:r>
            <w:r>
              <w:rPr>
                <w:rFonts w:ascii="Times New Roman" w:hAnsi="Times New Roman"/>
                <w:sz w:val="24"/>
                <w:szCs w:val="24"/>
              </w:rPr>
              <w:t>рядки аккумуляторной батареи во время движения автомобиля.</w:t>
            </w:r>
          </w:p>
          <w:p w:rsidR="002F68D9" w:rsidRPr="00290BC6" w:rsidRDefault="002F68D9" w:rsidP="002F68D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47">
              <w:rPr>
                <w:rFonts w:ascii="Times New Roman" w:hAnsi="Times New Roman"/>
                <w:sz w:val="24"/>
                <w:szCs w:val="24"/>
              </w:rPr>
              <w:t>Охарактеризуйте</w:t>
            </w:r>
            <w:r w:rsidRPr="009C0E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C0E94">
              <w:rPr>
                <w:rFonts w:ascii="Times New Roman" w:hAnsi="Times New Roman"/>
                <w:bCs/>
                <w:sz w:val="24"/>
                <w:szCs w:val="24"/>
              </w:rPr>
              <w:t xml:space="preserve">имптомы </w:t>
            </w:r>
            <w:proofErr w:type="spellStart"/>
            <w:r w:rsidRPr="009C0E94">
              <w:rPr>
                <w:rFonts w:ascii="Times New Roman" w:hAnsi="Times New Roman"/>
                <w:bCs/>
                <w:sz w:val="24"/>
                <w:szCs w:val="24"/>
              </w:rPr>
              <w:t>политравмы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F68D9" w:rsidRPr="00290BC6" w:rsidRDefault="002F68D9" w:rsidP="002F68D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билету 22)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A016F2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539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lastRenderedPageBreak/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60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3827"/>
        <w:gridCol w:w="2822"/>
      </w:tblGrid>
      <w:tr w:rsidR="002F68D9" w:rsidRPr="002F065E" w:rsidTr="005E3C90">
        <w:trPr>
          <w:jc w:val="center"/>
        </w:trPr>
        <w:tc>
          <w:tcPr>
            <w:tcW w:w="395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606" w:type="dxa"/>
            <w:gridSpan w:val="3"/>
            <w:shd w:val="clear" w:color="auto" w:fill="auto"/>
          </w:tcPr>
          <w:p w:rsidR="002F68D9" w:rsidRDefault="002F68D9" w:rsidP="005E3C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Pr="00166FA4" w:rsidRDefault="002F68D9" w:rsidP="002F68D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порядок действий водителя при срабатывании </w:t>
            </w:r>
            <w:hyperlink r:id="rId7" w:tooltip="Действия при перегреве двигателя" w:history="1">
              <w:r w:rsidRPr="00166FA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датчика перегрева двигателя</w:t>
              </w:r>
            </w:hyperlink>
            <w:r w:rsidRPr="00166FA4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(температуры охлаждающей жидкости двигателя).</w:t>
            </w:r>
          </w:p>
          <w:p w:rsidR="002F68D9" w:rsidRDefault="002F68D9" w:rsidP="002F68D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характеристику различным видам кровотечений и способам их остановки.</w:t>
            </w:r>
          </w:p>
          <w:p w:rsidR="002F68D9" w:rsidRPr="002F065E" w:rsidRDefault="002F68D9" w:rsidP="002F68D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билету 23)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606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75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1"/>
        <w:gridCol w:w="3827"/>
        <w:gridCol w:w="3205"/>
      </w:tblGrid>
      <w:tr w:rsidR="002F68D9" w:rsidRPr="002F065E" w:rsidTr="005E3C90">
        <w:trPr>
          <w:jc w:val="center"/>
        </w:trPr>
        <w:tc>
          <w:tcPr>
            <w:tcW w:w="372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753" w:type="dxa"/>
            <w:gridSpan w:val="3"/>
            <w:shd w:val="clear" w:color="auto" w:fill="auto"/>
          </w:tcPr>
          <w:p w:rsidR="002F68D9" w:rsidRDefault="002F68D9" w:rsidP="005E3C90">
            <w:pPr>
              <w:pStyle w:val="a6"/>
              <w:ind w:left="360"/>
            </w:pPr>
          </w:p>
          <w:p w:rsidR="002F68D9" w:rsidRPr="00D567DE" w:rsidRDefault="002F68D9" w:rsidP="002F68D9">
            <w:pPr>
              <w:pStyle w:val="a6"/>
              <w:numPr>
                <w:ilvl w:val="0"/>
                <w:numId w:val="21"/>
              </w:numPr>
              <w:jc w:val="both"/>
            </w:pPr>
            <w:r>
              <w:t xml:space="preserve">Дайте </w:t>
            </w:r>
            <w:r w:rsidRPr="008F41DE">
              <w:t xml:space="preserve">классификацию </w:t>
            </w:r>
            <w:r w:rsidRPr="00D567DE">
              <w:t xml:space="preserve">стоянок </w:t>
            </w:r>
            <w:r>
              <w:t>для о</w:t>
            </w:r>
            <w:r w:rsidRPr="00D567DE">
              <w:t>рганиз</w:t>
            </w:r>
            <w:r>
              <w:t>ации</w:t>
            </w:r>
            <w:r w:rsidRPr="00D567DE">
              <w:t xml:space="preserve"> хранени</w:t>
            </w:r>
            <w:r>
              <w:t>я</w:t>
            </w:r>
            <w:r w:rsidRPr="00D567DE">
              <w:t xml:space="preserve"> автомобиля </w:t>
            </w:r>
            <w:r>
              <w:t>(п</w:t>
            </w:r>
            <w:r w:rsidRPr="008F41DE">
              <w:t>о размещению в городской застройке</w:t>
            </w:r>
            <w:r>
              <w:t xml:space="preserve">, </w:t>
            </w:r>
            <w:r w:rsidRPr="008F41DE">
              <w:t>длительности хранения</w:t>
            </w:r>
            <w:r>
              <w:t>,</w:t>
            </w:r>
            <w:r w:rsidRPr="008F41DE">
              <w:t xml:space="preserve"> размещению относительно уровня земли</w:t>
            </w:r>
            <w:r>
              <w:t>,</w:t>
            </w:r>
            <w:r w:rsidRPr="008F41DE">
              <w:t xml:space="preserve"> организации хранения</w:t>
            </w:r>
            <w:r>
              <w:t>,</w:t>
            </w:r>
            <w:r w:rsidRPr="008F41DE">
              <w:t xml:space="preserve"> условиям хранения</w:t>
            </w:r>
            <w:r>
              <w:t>,</w:t>
            </w:r>
            <w:r w:rsidRPr="008F41DE">
              <w:t xml:space="preserve"> </w:t>
            </w:r>
            <w:r>
              <w:t>п</w:t>
            </w:r>
            <w:r w:rsidRPr="008F41DE">
              <w:t>о типу ограждающих конструкций</w:t>
            </w:r>
            <w:r>
              <w:t>).</w:t>
            </w:r>
            <w:r w:rsidRPr="00D567DE">
              <w:t xml:space="preserve"> </w:t>
            </w:r>
          </w:p>
          <w:p w:rsidR="002F68D9" w:rsidRDefault="002F68D9" w:rsidP="002F68D9">
            <w:pPr>
              <w:pStyle w:val="a6"/>
              <w:numPr>
                <w:ilvl w:val="0"/>
                <w:numId w:val="21"/>
              </w:numPr>
            </w:pPr>
            <w:r>
              <w:t>Охарактеризуйте виды и симптомы переломов.</w:t>
            </w:r>
          </w:p>
          <w:p w:rsidR="002F68D9" w:rsidRPr="00D567DE" w:rsidRDefault="002F68D9" w:rsidP="002F68D9">
            <w:pPr>
              <w:pStyle w:val="a6"/>
              <w:numPr>
                <w:ilvl w:val="0"/>
                <w:numId w:val="21"/>
              </w:numPr>
              <w:jc w:val="both"/>
            </w:pPr>
            <w:r w:rsidRPr="0031372E">
              <w:t>Решите дорожно-транспортную ситуацию</w:t>
            </w:r>
            <w:r>
              <w:t xml:space="preserve"> и объясните решение в соответствии с правилами дорожного движения</w:t>
            </w:r>
            <w:r w:rsidRPr="0031372E">
              <w:t xml:space="preserve"> </w:t>
            </w:r>
            <w:r>
              <w:t>(приложение</w:t>
            </w:r>
            <w:r w:rsidRPr="0031372E">
              <w:t xml:space="preserve"> </w:t>
            </w:r>
            <w:r>
              <w:t>к билету 24)</w:t>
            </w:r>
            <w:r w:rsidRPr="0031372E">
              <w:t>.</w:t>
            </w:r>
          </w:p>
          <w:p w:rsidR="002F68D9" w:rsidRPr="002F065E" w:rsidRDefault="002F68D9" w:rsidP="005E3C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753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lastRenderedPageBreak/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48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827"/>
        <w:gridCol w:w="3115"/>
      </w:tblGrid>
      <w:tr w:rsidR="002F68D9" w:rsidRPr="002F065E" w:rsidTr="005E3C90">
        <w:trPr>
          <w:jc w:val="center"/>
        </w:trPr>
        <w:tc>
          <w:tcPr>
            <w:tcW w:w="354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483" w:type="dxa"/>
            <w:gridSpan w:val="3"/>
            <w:shd w:val="clear" w:color="auto" w:fill="auto"/>
          </w:tcPr>
          <w:p w:rsidR="002F68D9" w:rsidRDefault="002F68D9" w:rsidP="005E3C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Default="002F68D9" w:rsidP="002F68D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Дайте характеристику</w:t>
            </w:r>
            <w:r w:rsidRPr="006C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действиям водителя при п</w:t>
            </w:r>
            <w:r w:rsidRPr="006C7A12">
              <w:rPr>
                <w:rFonts w:ascii="Times New Roman" w:hAnsi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/>
                <w:sz w:val="24"/>
                <w:szCs w:val="24"/>
              </w:rPr>
              <w:t>ке технического состояния</w:t>
            </w:r>
            <w:r w:rsidRPr="006C7A12">
              <w:rPr>
                <w:rFonts w:ascii="Times New Roman" w:hAnsi="Times New Roman"/>
                <w:sz w:val="24"/>
                <w:szCs w:val="24"/>
              </w:rPr>
              <w:t xml:space="preserve"> автомобиля перед выездом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(ежедневно и после длительной стоянки автомобиля).</w:t>
            </w:r>
          </w:p>
          <w:p w:rsidR="002F68D9" w:rsidRDefault="002F68D9" w:rsidP="002F68D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характеристику первоочередных способов ф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>иксаци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поврежденной конечности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0224FC" w:rsidRDefault="002F68D9" w:rsidP="002F68D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4FC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 и объясните решение в соответствии с правилами дорожного движения (приложение к билету 25).</w:t>
            </w:r>
          </w:p>
          <w:p w:rsidR="002F68D9" w:rsidRPr="002F065E" w:rsidRDefault="002F68D9" w:rsidP="005E3C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483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39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1"/>
        <w:gridCol w:w="3827"/>
        <w:gridCol w:w="3205"/>
      </w:tblGrid>
      <w:tr w:rsidR="002F68D9" w:rsidRPr="002F065E" w:rsidTr="005E3C90">
        <w:trPr>
          <w:jc w:val="center"/>
        </w:trPr>
        <w:tc>
          <w:tcPr>
            <w:tcW w:w="336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393" w:type="dxa"/>
            <w:gridSpan w:val="3"/>
            <w:shd w:val="clear" w:color="auto" w:fill="auto"/>
          </w:tcPr>
          <w:p w:rsidR="002F68D9" w:rsidRDefault="002F68D9" w:rsidP="005E3C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Pr="002F065E" w:rsidRDefault="002F68D9" w:rsidP="002F68D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порядок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пользования водителем</w:t>
            </w:r>
            <w:r w:rsidRPr="00BE50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внешними световыми приборами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2F68D9" w:rsidRDefault="002F68D9" w:rsidP="002F68D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порядок оказания 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>доврачебн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>травматическом шоке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0224FC" w:rsidRDefault="002F68D9" w:rsidP="002F68D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4FC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 и объясните решение в соответствии с правилами дорожного движения (приложение к билету 26).</w:t>
            </w:r>
          </w:p>
          <w:p w:rsidR="002F68D9" w:rsidRPr="002F065E" w:rsidRDefault="002F68D9" w:rsidP="005E3C90">
            <w:pPr>
              <w:pStyle w:val="a6"/>
              <w:ind w:left="360"/>
            </w:pPr>
          </w:p>
        </w:tc>
      </w:tr>
      <w:tr w:rsidR="002F68D9" w:rsidRPr="002F065E" w:rsidTr="005E3C90">
        <w:trPr>
          <w:jc w:val="center"/>
        </w:trPr>
        <w:tc>
          <w:tcPr>
            <w:tcW w:w="10393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lastRenderedPageBreak/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48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827"/>
        <w:gridCol w:w="3115"/>
      </w:tblGrid>
      <w:tr w:rsidR="002F68D9" w:rsidRPr="002F065E" w:rsidTr="005E3C90">
        <w:trPr>
          <w:jc w:val="center"/>
        </w:trPr>
        <w:tc>
          <w:tcPr>
            <w:tcW w:w="354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483" w:type="dxa"/>
            <w:gridSpan w:val="3"/>
            <w:shd w:val="clear" w:color="auto" w:fill="auto"/>
          </w:tcPr>
          <w:p w:rsidR="002F68D9" w:rsidRDefault="002F68D9" w:rsidP="005E3C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Default="002F68D9" w:rsidP="002F68D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понятия </w:t>
            </w:r>
            <w:r w:rsidRPr="00D5571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видимость</w:t>
            </w:r>
            <w:r w:rsidRPr="00D5571A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5571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обзор</w:t>
            </w:r>
            <w:r w:rsidRPr="00D5571A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места водителя автомобиля.</w:t>
            </w:r>
          </w:p>
          <w:p w:rsidR="002F68D9" w:rsidRDefault="002F68D9" w:rsidP="002F68D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порядок оказания 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>доврачебн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при острой кровопотере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Default="002F68D9" w:rsidP="002F68D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билету 27)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483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48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827"/>
        <w:gridCol w:w="3115"/>
      </w:tblGrid>
      <w:tr w:rsidR="002F68D9" w:rsidRPr="002F065E" w:rsidTr="005E3C90">
        <w:trPr>
          <w:jc w:val="center"/>
        </w:trPr>
        <w:tc>
          <w:tcPr>
            <w:tcW w:w="354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483" w:type="dxa"/>
            <w:gridSpan w:val="3"/>
            <w:shd w:val="clear" w:color="auto" w:fill="auto"/>
          </w:tcPr>
          <w:p w:rsidR="002F68D9" w:rsidRDefault="002F68D9" w:rsidP="005E3C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Pr="002F065E" w:rsidRDefault="002F68D9" w:rsidP="002F68D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Перечислите </w:t>
            </w:r>
            <w:r w:rsidRPr="002F0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наиболее важные</w:t>
            </w:r>
            <w:r w:rsidRPr="00C95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точки зрения безопасности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автомобилем элементы дорожно-транспортной обстановки.</w:t>
            </w:r>
          </w:p>
          <w:p w:rsidR="002F68D9" w:rsidRDefault="002F68D9" w:rsidP="002F68D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порядок оказания 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>доврачебн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>травматическом шоке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2F68D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билету 28)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483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lastRenderedPageBreak/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57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1"/>
        <w:gridCol w:w="3827"/>
        <w:gridCol w:w="3025"/>
      </w:tblGrid>
      <w:tr w:rsidR="002F68D9" w:rsidRPr="002F065E" w:rsidTr="005E3C90">
        <w:trPr>
          <w:jc w:val="center"/>
        </w:trPr>
        <w:tc>
          <w:tcPr>
            <w:tcW w:w="372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68D9" w:rsidRPr="002F065E" w:rsidTr="005E3C90">
        <w:trPr>
          <w:jc w:val="center"/>
        </w:trPr>
        <w:tc>
          <w:tcPr>
            <w:tcW w:w="10573" w:type="dxa"/>
            <w:gridSpan w:val="3"/>
            <w:shd w:val="clear" w:color="auto" w:fill="auto"/>
          </w:tcPr>
          <w:p w:rsidR="002F68D9" w:rsidRDefault="002F68D9" w:rsidP="005E3C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Pr="00780C5C" w:rsidRDefault="002F68D9" w:rsidP="002F68D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дорожные</w:t>
            </w:r>
            <w:r w:rsidRPr="00C95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элементы автомобильной дороги, влияющие на безопасность движения автомобиля.</w:t>
            </w:r>
          </w:p>
          <w:p w:rsidR="002F68D9" w:rsidRDefault="002F68D9" w:rsidP="002F68D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порядок оказания 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>доврачебн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>ри отравлениях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2F68D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билету 29)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573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2F065E" w:rsidRDefault="00D71DED" w:rsidP="002F68D9">
      <w:pPr>
        <w:tabs>
          <w:tab w:val="left" w:pos="1168"/>
        </w:tabs>
        <w:jc w:val="center"/>
        <w:rPr>
          <w:rFonts w:ascii="Times New Roman" w:hAnsi="Times New Roman"/>
          <w:b/>
          <w:sz w:val="24"/>
          <w:szCs w:val="24"/>
        </w:rPr>
      </w:pPr>
      <w:r w:rsidRPr="002F065E">
        <w:rPr>
          <w:rFonts w:ascii="Times New Roman" w:hAnsi="Times New Roman"/>
          <w:b/>
          <w:sz w:val="24"/>
          <w:szCs w:val="24"/>
        </w:rPr>
        <w:t xml:space="preserve">ОГБОУ </w:t>
      </w:r>
      <w:proofErr w:type="spellStart"/>
      <w:r w:rsidRPr="002F68D9">
        <w:rPr>
          <w:rFonts w:ascii="Times New Roman" w:hAnsi="Times New Roman" w:cs="Times New Roman"/>
          <w:b/>
          <w:bCs/>
          <w:sz w:val="24"/>
          <w:szCs w:val="24"/>
        </w:rPr>
        <w:t>СмолАПО</w:t>
      </w:r>
      <w:proofErr w:type="spellEnd"/>
    </w:p>
    <w:tbl>
      <w:tblPr>
        <w:tblW w:w="1035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827"/>
        <w:gridCol w:w="2991"/>
      </w:tblGrid>
      <w:tr w:rsidR="002F68D9" w:rsidRPr="002F065E" w:rsidTr="005E3C90">
        <w:trPr>
          <w:jc w:val="center"/>
        </w:trPr>
        <w:tc>
          <w:tcPr>
            <w:tcW w:w="354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Протокол № </w:t>
            </w:r>
            <w:r w:rsidR="000006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 от 03.12.2014</w:t>
            </w:r>
            <w:r w:rsidR="00000606" w:rsidRPr="003137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г.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Зав. кафедрой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2F68D9" w:rsidRPr="0031372E" w:rsidRDefault="002F68D9" w:rsidP="005E3C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ПМ.04.02 </w:t>
            </w:r>
            <w:r w:rsidRPr="00313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работ по профессии 11442 Водитель автомобиля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:rsidR="002F68D9" w:rsidRDefault="00D71DED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20.02.04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8D9" w:rsidRPr="0031372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Зам. директора по УМР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Судденкова</w:t>
            </w:r>
            <w:proofErr w:type="spellEnd"/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2F68D9" w:rsidRPr="0031372E" w:rsidRDefault="002F68D9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D9" w:rsidRPr="0031372E" w:rsidRDefault="00295B2C" w:rsidP="005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__.__. 2014</w:t>
            </w:r>
            <w:r w:rsidRPr="0031372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bookmarkStart w:id="6" w:name="_GoBack"/>
            <w:bookmarkEnd w:id="6"/>
          </w:p>
        </w:tc>
      </w:tr>
      <w:tr w:rsidR="002F68D9" w:rsidRPr="002F065E" w:rsidTr="005E3C90">
        <w:trPr>
          <w:jc w:val="center"/>
        </w:trPr>
        <w:tc>
          <w:tcPr>
            <w:tcW w:w="10359" w:type="dxa"/>
            <w:gridSpan w:val="3"/>
            <w:shd w:val="clear" w:color="auto" w:fill="auto"/>
          </w:tcPr>
          <w:p w:rsidR="002F68D9" w:rsidRDefault="002F68D9" w:rsidP="005E3C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F68D9" w:rsidRDefault="002F68D9" w:rsidP="002F68D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характеристику трем главным конструктивным схемам в автомобилестроении</w:t>
            </w:r>
            <w:r w:rsidRPr="00963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основным</w:t>
            </w:r>
            <w:r w:rsidRPr="00963F0C">
              <w:rPr>
                <w:rFonts w:ascii="Times New Roman" w:hAnsi="Times New Roman"/>
                <w:sz w:val="24"/>
                <w:szCs w:val="24"/>
              </w:rPr>
              <w:t xml:space="preserve"> узлам, которые обеспечивают работу автомобиля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Default="002F68D9" w:rsidP="002F68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порядок оказания 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>доврачебн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2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переломах.</w:t>
            </w:r>
          </w:p>
          <w:p w:rsidR="002F68D9" w:rsidRPr="002F065E" w:rsidRDefault="002F68D9" w:rsidP="002F68D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Решите дорожно-транспортную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объясните решение в соответствии с правилами дорожного движения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билету 30)</w:t>
            </w:r>
            <w:r w:rsidRPr="00313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D9" w:rsidRPr="002F065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9" w:rsidRPr="002F065E" w:rsidTr="005E3C90">
        <w:trPr>
          <w:jc w:val="center"/>
        </w:trPr>
        <w:tc>
          <w:tcPr>
            <w:tcW w:w="10359" w:type="dxa"/>
            <w:gridSpan w:val="3"/>
            <w:shd w:val="clear" w:color="auto" w:fill="auto"/>
          </w:tcPr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2E">
              <w:rPr>
                <w:rFonts w:ascii="Times New Roman" w:hAnsi="Times New Roman"/>
                <w:sz w:val="24"/>
                <w:szCs w:val="24"/>
              </w:rPr>
              <w:t>Преподаватель: С.Н. Каменев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D9" w:rsidRPr="0031372E" w:rsidRDefault="002F68D9" w:rsidP="005E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D9" w:rsidRPr="002F065E" w:rsidRDefault="002F68D9" w:rsidP="002F68D9">
      <w:pPr>
        <w:rPr>
          <w:rFonts w:ascii="Times New Roman" w:hAnsi="Times New Roman"/>
          <w:sz w:val="24"/>
          <w:szCs w:val="24"/>
        </w:rPr>
      </w:pPr>
    </w:p>
    <w:p w:rsidR="002F68D9" w:rsidRPr="00FA2ECA" w:rsidRDefault="002F68D9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8D9" w:rsidRPr="00FA2ECA" w:rsidSect="00B328E2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740"/>
    <w:multiLevelType w:val="hybridMultilevel"/>
    <w:tmpl w:val="3798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95774"/>
    <w:multiLevelType w:val="hybridMultilevel"/>
    <w:tmpl w:val="80C486D8"/>
    <w:lvl w:ilvl="0" w:tplc="76AE81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43301"/>
    <w:multiLevelType w:val="hybridMultilevel"/>
    <w:tmpl w:val="6F42CC94"/>
    <w:lvl w:ilvl="0" w:tplc="CA0A585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113A16BF"/>
    <w:multiLevelType w:val="hybridMultilevel"/>
    <w:tmpl w:val="3798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16E5B"/>
    <w:multiLevelType w:val="hybridMultilevel"/>
    <w:tmpl w:val="156C142C"/>
    <w:lvl w:ilvl="0" w:tplc="4B0A3F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876D0"/>
    <w:multiLevelType w:val="hybridMultilevel"/>
    <w:tmpl w:val="3798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25D03"/>
    <w:multiLevelType w:val="hybridMultilevel"/>
    <w:tmpl w:val="492A2AE6"/>
    <w:lvl w:ilvl="0" w:tplc="211447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00320"/>
    <w:multiLevelType w:val="hybridMultilevel"/>
    <w:tmpl w:val="BABAEF94"/>
    <w:lvl w:ilvl="0" w:tplc="72FEF97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1E2948D5"/>
    <w:multiLevelType w:val="hybridMultilevel"/>
    <w:tmpl w:val="3DE83AF8"/>
    <w:lvl w:ilvl="0" w:tplc="CBA89A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C0879"/>
    <w:multiLevelType w:val="hybridMultilevel"/>
    <w:tmpl w:val="5ECC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0ACE"/>
    <w:multiLevelType w:val="hybridMultilevel"/>
    <w:tmpl w:val="07583222"/>
    <w:lvl w:ilvl="0" w:tplc="B170B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B52C9"/>
    <w:multiLevelType w:val="hybridMultilevel"/>
    <w:tmpl w:val="3798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54506"/>
    <w:multiLevelType w:val="hybridMultilevel"/>
    <w:tmpl w:val="14FC803E"/>
    <w:lvl w:ilvl="0" w:tplc="552AB2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D153D"/>
    <w:multiLevelType w:val="hybridMultilevel"/>
    <w:tmpl w:val="9A4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55194"/>
    <w:multiLevelType w:val="hybridMultilevel"/>
    <w:tmpl w:val="C8B2ECA8"/>
    <w:lvl w:ilvl="0" w:tplc="CEF62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F10E6"/>
    <w:multiLevelType w:val="hybridMultilevel"/>
    <w:tmpl w:val="F5E4B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AD3399"/>
    <w:multiLevelType w:val="hybridMultilevel"/>
    <w:tmpl w:val="04FA5B60"/>
    <w:lvl w:ilvl="0" w:tplc="085039F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30C7014E"/>
    <w:multiLevelType w:val="hybridMultilevel"/>
    <w:tmpl w:val="DCC89F74"/>
    <w:lvl w:ilvl="0" w:tplc="CC5E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861D2"/>
    <w:multiLevelType w:val="multilevel"/>
    <w:tmpl w:val="175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0A283E"/>
    <w:multiLevelType w:val="hybridMultilevel"/>
    <w:tmpl w:val="3798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93D32"/>
    <w:multiLevelType w:val="hybridMultilevel"/>
    <w:tmpl w:val="095A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07400"/>
    <w:multiLevelType w:val="hybridMultilevel"/>
    <w:tmpl w:val="3798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83ABF"/>
    <w:multiLevelType w:val="hybridMultilevel"/>
    <w:tmpl w:val="532A07F8"/>
    <w:lvl w:ilvl="0" w:tplc="C9C2C2D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0E3940"/>
    <w:multiLevelType w:val="hybridMultilevel"/>
    <w:tmpl w:val="A650E568"/>
    <w:lvl w:ilvl="0" w:tplc="0E4E0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E7D65"/>
    <w:multiLevelType w:val="hybridMultilevel"/>
    <w:tmpl w:val="56C8D376"/>
    <w:lvl w:ilvl="0" w:tplc="13B459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F506E"/>
    <w:multiLevelType w:val="hybridMultilevel"/>
    <w:tmpl w:val="C4708D8C"/>
    <w:lvl w:ilvl="0" w:tplc="163A32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6ECB39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5167F"/>
    <w:multiLevelType w:val="hybridMultilevel"/>
    <w:tmpl w:val="32100588"/>
    <w:lvl w:ilvl="0" w:tplc="3E9C37A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7">
    <w:nsid w:val="4F0C4D68"/>
    <w:multiLevelType w:val="hybridMultilevel"/>
    <w:tmpl w:val="3798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E59DB"/>
    <w:multiLevelType w:val="hybridMultilevel"/>
    <w:tmpl w:val="FDA68182"/>
    <w:lvl w:ilvl="0" w:tplc="E4A04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4A6EB4"/>
    <w:multiLevelType w:val="hybridMultilevel"/>
    <w:tmpl w:val="1A743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6823CA"/>
    <w:multiLevelType w:val="hybridMultilevel"/>
    <w:tmpl w:val="8954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0145C"/>
    <w:multiLevelType w:val="hybridMultilevel"/>
    <w:tmpl w:val="26E0E824"/>
    <w:lvl w:ilvl="0" w:tplc="74E2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A10DE"/>
    <w:multiLevelType w:val="hybridMultilevel"/>
    <w:tmpl w:val="81028D8A"/>
    <w:lvl w:ilvl="0" w:tplc="7C2C47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57750"/>
    <w:multiLevelType w:val="hybridMultilevel"/>
    <w:tmpl w:val="3798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515C06"/>
    <w:multiLevelType w:val="hybridMultilevel"/>
    <w:tmpl w:val="DD186854"/>
    <w:lvl w:ilvl="0" w:tplc="B86EDA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A4D6D"/>
    <w:multiLevelType w:val="hybridMultilevel"/>
    <w:tmpl w:val="3798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0C6BB1"/>
    <w:multiLevelType w:val="multilevel"/>
    <w:tmpl w:val="63F2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71C5DB0"/>
    <w:multiLevelType w:val="hybridMultilevel"/>
    <w:tmpl w:val="5F2EDEF2"/>
    <w:lvl w:ilvl="0" w:tplc="A5FAE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B292D"/>
    <w:multiLevelType w:val="hybridMultilevel"/>
    <w:tmpl w:val="BBC064BC"/>
    <w:lvl w:ilvl="0" w:tplc="FCF037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821CF"/>
    <w:multiLevelType w:val="hybridMultilevel"/>
    <w:tmpl w:val="8BD852F8"/>
    <w:lvl w:ilvl="0" w:tplc="5884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EB332F"/>
    <w:multiLevelType w:val="hybridMultilevel"/>
    <w:tmpl w:val="91808272"/>
    <w:lvl w:ilvl="0" w:tplc="AE963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86598"/>
    <w:multiLevelType w:val="hybridMultilevel"/>
    <w:tmpl w:val="3798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FB664E"/>
    <w:multiLevelType w:val="hybridMultilevel"/>
    <w:tmpl w:val="C1906144"/>
    <w:lvl w:ilvl="0" w:tplc="627E05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A7A5D"/>
    <w:multiLevelType w:val="hybridMultilevel"/>
    <w:tmpl w:val="07884D70"/>
    <w:lvl w:ilvl="0" w:tplc="89C02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712D8C"/>
    <w:multiLevelType w:val="hybridMultilevel"/>
    <w:tmpl w:val="30604A32"/>
    <w:lvl w:ilvl="0" w:tplc="19A419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6642E"/>
    <w:multiLevelType w:val="hybridMultilevel"/>
    <w:tmpl w:val="8C9A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5796A"/>
    <w:multiLevelType w:val="hybridMultilevel"/>
    <w:tmpl w:val="4E64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0"/>
  </w:num>
  <w:num w:numId="3">
    <w:abstractNumId w:val="9"/>
  </w:num>
  <w:num w:numId="4">
    <w:abstractNumId w:val="46"/>
  </w:num>
  <w:num w:numId="5">
    <w:abstractNumId w:val="11"/>
  </w:num>
  <w:num w:numId="6">
    <w:abstractNumId w:val="6"/>
  </w:num>
  <w:num w:numId="7">
    <w:abstractNumId w:val="0"/>
  </w:num>
  <w:num w:numId="8">
    <w:abstractNumId w:val="19"/>
  </w:num>
  <w:num w:numId="9">
    <w:abstractNumId w:val="10"/>
  </w:num>
  <w:num w:numId="10">
    <w:abstractNumId w:val="31"/>
  </w:num>
  <w:num w:numId="11">
    <w:abstractNumId w:val="39"/>
  </w:num>
  <w:num w:numId="12">
    <w:abstractNumId w:val="41"/>
  </w:num>
  <w:num w:numId="13">
    <w:abstractNumId w:val="27"/>
  </w:num>
  <w:num w:numId="14">
    <w:abstractNumId w:val="28"/>
  </w:num>
  <w:num w:numId="15">
    <w:abstractNumId w:val="35"/>
  </w:num>
  <w:num w:numId="16">
    <w:abstractNumId w:val="5"/>
  </w:num>
  <w:num w:numId="17">
    <w:abstractNumId w:val="3"/>
  </w:num>
  <w:num w:numId="18">
    <w:abstractNumId w:val="30"/>
  </w:num>
  <w:num w:numId="19">
    <w:abstractNumId w:val="33"/>
  </w:num>
  <w:num w:numId="20">
    <w:abstractNumId w:val="23"/>
  </w:num>
  <w:num w:numId="21">
    <w:abstractNumId w:val="12"/>
  </w:num>
  <w:num w:numId="22">
    <w:abstractNumId w:val="14"/>
  </w:num>
  <w:num w:numId="23">
    <w:abstractNumId w:val="8"/>
  </w:num>
  <w:num w:numId="24">
    <w:abstractNumId w:val="37"/>
  </w:num>
  <w:num w:numId="25">
    <w:abstractNumId w:val="32"/>
  </w:num>
  <w:num w:numId="26">
    <w:abstractNumId w:val="4"/>
  </w:num>
  <w:num w:numId="27">
    <w:abstractNumId w:val="34"/>
  </w:num>
  <w:num w:numId="28">
    <w:abstractNumId w:val="1"/>
  </w:num>
  <w:num w:numId="29">
    <w:abstractNumId w:val="24"/>
  </w:num>
  <w:num w:numId="30">
    <w:abstractNumId w:val="17"/>
  </w:num>
  <w:num w:numId="31">
    <w:abstractNumId w:val="38"/>
  </w:num>
  <w:num w:numId="32">
    <w:abstractNumId w:val="15"/>
  </w:num>
  <w:num w:numId="33">
    <w:abstractNumId w:val="25"/>
  </w:num>
  <w:num w:numId="34">
    <w:abstractNumId w:val="20"/>
  </w:num>
  <w:num w:numId="35">
    <w:abstractNumId w:val="29"/>
  </w:num>
  <w:num w:numId="36">
    <w:abstractNumId w:val="26"/>
  </w:num>
  <w:num w:numId="37">
    <w:abstractNumId w:val="16"/>
  </w:num>
  <w:num w:numId="38">
    <w:abstractNumId w:val="7"/>
  </w:num>
  <w:num w:numId="39">
    <w:abstractNumId w:val="2"/>
  </w:num>
  <w:num w:numId="40">
    <w:abstractNumId w:val="13"/>
  </w:num>
  <w:num w:numId="41">
    <w:abstractNumId w:val="42"/>
  </w:num>
  <w:num w:numId="42">
    <w:abstractNumId w:val="18"/>
  </w:num>
  <w:num w:numId="43">
    <w:abstractNumId w:val="22"/>
  </w:num>
  <w:num w:numId="44">
    <w:abstractNumId w:val="44"/>
  </w:num>
  <w:num w:numId="45">
    <w:abstractNumId w:val="45"/>
  </w:num>
  <w:num w:numId="46">
    <w:abstractNumId w:val="3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AD"/>
    <w:rsid w:val="00000606"/>
    <w:rsid w:val="00166FA4"/>
    <w:rsid w:val="00196E3D"/>
    <w:rsid w:val="001B7900"/>
    <w:rsid w:val="00295B2C"/>
    <w:rsid w:val="002F68D9"/>
    <w:rsid w:val="00543FFF"/>
    <w:rsid w:val="005C5B2A"/>
    <w:rsid w:val="00662A2C"/>
    <w:rsid w:val="00672894"/>
    <w:rsid w:val="00781E3C"/>
    <w:rsid w:val="00872A65"/>
    <w:rsid w:val="008E2EAD"/>
    <w:rsid w:val="0091055C"/>
    <w:rsid w:val="009A66DA"/>
    <w:rsid w:val="009D1C80"/>
    <w:rsid w:val="00A0050B"/>
    <w:rsid w:val="00A014C8"/>
    <w:rsid w:val="00A80991"/>
    <w:rsid w:val="00A82748"/>
    <w:rsid w:val="00B328E2"/>
    <w:rsid w:val="00BB7399"/>
    <w:rsid w:val="00BC1921"/>
    <w:rsid w:val="00D71DED"/>
    <w:rsid w:val="00E04003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2EC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28E2"/>
  </w:style>
  <w:style w:type="paragraph" w:customStyle="1" w:styleId="p6">
    <w:name w:val="p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328E2"/>
  </w:style>
  <w:style w:type="paragraph" w:customStyle="1" w:styleId="p7">
    <w:name w:val="p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328E2"/>
  </w:style>
  <w:style w:type="paragraph" w:customStyle="1" w:styleId="p10">
    <w:name w:val="p1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328E2"/>
  </w:style>
  <w:style w:type="paragraph" w:customStyle="1" w:styleId="p14">
    <w:name w:val="p1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328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28E2"/>
    <w:rPr>
      <w:color w:val="800080"/>
      <w:u w:val="single"/>
    </w:rPr>
  </w:style>
  <w:style w:type="paragraph" w:customStyle="1" w:styleId="p15">
    <w:name w:val="p1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328E2"/>
  </w:style>
  <w:style w:type="paragraph" w:customStyle="1" w:styleId="p17">
    <w:name w:val="p1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328E2"/>
  </w:style>
  <w:style w:type="paragraph" w:customStyle="1" w:styleId="p19">
    <w:name w:val="p1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328E2"/>
  </w:style>
  <w:style w:type="paragraph" w:customStyle="1" w:styleId="p24">
    <w:name w:val="p2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328E2"/>
  </w:style>
  <w:style w:type="paragraph" w:customStyle="1" w:styleId="p25">
    <w:name w:val="p2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328E2"/>
  </w:style>
  <w:style w:type="paragraph" w:customStyle="1" w:styleId="p31">
    <w:name w:val="p3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328E2"/>
  </w:style>
  <w:style w:type="paragraph" w:customStyle="1" w:styleId="p32">
    <w:name w:val="p3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328E2"/>
  </w:style>
  <w:style w:type="character" w:customStyle="1" w:styleId="s12">
    <w:name w:val="s12"/>
    <w:basedOn w:val="a0"/>
    <w:rsid w:val="00B328E2"/>
  </w:style>
  <w:style w:type="character" w:customStyle="1" w:styleId="s13">
    <w:name w:val="s13"/>
    <w:basedOn w:val="a0"/>
    <w:rsid w:val="00B328E2"/>
  </w:style>
  <w:style w:type="paragraph" w:customStyle="1" w:styleId="p40">
    <w:name w:val="p4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328E2"/>
  </w:style>
  <w:style w:type="paragraph" w:customStyle="1" w:styleId="p42">
    <w:name w:val="p4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B328E2"/>
  </w:style>
  <w:style w:type="paragraph" w:customStyle="1" w:styleId="p45">
    <w:name w:val="p4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B328E2"/>
  </w:style>
  <w:style w:type="character" w:customStyle="1" w:styleId="s17">
    <w:name w:val="s17"/>
    <w:basedOn w:val="a0"/>
    <w:rsid w:val="00B328E2"/>
  </w:style>
  <w:style w:type="paragraph" w:customStyle="1" w:styleId="p50">
    <w:name w:val="p5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B328E2"/>
  </w:style>
  <w:style w:type="character" w:customStyle="1" w:styleId="s19">
    <w:name w:val="s19"/>
    <w:basedOn w:val="a0"/>
    <w:rsid w:val="00B328E2"/>
  </w:style>
  <w:style w:type="paragraph" w:customStyle="1" w:styleId="p58">
    <w:name w:val="p5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2E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2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F68D9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2EC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28E2"/>
  </w:style>
  <w:style w:type="paragraph" w:customStyle="1" w:styleId="p6">
    <w:name w:val="p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328E2"/>
  </w:style>
  <w:style w:type="paragraph" w:customStyle="1" w:styleId="p7">
    <w:name w:val="p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328E2"/>
  </w:style>
  <w:style w:type="paragraph" w:customStyle="1" w:styleId="p10">
    <w:name w:val="p1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328E2"/>
  </w:style>
  <w:style w:type="paragraph" w:customStyle="1" w:styleId="p14">
    <w:name w:val="p1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328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28E2"/>
    <w:rPr>
      <w:color w:val="800080"/>
      <w:u w:val="single"/>
    </w:rPr>
  </w:style>
  <w:style w:type="paragraph" w:customStyle="1" w:styleId="p15">
    <w:name w:val="p1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328E2"/>
  </w:style>
  <w:style w:type="paragraph" w:customStyle="1" w:styleId="p17">
    <w:name w:val="p1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328E2"/>
  </w:style>
  <w:style w:type="paragraph" w:customStyle="1" w:styleId="p19">
    <w:name w:val="p1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328E2"/>
  </w:style>
  <w:style w:type="paragraph" w:customStyle="1" w:styleId="p24">
    <w:name w:val="p2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328E2"/>
  </w:style>
  <w:style w:type="paragraph" w:customStyle="1" w:styleId="p25">
    <w:name w:val="p2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328E2"/>
  </w:style>
  <w:style w:type="paragraph" w:customStyle="1" w:styleId="p31">
    <w:name w:val="p3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328E2"/>
  </w:style>
  <w:style w:type="paragraph" w:customStyle="1" w:styleId="p32">
    <w:name w:val="p3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328E2"/>
  </w:style>
  <w:style w:type="character" w:customStyle="1" w:styleId="s12">
    <w:name w:val="s12"/>
    <w:basedOn w:val="a0"/>
    <w:rsid w:val="00B328E2"/>
  </w:style>
  <w:style w:type="character" w:customStyle="1" w:styleId="s13">
    <w:name w:val="s13"/>
    <w:basedOn w:val="a0"/>
    <w:rsid w:val="00B328E2"/>
  </w:style>
  <w:style w:type="paragraph" w:customStyle="1" w:styleId="p40">
    <w:name w:val="p4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328E2"/>
  </w:style>
  <w:style w:type="paragraph" w:customStyle="1" w:styleId="p42">
    <w:name w:val="p4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B328E2"/>
  </w:style>
  <w:style w:type="paragraph" w:customStyle="1" w:styleId="p45">
    <w:name w:val="p4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B328E2"/>
  </w:style>
  <w:style w:type="character" w:customStyle="1" w:styleId="s17">
    <w:name w:val="s17"/>
    <w:basedOn w:val="a0"/>
    <w:rsid w:val="00B328E2"/>
  </w:style>
  <w:style w:type="paragraph" w:customStyle="1" w:styleId="p50">
    <w:name w:val="p5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B328E2"/>
  </w:style>
  <w:style w:type="character" w:customStyle="1" w:styleId="s19">
    <w:name w:val="s19"/>
    <w:basedOn w:val="a0"/>
    <w:rsid w:val="00B328E2"/>
  </w:style>
  <w:style w:type="paragraph" w:customStyle="1" w:styleId="p58">
    <w:name w:val="p5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2E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2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F68D9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vtomotospec.ru/poleznoe/chto-delat-pri-peregreve-dvigatel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lsplus.ru/medcare/emergency/serdechno-legochnaja-reanimacija-sl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Каменевых</dc:creator>
  <cp:lastModifiedBy>Семья Каменевых</cp:lastModifiedBy>
  <cp:revision>9</cp:revision>
  <dcterms:created xsi:type="dcterms:W3CDTF">2014-12-10T06:43:00Z</dcterms:created>
  <dcterms:modified xsi:type="dcterms:W3CDTF">2014-12-10T13:35:00Z</dcterms:modified>
</cp:coreProperties>
</file>