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35" w:rsidRPr="00214BE2" w:rsidRDefault="003D30BC" w:rsidP="00214B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E0B35" w:rsidRPr="00214BE2">
        <w:rPr>
          <w:rFonts w:ascii="Times New Roman" w:hAnsi="Times New Roman" w:cs="Times New Roman"/>
          <w:bCs/>
          <w:sz w:val="24"/>
          <w:szCs w:val="24"/>
        </w:rPr>
        <w:t xml:space="preserve">бластное государственное бюджетное </w:t>
      </w:r>
      <w:r w:rsidR="00575DC4" w:rsidRPr="00214BE2">
        <w:rPr>
          <w:rFonts w:ascii="Times New Roman" w:hAnsi="Times New Roman" w:cs="Times New Roman"/>
          <w:bCs/>
          <w:sz w:val="24"/>
          <w:szCs w:val="24"/>
        </w:rPr>
        <w:t xml:space="preserve">профессиональное образовательное учреждение </w:t>
      </w:r>
      <w:r w:rsidR="007E0B35" w:rsidRPr="00214BE2">
        <w:rPr>
          <w:rFonts w:ascii="Times New Roman" w:hAnsi="Times New Roman" w:cs="Times New Roman"/>
          <w:bCs/>
          <w:sz w:val="24"/>
          <w:szCs w:val="24"/>
        </w:rPr>
        <w:t>«</w:t>
      </w:r>
      <w:r w:rsidR="00575DC4" w:rsidRPr="00214BE2">
        <w:rPr>
          <w:rFonts w:ascii="Times New Roman" w:hAnsi="Times New Roman" w:cs="Times New Roman"/>
          <w:bCs/>
          <w:sz w:val="24"/>
          <w:szCs w:val="24"/>
        </w:rPr>
        <w:t>Смоленская академия профессионального образования</w:t>
      </w:r>
      <w:r w:rsidR="007E0B35" w:rsidRPr="00214BE2">
        <w:rPr>
          <w:rFonts w:ascii="Times New Roman" w:hAnsi="Times New Roman" w:cs="Times New Roman"/>
          <w:bCs/>
          <w:sz w:val="24"/>
          <w:szCs w:val="24"/>
        </w:rPr>
        <w:t>»</w:t>
      </w:r>
    </w:p>
    <w:p w:rsidR="00575DC4" w:rsidRPr="00214BE2" w:rsidRDefault="003D30BC" w:rsidP="00214B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Кафедра</w:t>
      </w:r>
      <w:r w:rsidR="00575DC4" w:rsidRPr="00214BE2">
        <w:rPr>
          <w:rFonts w:ascii="Times New Roman" w:hAnsi="Times New Roman" w:cs="Times New Roman"/>
          <w:bCs/>
          <w:sz w:val="24"/>
          <w:szCs w:val="24"/>
        </w:rPr>
        <w:t xml:space="preserve"> Информационных технологий</w:t>
      </w:r>
    </w:p>
    <w:p w:rsidR="007E0B35" w:rsidRPr="002334E3" w:rsidRDefault="007E0B35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B35" w:rsidRPr="002334E3" w:rsidRDefault="007E0B35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B35" w:rsidRPr="002334E3" w:rsidRDefault="007E0B35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B35" w:rsidRPr="002334E3" w:rsidRDefault="007E0B35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B35" w:rsidRPr="002334E3" w:rsidRDefault="007E0B35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B35" w:rsidRPr="002334E3" w:rsidRDefault="007E0B35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B35" w:rsidRPr="002334E3" w:rsidRDefault="007E0B35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BE2" w:rsidRPr="00214BE2" w:rsidRDefault="00214BE2" w:rsidP="00214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E2">
        <w:rPr>
          <w:rFonts w:ascii="Times New Roman" w:eastAsia="Times New Roman" w:hAnsi="Times New Roman" w:cs="Times New Roman"/>
          <w:b/>
          <w:sz w:val="28"/>
          <w:szCs w:val="28"/>
        </w:rPr>
        <w:t>Программа факультативного курса</w:t>
      </w:r>
      <w:r w:rsidRPr="00214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0079" w:rsidRPr="002334E3" w:rsidRDefault="00BB0079" w:rsidP="00214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6B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826B6" w:rsidRPr="009826B6">
        <w:rPr>
          <w:rFonts w:ascii="Times New Roman" w:hAnsi="Times New Roman"/>
          <w:b/>
          <w:sz w:val="28"/>
          <w:szCs w:val="28"/>
        </w:rPr>
        <w:t>Разработка творческих и исследовательских проектов в сфере Информационных технологий</w:t>
      </w:r>
      <w:r w:rsidRPr="009826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0B35" w:rsidRPr="002334E3" w:rsidRDefault="007E0B35" w:rsidP="00214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4E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BB0079"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 </w:t>
      </w:r>
      <w:r w:rsidR="003D30BC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r w:rsidRPr="002334E3">
        <w:rPr>
          <w:rFonts w:ascii="Times New Roman" w:hAnsi="Times New Roman" w:cs="Times New Roman"/>
          <w:b/>
          <w:bCs/>
          <w:sz w:val="28"/>
          <w:szCs w:val="28"/>
        </w:rPr>
        <w:t>специальност</w:t>
      </w:r>
      <w:r w:rsidR="003D30BC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233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7ED7">
        <w:rPr>
          <w:rFonts w:ascii="Times New Roman" w:hAnsi="Times New Roman" w:cs="Times New Roman"/>
          <w:b/>
          <w:bCs/>
          <w:sz w:val="28"/>
          <w:szCs w:val="28"/>
        </w:rPr>
        <w:t>09.0</w:t>
      </w:r>
      <w:r w:rsidR="003D30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17ED7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D30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33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30BC">
        <w:rPr>
          <w:rFonts w:ascii="Times New Roman" w:hAnsi="Times New Roman" w:cs="Times New Roman"/>
          <w:b/>
          <w:bCs/>
          <w:sz w:val="28"/>
          <w:szCs w:val="28"/>
        </w:rPr>
        <w:t>Информатика и вычислительная техника</w:t>
      </w:r>
    </w:p>
    <w:p w:rsidR="007E0B35" w:rsidRPr="009C1D36" w:rsidRDefault="007E0B35" w:rsidP="00214BE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E0B35" w:rsidRDefault="007E0B35" w:rsidP="00214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079" w:rsidRDefault="00BB0079" w:rsidP="00BB00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0079" w:rsidRDefault="00BB0079" w:rsidP="00BB00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0079" w:rsidRDefault="00BB0079" w:rsidP="00BB00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0B35" w:rsidRDefault="007E0B35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4BC" w:rsidRPr="002334E3" w:rsidRDefault="008E04BC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B35" w:rsidRDefault="007E0B35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079" w:rsidRDefault="00BB0079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6B6" w:rsidRDefault="009826B6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BE2" w:rsidRDefault="00214BE2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BE2" w:rsidRDefault="00214BE2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BE2" w:rsidRDefault="00214BE2" w:rsidP="007E0B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B35" w:rsidRPr="00214BE2" w:rsidRDefault="007E0B35" w:rsidP="007E0B3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BE2">
        <w:rPr>
          <w:rFonts w:ascii="Times New Roman" w:hAnsi="Times New Roman" w:cs="Times New Roman"/>
          <w:bCs/>
          <w:sz w:val="24"/>
          <w:szCs w:val="24"/>
        </w:rPr>
        <w:t>20</w:t>
      </w:r>
      <w:r w:rsidR="003D30BC">
        <w:rPr>
          <w:rFonts w:ascii="Times New Roman" w:hAnsi="Times New Roman" w:cs="Times New Roman"/>
          <w:bCs/>
          <w:sz w:val="24"/>
          <w:szCs w:val="24"/>
        </w:rPr>
        <w:t>21</w:t>
      </w:r>
      <w:bookmarkStart w:id="0" w:name="_GoBack"/>
      <w:bookmarkEnd w:id="0"/>
    </w:p>
    <w:p w:rsidR="008E04BC" w:rsidRPr="008E04BC" w:rsidRDefault="008E04BC" w:rsidP="008E04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BE2" w:rsidRPr="00214BE2" w:rsidRDefault="00214BE2" w:rsidP="00214BE2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BE2">
        <w:rPr>
          <w:rFonts w:ascii="Times New Roman" w:eastAsia="Times New Roman" w:hAnsi="Times New Roman" w:cs="Times New Roman"/>
          <w:sz w:val="24"/>
          <w:szCs w:val="24"/>
        </w:rPr>
        <w:t xml:space="preserve">Программа факультатива разработана на основе Федерального государственного образовательного стандарта (далее ФГОС) </w:t>
      </w:r>
    </w:p>
    <w:p w:rsidR="00214BE2" w:rsidRDefault="00214BE2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4BC">
        <w:rPr>
          <w:rFonts w:ascii="Times New Roman" w:eastAsia="Times New Roman" w:hAnsi="Times New Roman" w:cs="Times New Roman"/>
          <w:bCs/>
          <w:sz w:val="24"/>
          <w:szCs w:val="24"/>
        </w:rPr>
        <w:t>Разработчик:</w:t>
      </w:r>
    </w:p>
    <w:p w:rsidR="008E04BC" w:rsidRPr="008E04BC" w:rsidRDefault="00B17ED7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Кириллова М.А.</w:t>
      </w:r>
      <w:r w:rsidR="008E04BC" w:rsidRPr="008E04BC">
        <w:rPr>
          <w:rFonts w:ascii="Times New Roman" w:eastAsia="Times New Roman" w:hAnsi="Times New Roman" w:cs="Times New Roman"/>
          <w:bCs/>
          <w:sz w:val="24"/>
          <w:szCs w:val="24"/>
        </w:rPr>
        <w:t>, преподаватель областного государственного бюджетного профессионального образовательного учреждения «Смоленская академия профессионального образования»</w:t>
      </w: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4BC">
        <w:rPr>
          <w:rFonts w:ascii="Times New Roman" w:eastAsia="Times New Roman" w:hAnsi="Times New Roman" w:cs="Times New Roman"/>
          <w:bCs/>
          <w:sz w:val="24"/>
          <w:szCs w:val="24"/>
        </w:rPr>
        <w:t>Утверждена Научно - методическим советом областного государственного бюджетного профессионального образовательного учреждения «Смоленская академия профессионального образования»</w:t>
      </w: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4B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</w:t>
      </w:r>
      <w:r w:rsidRPr="008E04B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№         от                               г</w:t>
      </w:r>
      <w:r w:rsidRPr="008E04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4B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Рассмотрена на заседании кафедры </w:t>
      </w:r>
      <w:r w:rsidRPr="008E04BC">
        <w:rPr>
          <w:rFonts w:ascii="Times New Roman" w:eastAsia="Times New Roman" w:hAnsi="Times New Roman" w:cs="Times New Roman"/>
          <w:sz w:val="24"/>
          <w:szCs w:val="24"/>
        </w:rPr>
        <w:t>Информатики, вычислительной техники, информационной безопасности и программирования</w:t>
      </w: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04BC" w:rsidRPr="008E04BC" w:rsidRDefault="008E04BC" w:rsidP="008E04BC">
      <w:pPr>
        <w:widowControl w:val="0"/>
        <w:tabs>
          <w:tab w:val="left" w:pos="426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04B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</w:t>
      </w:r>
      <w:r w:rsidRPr="008E04B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№        от                                г.</w:t>
      </w:r>
    </w:p>
    <w:p w:rsidR="00214BE2" w:rsidRDefault="007E0B35" w:rsidP="00214BE2">
      <w:r>
        <w:br w:type="page"/>
      </w:r>
    </w:p>
    <w:p w:rsidR="00FE16A1" w:rsidRPr="00FE16A1" w:rsidRDefault="00FE16A1" w:rsidP="00FE16A1">
      <w:pPr>
        <w:keepNext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" w:name="_Toc339354241"/>
      <w:bookmarkStart w:id="2" w:name="_Toc339354422"/>
      <w:r w:rsidRPr="00FE16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Пояснительная записка</w:t>
      </w:r>
      <w:bookmarkEnd w:id="1"/>
      <w:bookmarkEnd w:id="2"/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Предлагаемый факультатив </w:t>
      </w:r>
      <w:r w:rsidR="009F2684" w:rsidRPr="00B17ED7">
        <w:rPr>
          <w:rFonts w:ascii="Times New Roman" w:hAnsi="Times New Roman"/>
          <w:i/>
          <w:sz w:val="28"/>
          <w:szCs w:val="28"/>
        </w:rPr>
        <w:t>Разработка творческих и исследовательских проектов в сфере Информационных технологий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своим содержанием сможет привлечь внимание учащихся 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курсов, которым интересна проектная деятельность. 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Данный курс направлен на расширение знаний </w:t>
      </w:r>
      <w:r w:rsidR="003D635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, ориентирован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на самостоятельную деятельность </w:t>
      </w:r>
      <w:r w:rsidR="003D6352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ED7" w:rsidRPr="00FE16A1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 действий является не просто усвоение содержания, а решение определенной проблемы на основе этого содержания, то есть активное применение полученных знаний либо для получения нового знания, либо для получения практического результата на основе применения полученного знания.  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освоения метода проекты могут быть чисто информационными, практико-ориентированными, творческими, игровыми. Но суть самого метода, его идея должна оставаться неизменной - самостоятельная поисковая, исследовательская, проблемная, творческая деятельность </w:t>
      </w:r>
      <w:r w:rsidR="002A669F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, совместная или индивидуальная.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Основные требования к использованию метода проектов: 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Наличие значимой в исследовательском, творческом плане проблемы/задачи, требующей интегрированного знания, исследовательского поиска для ее решения.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Практическая, теоретическая, познавательная значимость предполагаемых результатов.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(индивидуальная, парная, групповая) деятельность </w:t>
      </w:r>
      <w:r w:rsidR="002A669F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Структурирование содержательной части проекта (с указанием поэтапных результатов)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Использование исследовательских методов: определение проблемы, вытекающих из нее задач исследования, выдвижение гипотезы их решения, обсуждение методов исследования, оформление конечных результатов, анализ полученных данных, подведени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>е итогов, корректировка, выводы.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Итак, метод проект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это обучение учащихся в сотрудничестве, что позволяет обеспечить усвоение учебного материала каждым </w:t>
      </w:r>
      <w:r w:rsidR="002A669F">
        <w:rPr>
          <w:rFonts w:ascii="Times New Roman" w:eastAsia="Times New Roman" w:hAnsi="Times New Roman" w:cs="Times New Roman"/>
          <w:sz w:val="28"/>
          <w:szCs w:val="28"/>
        </w:rPr>
        <w:t>студентом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группы на доступном ему уровне, и таким образом, при совместной дальнейшей работе (на уровне творческого применения усвоенных знаний) все учащиеся могут принимать активное участие в проектной деятельности, получая самостоятельную роль, самостоятельный участок работы. От успеха каждого в отдельности зависит успех всего проекта, что является огромным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стимулом </w:t>
      </w:r>
      <w:r w:rsidR="002A669F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к активной познавательной деятельности, к прочному усвоению знаний и поиску новой информации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с помощью которой </w:t>
      </w:r>
      <w:r w:rsidR="0044647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получает интегрированные знания из различных областей науки, техники, технологии, творческих областей.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b/>
          <w:sz w:val="28"/>
          <w:szCs w:val="28"/>
        </w:rPr>
        <w:t>Цели курса: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ввести понятие о методе проектов (краткосрочный проект – в рамках урока, то есть изучение программного материала, среднесрочный проект – изучение углубленного материала и долгосрочный проект – по материалам научно-практических исследований)   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- систематизация, расширение и углубление теоретических знаний;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- овладение методикой исследования и экспериментирования при решении учебных задач.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-развитие познавательных навыков </w:t>
      </w:r>
      <w:r w:rsidR="00AE0B30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, умения самостоятельно конструировать свои знания, умения ориентироваться в информационном пространстве, анализировать полученную информацию, самостоятельно выдвигать гипотезы, умения применять решения (поиск направления и методов решения проблемы);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-развитие критического мышления, умения исследовательской, творческой деятельности.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</w:t>
      </w:r>
      <w:proofErr w:type="gramStart"/>
      <w:r w:rsidRPr="00FE16A1">
        <w:rPr>
          <w:rFonts w:ascii="Times New Roman" w:eastAsia="Times New Roman" w:hAnsi="Times New Roman" w:cs="Times New Roman"/>
          <w:sz w:val="28"/>
          <w:szCs w:val="28"/>
        </w:rPr>
        <w:t>умение  сотрудничества</w:t>
      </w:r>
      <w:proofErr w:type="gramEnd"/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учащихся в процессе общения, коммуникации. 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b/>
          <w:sz w:val="28"/>
          <w:szCs w:val="28"/>
        </w:rPr>
        <w:t>Конечный результат: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1.Обучающиеся должны четко представлять себе, как можно использовать полученные ими теоретические результаты на практике (метод проекта).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13A9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 должны уметь: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самостоятельно конструировать свои знания;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- ориентироваться в информационном пространстве;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- анализировать полученную информацию;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- самостоятельно выдвигать гипотезы, применять решения;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3.Защита учебно-исследовательской работы в конце учебного года.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b/>
          <w:sz w:val="28"/>
          <w:szCs w:val="28"/>
        </w:rPr>
        <w:t>Задача преподавателя: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Помочь овладеть рядом технических и интеллектуальных умений на уровне свободного их использования.</w:t>
      </w:r>
    </w:p>
    <w:p w:rsidR="00FE16A1" w:rsidRPr="00FE16A1" w:rsidRDefault="00FE16A1" w:rsidP="00F8493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Помочь обучающемуся оценить свой потенциал с точки зрен</w:t>
      </w:r>
      <w:r w:rsidR="00B17ED7">
        <w:rPr>
          <w:rFonts w:ascii="Times New Roman" w:eastAsia="Times New Roman" w:hAnsi="Times New Roman" w:cs="Times New Roman"/>
          <w:sz w:val="28"/>
          <w:szCs w:val="28"/>
        </w:rPr>
        <w:t>ия образовательной перспективы.</w:t>
      </w:r>
    </w:p>
    <w:p w:rsidR="00FE16A1" w:rsidRPr="00FE16A1" w:rsidRDefault="00FE16A1" w:rsidP="00FE16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BE2" w:rsidRPr="00FE16A1" w:rsidRDefault="00FE16A1" w:rsidP="00F849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6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курса: </w:t>
      </w:r>
      <w:r w:rsidR="00F849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 xml:space="preserve">0 часов. По итогам работы лучшие проекты планируется рекомендовать для участия в студенческой научно-исследовательской </w:t>
      </w:r>
      <w:r w:rsidR="00F849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E16A1">
        <w:rPr>
          <w:rFonts w:ascii="Times New Roman" w:eastAsia="Times New Roman" w:hAnsi="Times New Roman" w:cs="Times New Roman"/>
          <w:sz w:val="28"/>
          <w:szCs w:val="28"/>
        </w:rPr>
        <w:t>онференции.</w:t>
      </w:r>
    </w:p>
    <w:p w:rsidR="00257F70" w:rsidRDefault="00F23AD4" w:rsidP="00F45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D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6378"/>
        <w:gridCol w:w="2234"/>
      </w:tblGrid>
      <w:tr w:rsidR="00FF7543" w:rsidTr="00F45B6E">
        <w:tc>
          <w:tcPr>
            <w:tcW w:w="501" w:type="pct"/>
            <w:vAlign w:val="center"/>
          </w:tcPr>
          <w:p w:rsidR="00FF7543" w:rsidRPr="00F23AD4" w:rsidRDefault="00FF7543" w:rsidP="00FF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32" w:type="pct"/>
            <w:vAlign w:val="center"/>
          </w:tcPr>
          <w:p w:rsidR="00FF7543" w:rsidRPr="00F23AD4" w:rsidRDefault="00FF7543" w:rsidP="00FF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167" w:type="pct"/>
            <w:vAlign w:val="center"/>
          </w:tcPr>
          <w:p w:rsidR="00FF7543" w:rsidRPr="00F23AD4" w:rsidRDefault="00FF7543" w:rsidP="00FF7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Что такое проект? Типология проектов.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организации проектной деятельности. </w:t>
            </w:r>
          </w:p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проектной деятельности.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гипотезы, цели и задач исследования.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 тематикой творческих проектов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информационно-компьютерных технологий в организации проектной деятельности.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составление вопросов анкет (для исследовательских проектов)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оформлению научно-исследовательской работы (текстовой </w:t>
            </w:r>
            <w:proofErr w:type="gramStart"/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части)   </w:t>
            </w:r>
            <w:proofErr w:type="gramEnd"/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оформлению научно-исследовательской работы (графической </w:t>
            </w:r>
            <w:proofErr w:type="gramStart"/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части)   </w:t>
            </w:r>
            <w:proofErr w:type="gramEnd"/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оформлению научно-исследовательской работы (графической </w:t>
            </w:r>
            <w:proofErr w:type="gramStart"/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части)   </w:t>
            </w:r>
            <w:proofErr w:type="gramEnd"/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буклетов.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презентации.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4413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Краткосрочный </w:t>
            </w:r>
            <w:proofErr w:type="gramStart"/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24413D">
              <w:rPr>
                <w:rFonts w:ascii="Times New Roman" w:hAnsi="Times New Roman" w:cs="Times New Roman"/>
                <w:sz w:val="24"/>
                <w:szCs w:val="24"/>
              </w:rPr>
              <w:t>ы  по</w:t>
            </w:r>
            <w:proofErr w:type="gramEnd"/>
            <w:r w:rsidR="0024413D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теме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самооценка деятельности.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24413D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исследовательской деятельности: постановка проблемы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24413D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теории, посвященной данной проблематике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433892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методик исследование и практическое овладение ими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433892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собственного материала, его анализ и обобщение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433892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научного комментария и собственных выводов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0E7F29" w:rsidP="002374B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и задач итогового проекта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D338B1" w:rsidRDefault="000E7F29" w:rsidP="000E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итоговым проектом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D338B1" w:rsidRDefault="000E7F29" w:rsidP="000E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итоговым проектом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D338B1" w:rsidRDefault="00DA1EE0" w:rsidP="000E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итоговым проектом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0E7F29" w:rsidP="00DA1E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представлению проекта на конференции</w:t>
            </w:r>
            <w:r w:rsidR="00DA1EE0"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оформление текста выступления и презентации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D338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31442C" w:rsidRDefault="0031442C" w:rsidP="002D5B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занятие. Рефлексия. Чему мы научились? </w:t>
            </w:r>
          </w:p>
        </w:tc>
        <w:tc>
          <w:tcPr>
            <w:tcW w:w="1167" w:type="pct"/>
            <w:vAlign w:val="center"/>
          </w:tcPr>
          <w:p w:rsidR="0031442C" w:rsidRPr="00D338B1" w:rsidRDefault="0031442C" w:rsidP="00D3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42C" w:rsidTr="00F45B6E">
        <w:tc>
          <w:tcPr>
            <w:tcW w:w="501" w:type="pct"/>
          </w:tcPr>
          <w:p w:rsidR="0031442C" w:rsidRPr="00D338B1" w:rsidRDefault="0031442C" w:rsidP="00FF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pct"/>
          </w:tcPr>
          <w:p w:rsidR="0031442C" w:rsidRPr="00214BE2" w:rsidRDefault="0031442C" w:rsidP="00D338B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7" w:type="pct"/>
            <w:vAlign w:val="center"/>
          </w:tcPr>
          <w:p w:rsidR="0031442C" w:rsidRPr="00214BE2" w:rsidRDefault="00FA1473" w:rsidP="00D33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B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1442C" w:rsidRPr="00214BE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214B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1442C" w:rsidRPr="00214B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</w:t>
            </w:r>
            <w:r w:rsidRPr="00214BE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F7543" w:rsidRDefault="00FF7543" w:rsidP="00F23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3B1" w:rsidRPr="000D73B1" w:rsidRDefault="000D73B1" w:rsidP="00D5052A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" w:name="_Toc305153785"/>
      <w:bookmarkStart w:id="4" w:name="_Toc339354246"/>
      <w:bookmarkStart w:id="5" w:name="_Toc339354425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 w:type="page"/>
      </w:r>
      <w:r w:rsidRPr="000D73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Контроль и оценка результатов освоения курса</w:t>
      </w:r>
      <w:bookmarkEnd w:id="3"/>
      <w:bookmarkEnd w:id="4"/>
      <w:bookmarkEnd w:id="5"/>
    </w:p>
    <w:p w:rsidR="000D73B1" w:rsidRPr="000D73B1" w:rsidRDefault="000D73B1" w:rsidP="000D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3B1" w:rsidRPr="000D73B1" w:rsidRDefault="00D5052A" w:rsidP="000D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3B1">
        <w:rPr>
          <w:rFonts w:ascii="Times New Roman" w:eastAsia="Times New Roman" w:hAnsi="Times New Roman" w:cs="Times New Roman"/>
          <w:sz w:val="28"/>
          <w:szCs w:val="28"/>
        </w:rPr>
        <w:t xml:space="preserve">Контроль и оценка </w:t>
      </w:r>
      <w:r w:rsidR="000D73B1" w:rsidRPr="000D73B1">
        <w:rPr>
          <w:rFonts w:ascii="Times New Roman" w:eastAsia="Times New Roman" w:hAnsi="Times New Roman" w:cs="Times New Roman"/>
          <w:sz w:val="28"/>
          <w:szCs w:val="28"/>
        </w:rPr>
        <w:t>результатов освоения курса осуществляется преподавателем в процессе проведения практических занятий, тестирования, а также выполнения обучающимися индивидуальных проектов, исследований.</w:t>
      </w:r>
    </w:p>
    <w:p w:rsidR="000D73B1" w:rsidRPr="000D73B1" w:rsidRDefault="000D73B1" w:rsidP="000D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752"/>
      </w:tblGrid>
      <w:tr w:rsidR="000D73B1" w:rsidRPr="000D73B1" w:rsidTr="002374B7">
        <w:tc>
          <w:tcPr>
            <w:tcW w:w="5140" w:type="dxa"/>
            <w:vAlign w:val="center"/>
          </w:tcPr>
          <w:p w:rsidR="000D73B1" w:rsidRPr="000D73B1" w:rsidRDefault="000D73B1" w:rsidP="000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0D73B1" w:rsidRPr="000D73B1" w:rsidRDefault="000D73B1" w:rsidP="000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(освоенные умения, усвоенные знания)</w:t>
            </w:r>
          </w:p>
        </w:tc>
        <w:tc>
          <w:tcPr>
            <w:tcW w:w="5141" w:type="dxa"/>
            <w:vAlign w:val="center"/>
          </w:tcPr>
          <w:p w:rsidR="000D73B1" w:rsidRPr="000D73B1" w:rsidRDefault="000D73B1" w:rsidP="000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73B1" w:rsidRPr="000D73B1" w:rsidTr="002374B7">
        <w:tc>
          <w:tcPr>
            <w:tcW w:w="5140" w:type="dxa"/>
          </w:tcPr>
          <w:p w:rsidR="000D73B1" w:rsidRPr="000D73B1" w:rsidRDefault="000D73B1" w:rsidP="000D73B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0D73B1" w:rsidRPr="00F45B6E" w:rsidRDefault="00F45B6E" w:rsidP="00F45B6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познавательные навыки;</w:t>
            </w:r>
          </w:p>
          <w:p w:rsidR="000D73B1" w:rsidRPr="00F45B6E" w:rsidRDefault="00F45B6E" w:rsidP="00F45B6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B6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D73B1" w:rsidRPr="00F45B6E" w:rsidRDefault="00F45B6E" w:rsidP="00F45B6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B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конструировать свои 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D73B1" w:rsidRPr="00F45B6E" w:rsidRDefault="00F45B6E" w:rsidP="00F45B6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B6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гипотезы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D73B1" w:rsidRPr="00F45B6E" w:rsidRDefault="00F45B6E" w:rsidP="00F45B6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B6E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информационном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D73B1" w:rsidRPr="00F45B6E" w:rsidRDefault="00F45B6E" w:rsidP="00F45B6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B6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зировать полученную информацию;</w:t>
            </w:r>
          </w:p>
          <w:p w:rsidR="000D73B1" w:rsidRPr="00F45B6E" w:rsidRDefault="00F45B6E" w:rsidP="00F45B6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B6E">
              <w:rPr>
                <w:rFonts w:ascii="Times New Roman" w:eastAsia="Times New Roman" w:hAnsi="Times New Roman" w:cs="Times New Roman"/>
                <w:sz w:val="28"/>
                <w:szCs w:val="28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остоятельно выдвигать гипотезы;</w:t>
            </w:r>
          </w:p>
          <w:p w:rsidR="000D73B1" w:rsidRPr="00F45B6E" w:rsidRDefault="00F45B6E" w:rsidP="00F45B6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B6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решения (поиск направления и методов решения проблемы);</w:t>
            </w:r>
          </w:p>
          <w:p w:rsidR="000D73B1" w:rsidRPr="00F45B6E" w:rsidRDefault="00F45B6E" w:rsidP="00F45B6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критическое мышление;</w:t>
            </w:r>
          </w:p>
          <w:p w:rsidR="000D73B1" w:rsidRPr="00F45B6E" w:rsidRDefault="00F45B6E" w:rsidP="00F45B6E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B6E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 и использовать необходимую социал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ьную и экономическую информацию.</w:t>
            </w:r>
          </w:p>
          <w:p w:rsidR="000D73B1" w:rsidRPr="000D73B1" w:rsidRDefault="000D73B1" w:rsidP="00F45B6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D73B1" w:rsidRPr="000D73B1" w:rsidRDefault="000D73B1" w:rsidP="000D73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Знания:</w:t>
            </w:r>
            <w:r w:rsidRPr="000D7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73B1" w:rsidRPr="000D73B1" w:rsidRDefault="000D73B1" w:rsidP="000D73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проектов, типологию проектов, требования, предъявляемые к оформлению проектов. </w:t>
            </w:r>
          </w:p>
          <w:p w:rsidR="000D73B1" w:rsidRPr="000D73B1" w:rsidRDefault="000D73B1" w:rsidP="000D73B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0D73B1" w:rsidRPr="000D73B1" w:rsidRDefault="000D73B1" w:rsidP="000D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D73B1" w:rsidRDefault="000D73B1" w:rsidP="000D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Экспертное наблюдение в ходе выполнения творческих работ;</w:t>
            </w:r>
          </w:p>
          <w:p w:rsidR="00F45B6E" w:rsidRPr="000D73B1" w:rsidRDefault="00F45B6E" w:rsidP="000D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D73B1" w:rsidRDefault="000D73B1" w:rsidP="000D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Экспертное наблюдение в ходе исследовательских работ;</w:t>
            </w:r>
          </w:p>
          <w:p w:rsidR="00F45B6E" w:rsidRPr="000D73B1" w:rsidRDefault="00F45B6E" w:rsidP="000D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D73B1" w:rsidRDefault="000D73B1" w:rsidP="000D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Экспертное наблюдение в ходе выполнения социальных проектов;</w:t>
            </w:r>
          </w:p>
          <w:p w:rsidR="00F45B6E" w:rsidRPr="000D73B1" w:rsidRDefault="00F45B6E" w:rsidP="000D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D73B1" w:rsidRPr="000D73B1" w:rsidRDefault="000D73B1" w:rsidP="000D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Экспертное наблюдение в ходе защиты проектов.</w:t>
            </w:r>
          </w:p>
          <w:p w:rsidR="000D73B1" w:rsidRPr="000D73B1" w:rsidRDefault="000D73B1" w:rsidP="000D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D73B1" w:rsidRPr="000D73B1" w:rsidRDefault="000D73B1" w:rsidP="000D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Оценивание и рекомендация к участию в конкурсах, конференциях. </w:t>
            </w:r>
          </w:p>
        </w:tc>
      </w:tr>
    </w:tbl>
    <w:p w:rsidR="000D73B1" w:rsidRPr="000D73B1" w:rsidRDefault="000D73B1" w:rsidP="00B17ED7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73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 w:type="page"/>
      </w:r>
      <w:bookmarkStart w:id="6" w:name="_Toc339354247"/>
      <w:bookmarkStart w:id="7" w:name="_Toc339354426"/>
      <w:r w:rsidRPr="000D73B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Список </w:t>
      </w:r>
      <w:bookmarkEnd w:id="6"/>
      <w:bookmarkEnd w:id="7"/>
      <w:r w:rsidR="00B17E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использованных источников</w:t>
      </w:r>
    </w:p>
    <w:p w:rsidR="000D73B1" w:rsidRPr="000D73B1" w:rsidRDefault="000D73B1" w:rsidP="00B17ED7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73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1E7E" w:rsidRPr="000D73B1" w:rsidRDefault="00BC1E7E" w:rsidP="00B17E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</w:pPr>
      <w:r w:rsidRPr="000D73B1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Воронина О.В. Информационные и коммуникационные технологии как фактор формирования условий для научных исследований </w:t>
      </w:r>
      <w:proofErr w:type="gramStart"/>
      <w:r w:rsidRPr="000D73B1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учащихся./</w:t>
      </w:r>
      <w:proofErr w:type="gramEnd"/>
      <w:r w:rsidRPr="000D73B1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/ Применение современных информационных технологии в образовании. Материалы 2-го </w:t>
      </w:r>
      <w:proofErr w:type="spellStart"/>
      <w:r w:rsidRPr="000D73B1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учебно</w:t>
      </w:r>
      <w:proofErr w:type="spellEnd"/>
      <w:r w:rsidRPr="000D73B1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– методического семинара. - Омск: Издательство </w:t>
      </w:r>
      <w:proofErr w:type="spellStart"/>
      <w:r w:rsidRPr="000D73B1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ОмГПУ</w:t>
      </w:r>
      <w:proofErr w:type="spellEnd"/>
      <w:r w:rsidRPr="000D73B1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, 2003.- С. 12-15.</w:t>
      </w:r>
    </w:p>
    <w:p w:rsidR="00BC1E7E" w:rsidRPr="000D73B1" w:rsidRDefault="00BC1E7E" w:rsidP="00B17E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0D73B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Голуб Г.Б., </w:t>
      </w:r>
      <w:proofErr w:type="spellStart"/>
      <w:r w:rsidRPr="000D73B1">
        <w:rPr>
          <w:rFonts w:ascii="Times New Roman" w:eastAsia="TimesNewRomanPSMT" w:hAnsi="Times New Roman" w:cs="Times New Roman"/>
          <w:sz w:val="28"/>
          <w:szCs w:val="28"/>
          <w:lang w:eastAsia="en-US"/>
        </w:rPr>
        <w:t>Чуракова</w:t>
      </w:r>
      <w:proofErr w:type="spellEnd"/>
      <w:r w:rsidRPr="000D73B1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О.В. Методические рекомендации «Метод проектов как технология формирования ключевых компетентностей учащихся». – Самара, 2003.</w:t>
      </w:r>
    </w:p>
    <w:p w:rsidR="00BC1E7E" w:rsidRPr="00284AF3" w:rsidRDefault="00BC1E7E" w:rsidP="00B17E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</w:pP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Гузеев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, В.В. Исследовательская работа школьников: суть, типы и методы /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В.В.Гузеев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,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И.Б.Курчаткина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// Школьные технологии. – 2010. – № 5. – С.49 – 52.  </w:t>
      </w:r>
    </w:p>
    <w:p w:rsidR="00BC1E7E" w:rsidRPr="00284AF3" w:rsidRDefault="00BC1E7E" w:rsidP="00B17E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</w:pPr>
      <w:proofErr w:type="spellStart"/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Дереклеева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,  Н.И.</w:t>
      </w:r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Мастер-</w:t>
      </w:r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класс  по</w:t>
      </w:r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развитию  творческих  способностей учащихся. /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Н.И.Дереклеева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. – М.: 5 за знания, 2008. – 224 с. </w:t>
      </w:r>
    </w:p>
    <w:p w:rsidR="00BC1E7E" w:rsidRPr="00284AF3" w:rsidRDefault="00BC1E7E" w:rsidP="00B17E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</w:pPr>
      <w:proofErr w:type="spellStart"/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Дереклеева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,  Н.И.</w:t>
      </w:r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Научно-</w:t>
      </w:r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исследовательская  деятельность</w:t>
      </w:r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учащихся  и учителей: необходимые условия и алгоритмы организации /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Н.И.Дереклеева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,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А.И.Добриневская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. //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Кіраванне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ў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адукацыі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. – 2010. – № 9. – С.27 – 40. </w:t>
      </w:r>
    </w:p>
    <w:p w:rsidR="00BC1E7E" w:rsidRPr="00284AF3" w:rsidRDefault="00BC1E7E" w:rsidP="00B17E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</w:pPr>
      <w:proofErr w:type="spellStart"/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Драбеня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,  Ф.В.</w:t>
      </w:r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</w:t>
      </w:r>
      <w:proofErr w:type="spellStart"/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Апрабацыя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вынікаў</w:t>
      </w:r>
      <w:proofErr w:type="spellEnd"/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вучнёўскага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даследавання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/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Ф.В.Драбеня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// Столичное образование. – 2011.   –  № 5.– С. 16 – 18. </w:t>
      </w:r>
    </w:p>
    <w:p w:rsidR="00BC1E7E" w:rsidRPr="00284AF3" w:rsidRDefault="00BC1E7E" w:rsidP="00B17E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</w:pPr>
      <w:proofErr w:type="spellStart"/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Дроговоз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,  И.Г.</w:t>
      </w:r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</w:t>
      </w:r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Как  организовать</w:t>
      </w:r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исследование  и  получить  результат  /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И.Г.Дроговоз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// Столичное образование. – 2011.   –  № 5.– С.49 – 51. </w:t>
      </w:r>
    </w:p>
    <w:p w:rsidR="00BC1E7E" w:rsidRPr="00284AF3" w:rsidRDefault="00BC1E7E" w:rsidP="00B17E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</w:pPr>
      <w:proofErr w:type="spellStart"/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Запрудский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, 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Н.И.Современные</w:t>
      </w:r>
      <w:proofErr w:type="spellEnd"/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школьные  технологии  –  2  /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Н.И.Запрудский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. – Минск, 2010. – 256 с. </w:t>
      </w:r>
    </w:p>
    <w:p w:rsidR="00BC1E7E" w:rsidRPr="00284AF3" w:rsidRDefault="00BC1E7E" w:rsidP="00B17E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</w:pP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Зачёсова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, </w:t>
      </w:r>
      <w:proofErr w:type="spellStart"/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Е.В.Написание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 текстов</w:t>
      </w:r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: рекомендации юным  авторам  учебных исследований и их руководителям. / </w:t>
      </w:r>
      <w:proofErr w:type="spell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Е.В.Зачёсова</w:t>
      </w:r>
      <w:proofErr w:type="spell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// Школьные </w:t>
      </w:r>
      <w:proofErr w:type="gramStart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>технологии.–</w:t>
      </w:r>
      <w:proofErr w:type="gramEnd"/>
      <w:r w:rsidRPr="00284AF3">
        <w:rPr>
          <w:rFonts w:ascii="Times New Roman" w:eastAsia="TimesNewRomanPSMT" w:hAnsi="Times New Roman" w:cs="Times New Roman"/>
          <w:iCs/>
          <w:sz w:val="28"/>
          <w:szCs w:val="28"/>
          <w:lang w:eastAsia="en-US"/>
        </w:rPr>
        <w:t xml:space="preserve"> 2006.– № 5. – С.105 -111. </w:t>
      </w:r>
    </w:p>
    <w:p w:rsidR="000D73B1" w:rsidRDefault="000D73B1" w:rsidP="00BC1E7E">
      <w:pPr>
        <w:rPr>
          <w:rFonts w:ascii="Times New Roman" w:hAnsi="Times New Roman" w:cs="Times New Roman"/>
          <w:b/>
          <w:sz w:val="28"/>
          <w:szCs w:val="28"/>
        </w:rPr>
      </w:pPr>
    </w:p>
    <w:sectPr w:rsidR="000D73B1" w:rsidSect="0025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295" w:rsidRDefault="00770295" w:rsidP="00F23AD4">
      <w:pPr>
        <w:spacing w:after="0" w:line="240" w:lineRule="auto"/>
      </w:pPr>
      <w:r>
        <w:separator/>
      </w:r>
    </w:p>
  </w:endnote>
  <w:endnote w:type="continuationSeparator" w:id="0">
    <w:p w:rsidR="00770295" w:rsidRDefault="00770295" w:rsidP="00F2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295" w:rsidRDefault="00770295" w:rsidP="00F23AD4">
      <w:pPr>
        <w:spacing w:after="0" w:line="240" w:lineRule="auto"/>
      </w:pPr>
      <w:r>
        <w:separator/>
      </w:r>
    </w:p>
  </w:footnote>
  <w:footnote w:type="continuationSeparator" w:id="0">
    <w:p w:rsidR="00770295" w:rsidRDefault="00770295" w:rsidP="00F2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47E4"/>
    <w:multiLevelType w:val="hybridMultilevel"/>
    <w:tmpl w:val="851C1B06"/>
    <w:lvl w:ilvl="0" w:tplc="0240B35C">
      <w:numFmt w:val="bullet"/>
      <w:lvlText w:val="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2E1DEE"/>
    <w:multiLevelType w:val="hybridMultilevel"/>
    <w:tmpl w:val="BE488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4417C"/>
    <w:multiLevelType w:val="hybridMultilevel"/>
    <w:tmpl w:val="B7D4C6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755468"/>
    <w:multiLevelType w:val="hybridMultilevel"/>
    <w:tmpl w:val="A3A8DD24"/>
    <w:lvl w:ilvl="0" w:tplc="F05473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3664"/>
    <w:multiLevelType w:val="hybridMultilevel"/>
    <w:tmpl w:val="CA9AE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78E"/>
    <w:rsid w:val="000D73B1"/>
    <w:rsid w:val="000E7F29"/>
    <w:rsid w:val="00214BE2"/>
    <w:rsid w:val="0024413D"/>
    <w:rsid w:val="00257F70"/>
    <w:rsid w:val="00284AF3"/>
    <w:rsid w:val="002A669F"/>
    <w:rsid w:val="0031442C"/>
    <w:rsid w:val="003544B3"/>
    <w:rsid w:val="003D30BC"/>
    <w:rsid w:val="003D6352"/>
    <w:rsid w:val="00433892"/>
    <w:rsid w:val="00446470"/>
    <w:rsid w:val="00575DC4"/>
    <w:rsid w:val="00770295"/>
    <w:rsid w:val="007E0B35"/>
    <w:rsid w:val="008E04BC"/>
    <w:rsid w:val="009826B6"/>
    <w:rsid w:val="009C1982"/>
    <w:rsid w:val="009C1D36"/>
    <w:rsid w:val="009F2684"/>
    <w:rsid w:val="00A65DAF"/>
    <w:rsid w:val="00AE0B30"/>
    <w:rsid w:val="00B17ED7"/>
    <w:rsid w:val="00BA49C0"/>
    <w:rsid w:val="00BB0079"/>
    <w:rsid w:val="00BB7DB0"/>
    <w:rsid w:val="00BC1E7E"/>
    <w:rsid w:val="00D338B1"/>
    <w:rsid w:val="00D5052A"/>
    <w:rsid w:val="00DA1EE0"/>
    <w:rsid w:val="00E310E4"/>
    <w:rsid w:val="00E8778E"/>
    <w:rsid w:val="00ED13A9"/>
    <w:rsid w:val="00F23AD4"/>
    <w:rsid w:val="00F45B6E"/>
    <w:rsid w:val="00F84936"/>
    <w:rsid w:val="00F90764"/>
    <w:rsid w:val="00FA1473"/>
    <w:rsid w:val="00FE16A1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4D4B"/>
  <w15:docId w15:val="{97CBEFDF-8A15-444E-8848-2A0FD158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7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3AD4"/>
  </w:style>
  <w:style w:type="paragraph" w:styleId="a7">
    <w:name w:val="footer"/>
    <w:basedOn w:val="a"/>
    <w:link w:val="a8"/>
    <w:uiPriority w:val="99"/>
    <w:semiHidden/>
    <w:unhideWhenUsed/>
    <w:rsid w:val="00F2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</dc:creator>
  <cp:lastModifiedBy>MAS_1_0</cp:lastModifiedBy>
  <cp:revision>5</cp:revision>
  <cp:lastPrinted>2012-11-21T20:26:00Z</cp:lastPrinted>
  <dcterms:created xsi:type="dcterms:W3CDTF">2019-04-22T17:00:00Z</dcterms:created>
  <dcterms:modified xsi:type="dcterms:W3CDTF">2024-02-06T05:44:00Z</dcterms:modified>
</cp:coreProperties>
</file>