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04" w:rsidRDefault="00E42C24" w:rsidP="00E4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ПРОФЕСИОНАНЛЬНОЕ ОБРАЗОВАТЕЛЬНОЕ УЧРЕЖДЕНИЕ</w:t>
      </w:r>
    </w:p>
    <w:p w:rsidR="00E42C24" w:rsidRDefault="00E42C24" w:rsidP="00E4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«СМОЛЕНСКАЯ АКАДЕМИЯ ПРОФЕССИОНАЛЬНОГО ОБРАЗОВАНИЯ»</w:t>
      </w:r>
    </w:p>
    <w:p w:rsidR="00E42C24" w:rsidRPr="00200504" w:rsidRDefault="00E42C24" w:rsidP="0020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ПРАКТИЧЕСКИХ РАБОТ  ПО ДИСЦИПЛИНЕ ТРУДОВОЕ ПРАВО</w:t>
      </w: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40.02.01 /030912 Право и организация социального обеспечения</w:t>
      </w: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Смоленск,2016</w:t>
      </w: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E42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C2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выполнению практических занятий по дисциплине Трудовое право</w:t>
      </w:r>
    </w:p>
    <w:p w:rsidR="00E42C24" w:rsidRPr="00200504" w:rsidRDefault="00E42C2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№1-2</w:t>
      </w:r>
    </w:p>
    <w:p w:rsidR="00200504" w:rsidRPr="00200504" w:rsidRDefault="00200504" w:rsidP="00200504">
      <w:pPr>
        <w:pStyle w:val="3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Заключение коллективного договора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04">
        <w:rPr>
          <w:rFonts w:ascii="Times New Roman" w:hAnsi="Times New Roman" w:cs="Times New Roman"/>
          <w:sz w:val="24"/>
          <w:szCs w:val="24"/>
        </w:rPr>
        <w:t>/ ДЕЛОВАЯ  ИГРА /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Методические указания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занятия: </w:t>
      </w:r>
      <w:r w:rsidRPr="00200504">
        <w:rPr>
          <w:rFonts w:ascii="Times New Roman" w:hAnsi="Times New Roman" w:cs="Times New Roman"/>
          <w:sz w:val="28"/>
          <w:szCs w:val="28"/>
        </w:rPr>
        <w:t>применение теоретических знаний на практике, а именно,  работа с  нормативными актами, изучение  в ходе игры процедуры заключения коллективного трудового договора, установленной законодательством о труде.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порядок проведения и заключения коллективного договора, 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 </w:t>
      </w:r>
      <w:r w:rsidRPr="00200504">
        <w:rPr>
          <w:rFonts w:ascii="Times New Roman" w:hAnsi="Times New Roman" w:cs="Times New Roman"/>
          <w:sz w:val="28"/>
          <w:szCs w:val="28"/>
        </w:rPr>
        <w:t>составлять проект коллективного договора, составлять письменное уведомление другой стороне о начале переговоров, доказывать и обосновывать свою точку зрения по поводу включения в коллективный договор тех или иных условий.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Содержание работы: </w:t>
      </w:r>
      <w:r w:rsidRPr="00200504">
        <w:rPr>
          <w:rFonts w:ascii="Times New Roman" w:hAnsi="Times New Roman" w:cs="Times New Roman"/>
          <w:sz w:val="28"/>
          <w:szCs w:val="28"/>
        </w:rPr>
        <w:t>изучение и анализ проекта коллективного договора, организация и проведение коллективных переговоров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>1.    Студенты разбиваются на группы:</w:t>
      </w:r>
    </w:p>
    <w:p w:rsidR="00200504" w:rsidRPr="00200504" w:rsidRDefault="00200504" w:rsidP="002005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представители трудового коллектива,</w:t>
      </w:r>
    </w:p>
    <w:p w:rsidR="00200504" w:rsidRPr="00200504" w:rsidRDefault="00200504" w:rsidP="002005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представители администрации,</w:t>
      </w:r>
    </w:p>
    <w:p w:rsidR="00200504" w:rsidRPr="00200504" w:rsidRDefault="00200504" w:rsidP="002005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эксперты.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Первая  группа составляет проект коллективного договора, составляет письменное уведомление о начале переговоров, участвует в переговорах и подписывает договор.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Вторая группа составляет  проект договора, оформляет приказ по организации и проведению переговоров, участвует в переговорах, оформляет протокол разногласий и подписывает договор.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Третья группа проверяет правильность и соответствие законодательству  порядка проведения и организации переговоров, юридического оформления соответствующих документов.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При составлении проекта коллективного договора нужно сопоставить его содержание с ТК РФ, имея в виду, что в содержание договора не должны включатся условия, ухудшающие положение работников по сравнению с законодательством о труде.</w:t>
      </w:r>
    </w:p>
    <w:p w:rsidR="00200504" w:rsidRPr="00200504" w:rsidRDefault="00200504" w:rsidP="00200504">
      <w:pPr>
        <w:pStyle w:val="a3"/>
        <w:rPr>
          <w:sz w:val="28"/>
          <w:szCs w:val="28"/>
        </w:rPr>
      </w:pPr>
      <w:r w:rsidRPr="00200504">
        <w:rPr>
          <w:sz w:val="28"/>
          <w:szCs w:val="28"/>
        </w:rPr>
        <w:t>Учащиеся должны обратить внимание на соблюдение требований закона при ведении переговоров, срок действия коллективного договора, а также на то, что договор сохраняет силу в случае изменения состава, структуры, наименования органа управления организацией.</w:t>
      </w:r>
    </w:p>
    <w:p w:rsidR="00200504" w:rsidRPr="00200504" w:rsidRDefault="00200504" w:rsidP="00200504">
      <w:pPr>
        <w:pStyle w:val="a3"/>
        <w:rPr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>2. Заполнить таблицу. Действия коллективного договора при реорганизации, смене собственности, ликвидации.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стр.54,  задание №8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>3. Разрешение правовой ситуации № 10  (</w:t>
      </w:r>
      <w:r w:rsidRPr="00200504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 55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lastRenderedPageBreak/>
        <w:t>Источники</w:t>
      </w:r>
    </w:p>
    <w:p w:rsidR="00200504" w:rsidRPr="00200504" w:rsidRDefault="00200504" w:rsidP="002005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№3-4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приёма на работу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</w:t>
      </w:r>
      <w:proofErr w:type="gramStart"/>
      <w:r w:rsidRPr="00200504">
        <w:rPr>
          <w:rFonts w:ascii="Times New Roman" w:hAnsi="Times New Roman" w:cs="Times New Roman"/>
          <w:i/>
          <w:sz w:val="28"/>
          <w:szCs w:val="28"/>
        </w:rPr>
        <w:t>::</w:t>
      </w:r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изучить порядок оформления и научить студентов оформлять по заданным условиям приём на работу (личное дело работника, приказ о приёме на работу, трудовой договор, запись в трудовой книжке)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порядок заключения  трудового  договора, 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 </w:t>
      </w:r>
      <w:r w:rsidRPr="00200504">
        <w:rPr>
          <w:rFonts w:ascii="Times New Roman" w:hAnsi="Times New Roman" w:cs="Times New Roman"/>
          <w:sz w:val="28"/>
          <w:szCs w:val="28"/>
        </w:rPr>
        <w:t>составлять проект  трудового договора, составлять  заявление о приеме на работу, заполнять  личную карточку  работника, составлять приказ о приеме5 на работу.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работы: </w:t>
      </w:r>
      <w:r w:rsidRPr="00200504">
        <w:rPr>
          <w:rFonts w:ascii="Times New Roman" w:hAnsi="Times New Roman" w:cs="Times New Roman"/>
          <w:sz w:val="28"/>
          <w:szCs w:val="28"/>
        </w:rPr>
        <w:t>изучение и анализ  трудового договора.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>Задание №</w:t>
      </w:r>
      <w:r w:rsidRPr="00200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 </w:t>
      </w:r>
      <w:r w:rsidRPr="00200504">
        <w:rPr>
          <w:rFonts w:ascii="Times New Roman" w:hAnsi="Times New Roman" w:cs="Times New Roman"/>
          <w:b/>
          <w:bCs/>
          <w:sz w:val="28"/>
          <w:szCs w:val="28"/>
        </w:rPr>
        <w:t>Студенты разбиваются на группы</w:t>
      </w:r>
      <w:r w:rsidRPr="0020050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Задание: рассмотреть трудовой договор в трех аспектах: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А) как соглашение о труде в качестве работника;</w:t>
      </w:r>
    </w:p>
    <w:p w:rsidR="00200504" w:rsidRPr="00200504" w:rsidRDefault="00200504" w:rsidP="00200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504">
        <w:rPr>
          <w:rFonts w:ascii="Times New Roman" w:hAnsi="Times New Roman"/>
          <w:sz w:val="28"/>
          <w:szCs w:val="28"/>
        </w:rPr>
        <w:t>Б) как  юридический факт, являющийся одним из главных оснований возникновения и формой существования  трудового правоотношения во времени.</w:t>
      </w:r>
    </w:p>
    <w:p w:rsidR="00200504" w:rsidRPr="00200504" w:rsidRDefault="00200504" w:rsidP="002005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504">
        <w:rPr>
          <w:rFonts w:ascii="Times New Roman" w:hAnsi="Times New Roman"/>
          <w:sz w:val="28"/>
          <w:szCs w:val="28"/>
        </w:rPr>
        <w:t>В) как  один из центральных  институтов трудового права, т.е. система  правовых норм о приеме на работу (заключение трудового договора), переводе на другую работу (изменение трудового договора) и увольнение (прекращение  трудового договора).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Необходимо рассмотреть каждый из этих аспектов в отдельности.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</w:t>
      </w: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2.   Составьте проект трудового договора </w:t>
      </w:r>
      <w:proofErr w:type="gramStart"/>
      <w:r w:rsidRPr="0020050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           -</w:t>
      </w:r>
      <w:r w:rsidRPr="00200504">
        <w:rPr>
          <w:rFonts w:ascii="Times New Roman" w:hAnsi="Times New Roman" w:cs="Times New Roman"/>
          <w:sz w:val="28"/>
          <w:szCs w:val="28"/>
        </w:rPr>
        <w:t>менеджером по персоналу общества с ограниченной ответственностью;</w:t>
      </w:r>
    </w:p>
    <w:p w:rsidR="00200504" w:rsidRPr="00200504" w:rsidRDefault="00200504" w:rsidP="0020050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заведующим складом готовой продукции производственного предприятия.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№3.  </w:t>
      </w:r>
      <w:r w:rsidRPr="00200504">
        <w:rPr>
          <w:rFonts w:ascii="Times New Roman" w:hAnsi="Times New Roman" w:cs="Times New Roman"/>
          <w:b/>
          <w:bCs/>
          <w:sz w:val="28"/>
          <w:szCs w:val="28"/>
        </w:rPr>
        <w:t>Составьте развернутую схему  « Виды переводов на   другую работу», отразив в ней классификацию переводов:</w:t>
      </w:r>
    </w:p>
    <w:p w:rsidR="00200504" w:rsidRPr="00200504" w:rsidRDefault="00200504" w:rsidP="0020050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с точки зрения срока выполнения другой работы;</w:t>
      </w:r>
    </w:p>
    <w:p w:rsidR="00200504" w:rsidRPr="00200504" w:rsidRDefault="00200504" w:rsidP="0020050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по месту выполнения другой работы;</w:t>
      </w:r>
    </w:p>
    <w:p w:rsidR="00200504" w:rsidRPr="00200504" w:rsidRDefault="00200504" w:rsidP="00200504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lastRenderedPageBreak/>
        <w:t>по инициативе на перевод.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Используя данную схему, охарактеризуйте различные виды переводов с указанием оснований переводов, их предельного срока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для временных переводов), необходимости согласования перевода с работником (за исключением  ситуаций, когда такое согласование  не требуется) и предусмотренных законодательством гарантий работникам в отдельных случаях.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Задания №4. Выполнить   задание №6-7 </w:t>
      </w:r>
      <w:r w:rsidRPr="00200504">
        <w:rPr>
          <w:rFonts w:ascii="Times New Roman" w:hAnsi="Times New Roman" w:cs="Times New Roman"/>
          <w:sz w:val="28"/>
          <w:szCs w:val="28"/>
        </w:rPr>
        <w:t>(Рабочая тетрадь  по дисциплине Трудовое право, стр. 59-60)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 №5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Прекращение трудового договора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основания и порядок расторжения трудового договора, знать отличие от  отстранения работника от работы.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порядок расторжения трудового  договора, 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>, составлять  заявление о расторжении трудового договора, заполнять  трудовую книжку работника, составлять приказ о прекращении трудового договора.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№1. </w:t>
      </w:r>
      <w:r w:rsidRPr="00200504">
        <w:rPr>
          <w:rFonts w:ascii="Times New Roman" w:hAnsi="Times New Roman" w:cs="Times New Roman"/>
          <w:sz w:val="28"/>
          <w:szCs w:val="28"/>
        </w:rPr>
        <w:t>Изобразите графически систему оснований расторжения трудового договора. Используя составленную схему, дайте характеристику различных оснований расторжения трудового договора в следующем порядке: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-формулировка основания расторжения трудового договора (со ссылкой на соответствующую статью закона);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-обстоятельства применения (специфика);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-срок предупреждения об увольнении (если предусмотрен законодательством);</w:t>
      </w:r>
    </w:p>
    <w:p w:rsidR="00200504" w:rsidRPr="00200504" w:rsidRDefault="00200504" w:rsidP="0020050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мнения соответствующего  выборного профсоюзного органа (для отдельных случаев расторжения трудового договора по инициативе работодателя);</w:t>
      </w:r>
    </w:p>
    <w:p w:rsidR="00200504" w:rsidRPr="00200504" w:rsidRDefault="00200504" w:rsidP="0020050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выплата выходного пособия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если производится) и его размер;</w:t>
      </w:r>
    </w:p>
    <w:p w:rsidR="00200504" w:rsidRPr="00200504" w:rsidRDefault="00200504" w:rsidP="0020050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lastRenderedPageBreak/>
        <w:t>дополнительные льготы и гарантии работникам (если предоставляются)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</w:t>
      </w:r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200504">
        <w:rPr>
          <w:rFonts w:ascii="Times New Roman" w:hAnsi="Times New Roman" w:cs="Times New Roman"/>
          <w:sz w:val="28"/>
          <w:szCs w:val="28"/>
        </w:rPr>
        <w:t>Заполнить таблицу. Основания прекращения трудового договора (Рабочая тетрадь  по дисциплине Трудовое право, стр. 61.  задание №10)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     3. Разрешить правовую </w:t>
      </w:r>
      <w:r w:rsidRPr="00200504">
        <w:rPr>
          <w:rFonts w:ascii="Times New Roman" w:hAnsi="Times New Roman" w:cs="Times New Roman"/>
          <w:bCs/>
          <w:sz w:val="28"/>
          <w:szCs w:val="28"/>
        </w:rPr>
        <w:t>ситуацию №11-12 (Рабочая тетрадь  по дисциплине Трудовое право, стр. 62)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№6</w:t>
      </w:r>
    </w:p>
    <w:p w:rsidR="00200504" w:rsidRPr="00200504" w:rsidRDefault="00200504" w:rsidP="00200504">
      <w:pPr>
        <w:pStyle w:val="4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Правовое регулирование рабочего времени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рабочего времени, знать  методы и значение правового регулирования рабочего времени, режим и учет рабочего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и порядок его установления.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особенности режим рабочего времени в отдельных отраслях экономики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их понятие, случаи допущения и порядок привлечения)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>,  анализировать виды рабочего времени и виды режима рабочего времени.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pStyle w:val="1"/>
        <w:rPr>
          <w:rFonts w:eastAsia="Arial Unicode MS"/>
          <w:b w:val="0"/>
          <w:szCs w:val="28"/>
        </w:rPr>
      </w:pPr>
      <w:r w:rsidRPr="00200504">
        <w:rPr>
          <w:i/>
          <w:iCs/>
          <w:szCs w:val="28"/>
        </w:rPr>
        <w:t>Задание №1</w:t>
      </w:r>
      <w:r w:rsidRPr="00200504">
        <w:rPr>
          <w:b w:val="0"/>
          <w:bCs/>
          <w:i/>
          <w:iCs/>
          <w:szCs w:val="28"/>
        </w:rPr>
        <w:t>.</w:t>
      </w:r>
      <w:r w:rsidRPr="00200504">
        <w:rPr>
          <w:b w:val="0"/>
          <w:bCs/>
          <w:szCs w:val="28"/>
        </w:rPr>
        <w:t xml:space="preserve"> Дайте  сравнительную характеристику видов рабочего времени, заполнив таблицу: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1"/>
        <w:gridCol w:w="2315"/>
        <w:gridCol w:w="2333"/>
        <w:gridCol w:w="2282"/>
      </w:tblGrid>
      <w:tr w:rsidR="00200504" w:rsidRPr="00200504" w:rsidTr="000573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Критерии различия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Нормальное рабочее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Сокращенное рабочее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Неполное рабочее время</w:t>
            </w:r>
          </w:p>
        </w:tc>
      </w:tr>
      <w:tr w:rsidR="00200504" w:rsidRPr="00200504" w:rsidTr="000573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>Задание №2</w:t>
      </w:r>
      <w:proofErr w:type="gramStart"/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характеризуйте различные  виды режимов рабочего времени, заполнив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08"/>
        <w:gridCol w:w="5503"/>
      </w:tblGrid>
      <w:tr w:rsidR="00200504" w:rsidRPr="00200504" w:rsidTr="0005739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Режим рабочего времени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(сфера применения, порядок установления, особенности)</w:t>
            </w:r>
          </w:p>
        </w:tc>
      </w:tr>
      <w:tr w:rsidR="00200504" w:rsidRPr="00200504" w:rsidTr="0005739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3.Разрешить  правовые  ситуации </w:t>
      </w:r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Зад. № 7-8.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 65)</w:t>
      </w:r>
      <w:proofErr w:type="gramEnd"/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 №7</w:t>
      </w:r>
    </w:p>
    <w:p w:rsidR="00200504" w:rsidRPr="00200504" w:rsidRDefault="00200504" w:rsidP="00200504">
      <w:pPr>
        <w:pStyle w:val="4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 xml:space="preserve">Правовое регулирование  времени отдыха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времени отдыха, знать  методы и значение правового регулирования времени отдыха, виды  времени отдыха и порядок   предоставления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особенности  предоставления ежегодных оплачиваемых отпусков 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>,  составлять график предоставления отпусков.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>Задание №1</w:t>
      </w:r>
      <w:proofErr w:type="gramStart"/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 w:rsidRPr="00200504">
        <w:rPr>
          <w:rFonts w:ascii="Times New Roman" w:hAnsi="Times New Roman" w:cs="Times New Roman"/>
          <w:i/>
          <w:iCs/>
          <w:sz w:val="28"/>
          <w:szCs w:val="28"/>
        </w:rPr>
        <w:t>айте характеристику видов  времени отдыха, заполнив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6583"/>
      </w:tblGrid>
      <w:tr w:rsidR="00200504" w:rsidRPr="00200504" w:rsidTr="0005739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времени отдыха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(продолжительность, основания предоставления, особенности)</w:t>
            </w:r>
          </w:p>
        </w:tc>
      </w:tr>
      <w:tr w:rsidR="00200504" w:rsidRPr="00200504" w:rsidTr="0005739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504">
        <w:rPr>
          <w:rFonts w:ascii="Times New Roman" w:hAnsi="Times New Roman"/>
          <w:b/>
          <w:bCs/>
          <w:i/>
          <w:sz w:val="28"/>
          <w:szCs w:val="28"/>
        </w:rPr>
        <w:t>Задание №2.  Заполнить схему. Отпуск без сохранения заработной платы.</w:t>
      </w:r>
      <w:r w:rsidRPr="00200504">
        <w:rPr>
          <w:rFonts w:ascii="Times New Roman" w:hAnsi="Times New Roman"/>
          <w:sz w:val="28"/>
          <w:szCs w:val="28"/>
        </w:rPr>
        <w:t xml:space="preserve"> (Рабочая тетрадь  по дисциплине Трудовое право, стр. 67)</w:t>
      </w:r>
    </w:p>
    <w:p w:rsidR="00200504" w:rsidRPr="00200504" w:rsidRDefault="00200504" w:rsidP="00200504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3.Решить правовую ситуацию №7-8 </w:t>
      </w:r>
      <w:r w:rsidRPr="00200504">
        <w:rPr>
          <w:rFonts w:ascii="Times New Roman" w:hAnsi="Times New Roman" w:cs="Times New Roman"/>
          <w:sz w:val="28"/>
          <w:szCs w:val="28"/>
        </w:rPr>
        <w:t>(Рабочая тетрадь по дисциплине трудовое право,  стр. 68)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lastRenderedPageBreak/>
        <w:t>Источники</w:t>
      </w:r>
    </w:p>
    <w:p w:rsidR="00200504" w:rsidRPr="00200504" w:rsidRDefault="00200504" w:rsidP="002005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№8</w:t>
      </w:r>
    </w:p>
    <w:p w:rsidR="00200504" w:rsidRPr="00200504" w:rsidRDefault="00200504" w:rsidP="00200504">
      <w:pPr>
        <w:pStyle w:val="4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Правовое регулирование  меры вознаграждения за труд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заработной  платы, знать  методы и значение правового регулирования заработной платы, организацию оплаты труда работников бюджетной сферы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особенности   оплаты труда при особых условиях труда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>,   анализировать ответственность работодателей в случае задержки заработной платы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pStyle w:val="5"/>
        <w:ind w:left="0"/>
        <w:rPr>
          <w:rFonts w:eastAsia="Arial Unicode MS"/>
          <w:sz w:val="28"/>
          <w:szCs w:val="28"/>
          <w:u w:val="none"/>
        </w:rPr>
      </w:pPr>
      <w:r w:rsidRPr="00200504">
        <w:rPr>
          <w:sz w:val="28"/>
          <w:szCs w:val="28"/>
          <w:u w:val="none"/>
        </w:rPr>
        <w:t xml:space="preserve"> Задание №1.  </w:t>
      </w:r>
      <w:r w:rsidRPr="00200504">
        <w:rPr>
          <w:i/>
          <w:iCs/>
          <w:sz w:val="28"/>
          <w:szCs w:val="28"/>
          <w:u w:val="none"/>
        </w:rPr>
        <w:t>Проанализируйте структуру и функционирование механизма правового регулирования заработной платы в современных условиях. Результаты анализа отразите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200504" w:rsidRPr="00200504" w:rsidTr="00057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Метод правового регулирования заработной платы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</w:tr>
      <w:tr w:rsidR="00200504" w:rsidRPr="00200504" w:rsidTr="00057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Государственное нормирование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Негосударственное нормирование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Коллективно- договорное регулирование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Индивидуально- договорное регулирование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>Задание  №2</w:t>
      </w:r>
      <w:proofErr w:type="gramStart"/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 Д</w:t>
      </w:r>
      <w:proofErr w:type="gramEnd"/>
      <w:r w:rsidRPr="00200504">
        <w:rPr>
          <w:rFonts w:ascii="Times New Roman" w:hAnsi="Times New Roman" w:cs="Times New Roman"/>
          <w:i/>
          <w:iCs/>
          <w:sz w:val="28"/>
          <w:szCs w:val="28"/>
        </w:rPr>
        <w:t>айте характеристику различных систем заработной платы, заполнив</w:t>
      </w:r>
      <w:r w:rsidRPr="00200504">
        <w:rPr>
          <w:rFonts w:ascii="Times New Roman" w:hAnsi="Times New Roman" w:cs="Times New Roman"/>
          <w:sz w:val="28"/>
          <w:szCs w:val="28"/>
        </w:rPr>
        <w:t xml:space="preserve">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91"/>
        <w:gridCol w:w="1885"/>
        <w:gridCol w:w="1903"/>
        <w:gridCol w:w="1899"/>
        <w:gridCol w:w="1993"/>
      </w:tblGrid>
      <w:tr w:rsidR="00200504" w:rsidRPr="00200504" w:rsidTr="000573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заработное</w:t>
            </w:r>
            <w:proofErr w:type="gramEnd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определения </w:t>
            </w: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Сфера применения </w:t>
            </w: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системы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Преимущества в сравнении с  </w:t>
            </w: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системами</w:t>
            </w:r>
          </w:p>
        </w:tc>
      </w:tr>
      <w:tr w:rsidR="00200504" w:rsidRPr="00200504" w:rsidTr="000573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Cs/>
          <w:sz w:val="28"/>
          <w:szCs w:val="28"/>
        </w:rPr>
        <w:t>Разрешить правовую ситуацию №9-10</w:t>
      </w:r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Рабочая тетрадь  по дисциплине Трудовое право, стр.75)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 №9</w:t>
      </w:r>
    </w:p>
    <w:p w:rsidR="00200504" w:rsidRPr="00200504" w:rsidRDefault="00200504" w:rsidP="00200504">
      <w:pPr>
        <w:pStyle w:val="6"/>
        <w:jc w:val="center"/>
        <w:rPr>
          <w:rFonts w:eastAsia="Arial Unicode MS"/>
          <w:b w:val="0"/>
          <w:i w:val="0"/>
          <w:szCs w:val="28"/>
        </w:rPr>
      </w:pPr>
      <w:r w:rsidRPr="00200504">
        <w:rPr>
          <w:i w:val="0"/>
          <w:szCs w:val="28"/>
        </w:rPr>
        <w:t>Гарантии и компенсации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гарантий и компенсаций, знать  методы и значение правового регулирования гарантийных выплат и их основания, виды выплат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основные виды гарантий и компенсаций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,   дать  характеристику гарантий и компенсаций.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айте характеристику гарантий и компенсаций, предоставляемых работникам в разных случаях, заполнив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Основания предоставления гарантий и компенсаций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Виды предоставляемых гарантий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Виды предоставляемых компенсаций</w:t>
            </w: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№2</w:t>
      </w:r>
      <w:proofErr w:type="gramStart"/>
      <w:r w:rsidRPr="00200504">
        <w:rPr>
          <w:rFonts w:ascii="Times New Roman" w:hAnsi="Times New Roman" w:cs="Times New Roman"/>
          <w:b/>
          <w:bCs/>
          <w:sz w:val="28"/>
          <w:szCs w:val="28"/>
        </w:rPr>
        <w:t xml:space="preserve">  З</w:t>
      </w:r>
      <w:proofErr w:type="gramEnd"/>
      <w:r w:rsidRPr="00200504">
        <w:rPr>
          <w:rFonts w:ascii="Times New Roman" w:hAnsi="Times New Roman" w:cs="Times New Roman"/>
          <w:b/>
          <w:bCs/>
          <w:sz w:val="28"/>
          <w:szCs w:val="28"/>
        </w:rPr>
        <w:t>аполнить схему</w:t>
      </w:r>
      <w:r w:rsidRPr="00200504">
        <w:rPr>
          <w:rFonts w:ascii="Times New Roman" w:hAnsi="Times New Roman" w:cs="Times New Roman"/>
          <w:sz w:val="28"/>
          <w:szCs w:val="28"/>
        </w:rPr>
        <w:t xml:space="preserve">  Преимущественное право на оставление на работе при сокращении численности или штата работников организации  (Рабочая тетрадь по дисциплине Трудовое право, стр. 77)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200504">
        <w:rPr>
          <w:rFonts w:ascii="Times New Roman" w:hAnsi="Times New Roman" w:cs="Times New Roman"/>
          <w:sz w:val="28"/>
          <w:szCs w:val="28"/>
        </w:rPr>
        <w:t xml:space="preserve">. Заполнить  таблицу №7 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стр.78)</w:t>
      </w:r>
    </w:p>
    <w:p w:rsidR="00200504" w:rsidRPr="00200504" w:rsidRDefault="00200504" w:rsidP="00200504">
      <w:pPr>
        <w:pStyle w:val="7"/>
        <w:rPr>
          <w:b w:val="0"/>
          <w:i w:val="0"/>
          <w:sz w:val="28"/>
          <w:szCs w:val="28"/>
        </w:rPr>
      </w:pPr>
      <w:r w:rsidRPr="00200504">
        <w:rPr>
          <w:i w:val="0"/>
          <w:sz w:val="28"/>
          <w:szCs w:val="28"/>
        </w:rPr>
        <w:t>Задание №3</w:t>
      </w:r>
      <w:proofErr w:type="gramStart"/>
      <w:r w:rsidRPr="00200504">
        <w:rPr>
          <w:i w:val="0"/>
          <w:sz w:val="28"/>
          <w:szCs w:val="28"/>
        </w:rPr>
        <w:t xml:space="preserve">   Р</w:t>
      </w:r>
      <w:proofErr w:type="gramEnd"/>
      <w:r w:rsidRPr="00200504">
        <w:rPr>
          <w:i w:val="0"/>
          <w:sz w:val="28"/>
          <w:szCs w:val="28"/>
        </w:rPr>
        <w:t>азрешить правовую ситуацию № 8-9 (</w:t>
      </w:r>
      <w:r w:rsidRPr="00200504">
        <w:rPr>
          <w:bCs/>
          <w:i w:val="0"/>
          <w:sz w:val="28"/>
          <w:szCs w:val="28"/>
        </w:rPr>
        <w:t>Рабочая тетрадь  по дисциплине Трудовое право, стр.78)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любое официальное издание)</w:t>
      </w:r>
    </w:p>
    <w:p w:rsidR="00200504" w:rsidRPr="00200504" w:rsidRDefault="00200504" w:rsidP="002005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 № 10-11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 xml:space="preserve">Материальная ответственность сторон трудового договора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научиться определять </w:t>
      </w:r>
      <w:r>
        <w:rPr>
          <w:rFonts w:ascii="Times New Roman" w:hAnsi="Times New Roman" w:cs="Times New Roman"/>
          <w:sz w:val="28"/>
          <w:szCs w:val="28"/>
        </w:rPr>
        <w:t>совокупность условий</w:t>
      </w:r>
      <w:r w:rsidRPr="00200504">
        <w:rPr>
          <w:rFonts w:ascii="Times New Roman" w:hAnsi="Times New Roman" w:cs="Times New Roman"/>
          <w:sz w:val="28"/>
          <w:szCs w:val="28"/>
        </w:rPr>
        <w:t xml:space="preserve">, при которых возможно применение  материальной ответственности  сторон трудового договора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данной темы студент должен знать: </w:t>
      </w:r>
      <w:r w:rsidRPr="00200504">
        <w:rPr>
          <w:rFonts w:ascii="Times New Roman" w:hAnsi="Times New Roman" w:cs="Times New Roman"/>
          <w:sz w:val="28"/>
          <w:szCs w:val="28"/>
        </w:rPr>
        <w:t xml:space="preserve">основные понятия, виды материальной ответственности сторон трудового договора, условия ее возникновения, порядок привлечения работника к ограниченной материальной ответственности, случаи привлечения работника к полной материальной ответственности, порядок заключения договоров, порядок привлечения работодателя к полной материальной  ответственности.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00504">
        <w:rPr>
          <w:rFonts w:ascii="Times New Roman" w:hAnsi="Times New Roman" w:cs="Times New Roman"/>
          <w:sz w:val="28"/>
          <w:szCs w:val="28"/>
        </w:rPr>
        <w:t>характеризовать каждый из случаев полной материальной ответственности работников и работодателей, приводить примеры, оформлять договор о полной материальной ответственности.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Задание №1.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Проведите сравнительный анализ материальной ответственности сторон трудового договора и дисциплинарной ответственности, а также гражданско-правовой имущественной ответственности, выявите  их сходства и различия.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Результаты приведенного анализа отразите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6"/>
        <w:gridCol w:w="2393"/>
        <w:gridCol w:w="2393"/>
      </w:tblGrid>
      <w:tr w:rsidR="00200504" w:rsidRPr="00200504" w:rsidTr="000573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Материальная ответственность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Гражданско-правовая имущественная </w:t>
            </w: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</w:t>
            </w:r>
          </w:p>
        </w:tc>
      </w:tr>
      <w:tr w:rsidR="00200504" w:rsidRPr="00200504" w:rsidTr="0005739E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504" w:rsidRPr="00200504" w:rsidTr="0005739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Задание №2.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Составьте обобщающую схему «Материальная ответственность работников», указав в ней виды материальной ответственности работников, случаи полной материальной ответственности (со ссылками на законодательство) и соответствующие каждому виду и случаю примеры ее наступления.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Задание №3.</w:t>
      </w:r>
      <w:r w:rsidRPr="00200504">
        <w:rPr>
          <w:rFonts w:ascii="Times New Roman" w:hAnsi="Times New Roman" w:cs="Times New Roman"/>
          <w:sz w:val="28"/>
          <w:szCs w:val="28"/>
        </w:rPr>
        <w:t xml:space="preserve">  Дайте сравнительную характеристику материальной ответственности работника перед работодателем и работодателя перед работником и выделите различия в правовом регулировании материальной ответственности  указанных субъектов.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 №12-13</w:t>
      </w:r>
    </w:p>
    <w:p w:rsidR="00200504" w:rsidRPr="00200504" w:rsidRDefault="00200504" w:rsidP="00200504">
      <w:pPr>
        <w:pStyle w:val="6"/>
        <w:jc w:val="center"/>
        <w:rPr>
          <w:rFonts w:eastAsia="Arial Unicode MS"/>
          <w:b w:val="0"/>
          <w:i w:val="0"/>
          <w:szCs w:val="28"/>
        </w:rPr>
      </w:pPr>
      <w:r w:rsidRPr="00200504">
        <w:rPr>
          <w:i w:val="0"/>
          <w:szCs w:val="28"/>
        </w:rPr>
        <w:t>Дисциплина труда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и содержание дисциплины труда, знать   значение правового регулирования  внутреннего трудового распорядка.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основные  права и  обязанности работников, меры поощрения работников за  успехи в труде 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00504">
        <w:rPr>
          <w:rFonts w:ascii="Times New Roman" w:hAnsi="Times New Roman" w:cs="Times New Roman"/>
          <w:sz w:val="28"/>
          <w:szCs w:val="28"/>
        </w:rPr>
        <w:t>,   дать  характеристику  дисциплинарных взысканий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pStyle w:val="8"/>
        <w:rPr>
          <w:b w:val="0"/>
          <w:sz w:val="28"/>
          <w:szCs w:val="28"/>
          <w:u w:val="none"/>
        </w:rPr>
      </w:pPr>
      <w:r w:rsidRPr="00200504">
        <w:rPr>
          <w:sz w:val="28"/>
          <w:szCs w:val="28"/>
        </w:rPr>
        <w:t>Задание №1</w:t>
      </w:r>
      <w:r w:rsidRPr="00200504">
        <w:rPr>
          <w:b w:val="0"/>
          <w:sz w:val="28"/>
          <w:szCs w:val="28"/>
          <w:u w:val="none"/>
        </w:rPr>
        <w:t xml:space="preserve">.  </w:t>
      </w:r>
      <w:r w:rsidRPr="00200504">
        <w:rPr>
          <w:b w:val="0"/>
          <w:i/>
          <w:iCs/>
          <w:sz w:val="28"/>
          <w:szCs w:val="28"/>
          <w:u w:val="none"/>
        </w:rPr>
        <w:t>Охарактеризуйте основные методы обеспечения трудовой дисциплины, заполнив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Методы обеспечения трудовой дисциплины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Средства реализации</w:t>
            </w: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Принуждение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8"/>
        <w:rPr>
          <w:b w:val="0"/>
          <w:i/>
          <w:sz w:val="28"/>
          <w:szCs w:val="28"/>
          <w:u w:val="none"/>
        </w:rPr>
      </w:pPr>
      <w:r w:rsidRPr="00200504">
        <w:rPr>
          <w:sz w:val="28"/>
          <w:szCs w:val="28"/>
        </w:rPr>
        <w:t xml:space="preserve">Задание №2 </w:t>
      </w:r>
      <w:r w:rsidRPr="00200504">
        <w:rPr>
          <w:b w:val="0"/>
          <w:i/>
          <w:iCs/>
          <w:sz w:val="28"/>
          <w:szCs w:val="28"/>
          <w:u w:val="none"/>
        </w:rPr>
        <w:t xml:space="preserve">Дайте  сравнительную  характеристику дисциплинарной ответственности и иных видов юридической ответственности </w:t>
      </w:r>
      <w:proofErr w:type="gramStart"/>
      <w:r w:rsidRPr="00200504">
        <w:rPr>
          <w:b w:val="0"/>
          <w:i/>
          <w:iCs/>
          <w:sz w:val="28"/>
          <w:szCs w:val="28"/>
          <w:u w:val="none"/>
        </w:rPr>
        <w:t xml:space="preserve">( </w:t>
      </w:r>
      <w:proofErr w:type="gramEnd"/>
      <w:r w:rsidRPr="00200504">
        <w:rPr>
          <w:b w:val="0"/>
          <w:i/>
          <w:iCs/>
          <w:sz w:val="28"/>
          <w:szCs w:val="28"/>
          <w:u w:val="none"/>
        </w:rPr>
        <w:t xml:space="preserve">уголовной, административной, </w:t>
      </w:r>
      <w:proofErr w:type="spellStart"/>
      <w:r w:rsidRPr="00200504">
        <w:rPr>
          <w:b w:val="0"/>
          <w:i/>
          <w:iCs/>
          <w:sz w:val="28"/>
          <w:szCs w:val="28"/>
          <w:u w:val="none"/>
        </w:rPr>
        <w:t>гражданско</w:t>
      </w:r>
      <w:proofErr w:type="spellEnd"/>
      <w:r w:rsidRPr="00200504">
        <w:rPr>
          <w:b w:val="0"/>
          <w:i/>
          <w:iCs/>
          <w:sz w:val="28"/>
          <w:szCs w:val="28"/>
          <w:u w:val="none"/>
        </w:rPr>
        <w:t>- правовой) по следующим параметрам: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7"/>
        <w:gridCol w:w="2238"/>
        <w:gridCol w:w="1769"/>
        <w:gridCol w:w="2268"/>
        <w:gridCol w:w="1701"/>
      </w:tblGrid>
      <w:tr w:rsidR="00200504" w:rsidRPr="00200504" w:rsidTr="002005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Критерии отличия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- правовая</w:t>
            </w:r>
            <w:proofErr w:type="gramEnd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</w:p>
        </w:tc>
      </w:tr>
      <w:tr w:rsidR="00200504" w:rsidRPr="00200504" w:rsidTr="002005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Основания ответственности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Субъект ответственности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Субъекты, имеющие право применять меры ответственности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Виды применяемых мер ответственности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>Задание №3</w:t>
      </w:r>
      <w:proofErr w:type="gramStart"/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00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ыявите и охарактеризуйте особенности специальной дисциплинарной   ответственности на примере двух- трех категорий работников, заполнив таблицу: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92"/>
        <w:gridCol w:w="2393"/>
        <w:gridCol w:w="2393"/>
        <w:gridCol w:w="2995"/>
      </w:tblGrid>
      <w:tr w:rsidR="00200504" w:rsidRPr="00200504" w:rsidTr="00200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Категории работников</w:t>
            </w:r>
          </w:p>
        </w:tc>
      </w:tr>
      <w:tr w:rsidR="00200504" w:rsidRPr="00200504" w:rsidTr="00200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bCs/>
          <w:sz w:val="28"/>
          <w:szCs w:val="28"/>
        </w:rPr>
        <w:t>4. Разрешите правовую ситуацию  №7-8 (</w:t>
      </w:r>
      <w:r w:rsidRPr="00200504">
        <w:rPr>
          <w:rFonts w:ascii="Times New Roman" w:hAnsi="Times New Roman" w:cs="Times New Roman"/>
          <w:sz w:val="28"/>
          <w:szCs w:val="28"/>
        </w:rPr>
        <w:t>Рабочая тетрадь по дисциплине Трудовое право,  стр.80-81)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любое официальное издание)</w:t>
      </w:r>
    </w:p>
    <w:p w:rsidR="00200504" w:rsidRPr="00200504" w:rsidRDefault="00200504" w:rsidP="0020050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lastRenderedPageBreak/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№14-15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 на производстве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изучить  правовое понятие и содержание охраны труда как правового института, знать   принципы государственного  регулирования  отношений в сфере труда.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данной темы студент должен знать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основные  права и  обязанности работодателей по обеспечению безопасных условий труда и охраны труда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>меть</w:t>
      </w:r>
      <w:r w:rsidRPr="00200504">
        <w:rPr>
          <w:rFonts w:ascii="Times New Roman" w:hAnsi="Times New Roman" w:cs="Times New Roman"/>
          <w:sz w:val="28"/>
          <w:szCs w:val="28"/>
        </w:rPr>
        <w:t>,   дать  характеристику  несчастного случая на производстве и профессионального заболевания, составлять акт  (форма Н-1) о несчастном случае на производстве.</w:t>
      </w:r>
    </w:p>
    <w:p w:rsidR="00200504" w:rsidRPr="00200504" w:rsidRDefault="00200504" w:rsidP="00200504">
      <w:pPr>
        <w:pStyle w:val="1"/>
        <w:rPr>
          <w:rFonts w:eastAsia="Arial Unicode MS"/>
          <w:szCs w:val="28"/>
        </w:rPr>
      </w:pPr>
      <w:r w:rsidRPr="00200504">
        <w:rPr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Задание №1.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Изобразите графически систему правовых актов, содержащих нормы 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правила по охране труда.</w:t>
      </w:r>
    </w:p>
    <w:p w:rsidR="00200504" w:rsidRPr="00200504" w:rsidRDefault="00200504" w:rsidP="00200504">
      <w:pPr>
        <w:pStyle w:val="8"/>
        <w:rPr>
          <w:b w:val="0"/>
          <w:i/>
          <w:sz w:val="28"/>
          <w:szCs w:val="28"/>
          <w:u w:val="none"/>
        </w:rPr>
      </w:pPr>
      <w:r w:rsidRPr="00200504">
        <w:rPr>
          <w:sz w:val="28"/>
          <w:szCs w:val="28"/>
        </w:rPr>
        <w:t xml:space="preserve">Задание №2.  </w:t>
      </w:r>
      <w:r w:rsidRPr="00200504">
        <w:rPr>
          <w:b w:val="0"/>
          <w:i/>
          <w:iCs/>
          <w:sz w:val="28"/>
          <w:szCs w:val="28"/>
          <w:u w:val="none"/>
        </w:rPr>
        <w:t>Заполните  обобщающую таблицу « Специальные правила по охране труда отдельных категорий работников»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льготы и гарантии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Соответствующие нормативные акты, предусматривающие особые правила и льготы</w:t>
            </w: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Работники, занятые на работах с вредными и тяжелыми условиями труда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Лица с пониженной трудоспособностью</w:t>
            </w:r>
          </w:p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i/>
          <w:iCs/>
          <w:sz w:val="28"/>
          <w:szCs w:val="28"/>
        </w:rPr>
        <w:t>Задание №3.</w:t>
      </w:r>
      <w:r w:rsidRPr="002005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Проведите сравнительный анализ страховых обязательству по возмещению вреда, причиненного жизни и здоровью вследствие несчастного </w:t>
      </w:r>
      <w:r w:rsidRPr="00200504">
        <w:rPr>
          <w:rFonts w:ascii="Times New Roman" w:hAnsi="Times New Roman" w:cs="Times New Roman"/>
          <w:sz w:val="28"/>
          <w:szCs w:val="28"/>
        </w:rPr>
        <w:lastRenderedPageBreak/>
        <w:t>случая на производстве или профессионального заболевания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и обязательств по возмещению вреда жизни и здоровью по нормам гражданского права (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обязательств). Результаты оформите в  виде таблицы: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отличия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Страховое обязательство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Деликтное</w:t>
            </w:r>
            <w:proofErr w:type="spellEnd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обязательство</w:t>
            </w: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0573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200504">
        <w:rPr>
          <w:rFonts w:ascii="Times New Roman" w:hAnsi="Times New Roman"/>
          <w:b/>
          <w:bCs/>
          <w:i/>
          <w:sz w:val="28"/>
          <w:szCs w:val="28"/>
        </w:rPr>
        <w:t>Задание  №4</w:t>
      </w:r>
      <w:r w:rsidRPr="00200504">
        <w:rPr>
          <w:rFonts w:ascii="Times New Roman" w:hAnsi="Times New Roman"/>
          <w:bCs/>
          <w:i/>
          <w:sz w:val="28"/>
          <w:szCs w:val="28"/>
        </w:rPr>
        <w:t>.</w:t>
      </w:r>
      <w:r w:rsidRPr="00200504">
        <w:rPr>
          <w:rFonts w:ascii="Times New Roman" w:hAnsi="Times New Roman"/>
          <w:bCs/>
          <w:sz w:val="28"/>
          <w:szCs w:val="28"/>
        </w:rPr>
        <w:t xml:space="preserve"> Разрешить правовую ситуацию №6-7 </w:t>
      </w:r>
      <w:proofErr w:type="gramStart"/>
      <w:r w:rsidRPr="00200504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00504">
        <w:rPr>
          <w:rFonts w:ascii="Times New Roman" w:hAnsi="Times New Roman"/>
          <w:bCs/>
          <w:sz w:val="28"/>
          <w:szCs w:val="28"/>
        </w:rPr>
        <w:t>Рабочая тетрадь  по дисциплине Трудовое право, стр. 84)</w:t>
      </w:r>
    </w:p>
    <w:p w:rsidR="00200504" w:rsidRPr="00200504" w:rsidRDefault="00200504" w:rsidP="00200504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200504">
        <w:rPr>
          <w:rFonts w:ascii="Times New Roman" w:hAnsi="Times New Roman"/>
          <w:b/>
          <w:bCs/>
          <w:i/>
          <w:sz w:val="28"/>
          <w:szCs w:val="28"/>
        </w:rPr>
        <w:t>Задание №5</w:t>
      </w:r>
      <w:r w:rsidRPr="00200504">
        <w:rPr>
          <w:rFonts w:ascii="Times New Roman" w:hAnsi="Times New Roman"/>
          <w:bCs/>
          <w:i/>
          <w:sz w:val="28"/>
          <w:szCs w:val="28"/>
        </w:rPr>
        <w:t>.</w:t>
      </w:r>
      <w:r w:rsidRPr="00200504">
        <w:rPr>
          <w:rFonts w:ascii="Times New Roman" w:hAnsi="Times New Roman"/>
          <w:bCs/>
          <w:sz w:val="28"/>
          <w:szCs w:val="28"/>
        </w:rPr>
        <w:t xml:space="preserve">  Проработать и проанализировать  статью Н.В. </w:t>
      </w:r>
      <w:proofErr w:type="spellStart"/>
      <w:r w:rsidRPr="00200504">
        <w:rPr>
          <w:rFonts w:ascii="Times New Roman" w:hAnsi="Times New Roman"/>
          <w:bCs/>
          <w:sz w:val="28"/>
          <w:szCs w:val="28"/>
        </w:rPr>
        <w:t>Халдеева</w:t>
      </w:r>
      <w:proofErr w:type="spellEnd"/>
      <w:r w:rsidRPr="00200504">
        <w:rPr>
          <w:rFonts w:ascii="Times New Roman" w:hAnsi="Times New Roman"/>
          <w:bCs/>
          <w:sz w:val="28"/>
          <w:szCs w:val="28"/>
        </w:rPr>
        <w:t xml:space="preserve"> «Современные вызовы социально-трудовых проблем» в журнале  «Трудовое право» № 3, 2010, стр.95-106.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любое официальное издание)</w:t>
      </w:r>
    </w:p>
    <w:p w:rsidR="00200504" w:rsidRPr="00200504" w:rsidRDefault="00200504" w:rsidP="002005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 \\ СЗ РФ.2002г.№1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№ 16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Рассмотрение трудового спора в  комиссии по трудовым спорам.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200504">
        <w:rPr>
          <w:rFonts w:ascii="Times New Roman" w:hAnsi="Times New Roman" w:cs="Times New Roman"/>
          <w:sz w:val="28"/>
          <w:szCs w:val="28"/>
        </w:rPr>
        <w:t>: выявить особенности разрешения индивидуального трудового спора в КТС, изучить правовые нормы, устанавливающие порядок разрешения данного вида споров, усвоить способы защиты нарушенных интересов.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200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особенности рассмотрения индивидуальных трудовых споров в КТС,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 </w:t>
      </w:r>
      <w:r w:rsidRPr="00200504">
        <w:rPr>
          <w:rFonts w:ascii="Times New Roman" w:hAnsi="Times New Roman" w:cs="Times New Roman"/>
          <w:sz w:val="28"/>
          <w:szCs w:val="28"/>
        </w:rPr>
        <w:t xml:space="preserve">составлять заявление в данный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юрисдикционный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орган, решение КТС, протокол заседания, анализировать правовую ситуацию, доказать и обосновывать свою точку зрения со ссылкой на НПА, выступать в качестве субъекта в досудебном заседании, принимать юридически обоснованное решение по спору. </w:t>
      </w:r>
      <w:proofErr w:type="gramEnd"/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lastRenderedPageBreak/>
        <w:t>Задание №1.</w:t>
      </w:r>
      <w:r w:rsidRPr="00200504">
        <w:rPr>
          <w:rFonts w:ascii="Times New Roman" w:hAnsi="Times New Roman" w:cs="Times New Roman"/>
          <w:sz w:val="28"/>
          <w:szCs w:val="28"/>
        </w:rPr>
        <w:t xml:space="preserve"> Составьте схему «Порядок разрешения индивидуальных трудовых споров». Отразите в ней: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последовательность и взаимосвязь отдельных стадий разрешения индивидуального  трудового спора;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распределение компетенции между органами по рассмотрению индивидуальных трудовых споров;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сроки давности для обращения в органы по рассмотрению индивидуальных трудовых споров и последствия их несоблюдения;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сроки рассмотрения споров и возможные варианты его окончания;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сроки вступления в силу вынесенного решения (если выносится решение по  существу спора) и возможности его обжалования;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- порядок и сроки исполнения решения органа по рассмотрению индивидуальных трудовых споров, последствия добровольного неисполнения решения.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Pr="00200504">
        <w:rPr>
          <w:rFonts w:ascii="Times New Roman" w:hAnsi="Times New Roman" w:cs="Times New Roman"/>
          <w:sz w:val="28"/>
          <w:szCs w:val="28"/>
        </w:rPr>
        <w:t>Дайте характеристику различным видам  индивидуальных трудовых споров, заполнив таблицу: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30"/>
        <w:gridCol w:w="1558"/>
        <w:gridCol w:w="1079"/>
        <w:gridCol w:w="1787"/>
        <w:gridCol w:w="1132"/>
      </w:tblGrid>
      <w:tr w:rsidR="00200504" w:rsidRPr="00200504" w:rsidTr="00200504">
        <w:trPr>
          <w:cantSplit/>
          <w:trHeight w:val="199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Виды трудовых споров </w:t>
            </w: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Стороны спора и их представители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Предмет спора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Конкретный пример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Порядок разрешения</w:t>
            </w:r>
          </w:p>
        </w:tc>
      </w:tr>
      <w:tr w:rsidR="00200504" w:rsidRPr="00200504" w:rsidTr="00200504"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Индивидуальные трудовые споры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Искового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Неискового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Разрешите правовую ситуацию №3 (Рабочая тетрадь по дисциплине Трудовое право стр. 99)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Проработайте и проанализируйте статью  С.А. Устиновой  «Условия и причины возникновения трудовых споров»  в журнале «Трудовое право» №3, 2010г. стр.53-58.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17-18</w:t>
      </w:r>
    </w:p>
    <w:p w:rsidR="00200504" w:rsidRPr="00200504" w:rsidRDefault="00200504" w:rsidP="00200504">
      <w:pPr>
        <w:pStyle w:val="3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Рассм</w:t>
      </w:r>
      <w:r>
        <w:rPr>
          <w:sz w:val="28"/>
          <w:szCs w:val="28"/>
        </w:rPr>
        <w:t>отрение трудовых споров в  суде</w:t>
      </w:r>
    </w:p>
    <w:p w:rsidR="00200504" w:rsidRPr="00200504" w:rsidRDefault="00200504" w:rsidP="00200504">
      <w:pPr>
        <w:pStyle w:val="3"/>
        <w:jc w:val="both"/>
        <w:rPr>
          <w:rFonts w:eastAsia="Arial Unicode MS"/>
          <w:b w:val="0"/>
          <w:sz w:val="28"/>
          <w:szCs w:val="28"/>
        </w:rPr>
      </w:pPr>
      <w:r w:rsidRPr="00200504">
        <w:rPr>
          <w:sz w:val="28"/>
          <w:szCs w:val="28"/>
        </w:rPr>
        <w:t xml:space="preserve">/ </w:t>
      </w:r>
      <w:r w:rsidRPr="00200504">
        <w:rPr>
          <w:b w:val="0"/>
          <w:sz w:val="28"/>
          <w:szCs w:val="28"/>
        </w:rPr>
        <w:t>ДЕЛОВАЯ  ИГРА/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504">
        <w:rPr>
          <w:rFonts w:ascii="Times New Roman" w:hAnsi="Times New Roman" w:cs="Times New Roman"/>
          <w:sz w:val="28"/>
          <w:szCs w:val="28"/>
          <w:u w:val="single"/>
        </w:rPr>
        <w:t>Методические указания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занятия: </w:t>
      </w:r>
      <w:r w:rsidRPr="00200504">
        <w:rPr>
          <w:rFonts w:ascii="Times New Roman" w:hAnsi="Times New Roman" w:cs="Times New Roman"/>
          <w:sz w:val="28"/>
          <w:szCs w:val="28"/>
        </w:rPr>
        <w:t>получить навыки судебной защиты трудовых прав граждан в случае незаконного увольнения с работы.</w:t>
      </w:r>
      <w:r w:rsidRPr="00200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200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особенности рассмотрения индивидуальных трудовых споров в суде, </w:t>
      </w: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 </w:t>
      </w:r>
      <w:r w:rsidRPr="00200504">
        <w:rPr>
          <w:rFonts w:ascii="Times New Roman" w:hAnsi="Times New Roman" w:cs="Times New Roman"/>
          <w:sz w:val="28"/>
          <w:szCs w:val="28"/>
        </w:rPr>
        <w:t xml:space="preserve">составлять исковое заявление в суд, решение суда, протокол заседания, анализировать правовую ситуацию, доказать и обосновывать свою точку зрения со ссылкой на НПА, выступать в качестве субъекта в судебном заседании, принимать юридически обоснованное решение по спору. </w:t>
      </w:r>
      <w:proofErr w:type="gramEnd"/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Одним из органов, рассматривающим индивидуальные трудовые споры, является суд. Суды выполняют по сути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правовосстановительную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функцию, направленную на  признание и восстановление нарушенных прав.  В современных условиях, когда социально-трудовые права работников нарушаются сплошь и рядом, проблема судебной защиты нарушенных прав является актуальной. Студент должен знать подведомственность споров суду, иначе говоря, он должен выяснить, какие споры подлежат судебному рассмотрению.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           Рассмотрение трудовых споров в суде регламентируется Гражданско-процессуальным кодексом РФ, однако рассмотрение трудового спора в суде имеет свои особенности: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1. За разрешением трудового спора могут обратиться и лица, достигшие 14 лет 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Работники при обращении в суд по требованиям, вытекающим из трудовых правоотношений, освобождаются от уплаты пошлины в доход государства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 3. Споры о восстановлении на работу могут слушаться судьей единолично, если лица, участвующие в деле, не возражают против этого, либо коллективно, если кто-то из лиц, участвующих в деле, заявил о своих возражениях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4. По делам об увольнении суд вправе привлечь к участию в деле в качестве третьего лица на стороне ответчика должностное лицо, виновное в незаконном увольнении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 Установив в судебном заседании, что администрация дала в приказе неправильную формулировку увольнения, суд должен привести ее в соответствие с действующим законодательством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В случае увольнения работника без законного основания или с нарушением установленного порядка суд выносит решение о восстановлении на работе и взыскивает с работодателя оплату вынужденного прогула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7. В стадии подготовки к делу и судебному разбирательству суд должен выяснить вопрос о применении  нормы Трудового кодекса  и ст.39 ГПК РФ </w:t>
      </w:r>
      <w:r w:rsidRPr="00200504">
        <w:rPr>
          <w:rFonts w:ascii="Times New Roman" w:hAnsi="Times New Roman" w:cs="Times New Roman"/>
          <w:sz w:val="28"/>
          <w:szCs w:val="28"/>
        </w:rPr>
        <w:lastRenderedPageBreak/>
        <w:t>(привлечение виновного должностного лица  к материальной ответственности).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8.  Особую роль при разрешении трудового спора в суде играют профсоюзы.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>Источники</w:t>
      </w:r>
    </w:p>
    <w:p w:rsidR="00200504" w:rsidRPr="00200504" w:rsidRDefault="00200504" w:rsidP="002005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Конституция РФ 1993г. (любое официальное издание)</w:t>
      </w:r>
    </w:p>
    <w:p w:rsidR="00200504" w:rsidRPr="00200504" w:rsidRDefault="00200504" w:rsidP="002005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Трудовой Кодекс  РФ (с изменениями на 6 октября 2006г.)\\ СЗ РФ.2002г.№1</w:t>
      </w:r>
    </w:p>
    <w:p w:rsidR="00200504" w:rsidRPr="00200504" w:rsidRDefault="00200504" w:rsidP="002005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Постановление Пленума Верховного суда №16 от 22.12.1992г. «О некоторых вопросах применения судами РФ законодательства при разрешении трудовых споров»</w:t>
      </w:r>
    </w:p>
    <w:p w:rsidR="00200504" w:rsidRPr="00200504" w:rsidRDefault="00200504" w:rsidP="002005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Гражданско-процессуальный кодекс РФ М., 2000г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0504" w:rsidRPr="00200504" w:rsidRDefault="00200504" w:rsidP="00200504">
      <w:pPr>
        <w:pStyle w:val="4"/>
        <w:jc w:val="left"/>
        <w:rPr>
          <w:rFonts w:eastAsia="Arial Unicode MS"/>
          <w:bCs/>
          <w:sz w:val="28"/>
          <w:szCs w:val="28"/>
        </w:rPr>
      </w:pPr>
    </w:p>
    <w:p w:rsidR="00200504" w:rsidRPr="00200504" w:rsidRDefault="00200504" w:rsidP="00200504">
      <w:pPr>
        <w:pStyle w:val="4"/>
        <w:rPr>
          <w:rFonts w:eastAsia="Arial Unicode MS"/>
          <w:bCs/>
          <w:sz w:val="28"/>
          <w:szCs w:val="28"/>
        </w:rPr>
      </w:pPr>
      <w:r w:rsidRPr="00200504">
        <w:rPr>
          <w:bCs/>
          <w:sz w:val="28"/>
          <w:szCs w:val="28"/>
        </w:rPr>
        <w:t>Учебная литература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1 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 Л.А. Трудовое право. / Л.А.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.- М.: Юрист, 2012.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2.    Российское трудовое право / под ред. А.Д.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Зайкин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.  М.:2011 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3.  Трудовое право России / под ред. К.Н.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, В.Н. 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Толкуновой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.- М.: 2010. 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 xml:space="preserve">4. Трудовое право России  /под ред. Р.З. Лившица, Ю.П. Орловского.- М.: 2010. 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5.Трудовое право. / под. ред. А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>. Куренного. – М.: Юрист,  2010.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6. Панина,  А.Б. Трудовое право. / А.Б. Панина.-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Форум-ИНФРА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>, .2011.</w:t>
      </w:r>
    </w:p>
    <w:p w:rsidR="00200504" w:rsidRPr="00200504" w:rsidRDefault="00200504" w:rsidP="00200504">
      <w:pPr>
        <w:pStyle w:val="2"/>
        <w:rPr>
          <w:rFonts w:eastAsia="Arial Unicode MS"/>
          <w:sz w:val="28"/>
          <w:szCs w:val="28"/>
        </w:rPr>
      </w:pPr>
      <w:r w:rsidRPr="00200504">
        <w:rPr>
          <w:sz w:val="28"/>
          <w:szCs w:val="28"/>
        </w:rPr>
        <w:t xml:space="preserve">Дополнительная литература </w:t>
      </w:r>
    </w:p>
    <w:p w:rsidR="00200504" w:rsidRPr="00200504" w:rsidRDefault="00200504" w:rsidP="002005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Е.Н. Практика разрешения трудовых споров  М.,2012.</w:t>
      </w:r>
    </w:p>
    <w:p w:rsidR="00200504" w:rsidRPr="00200504" w:rsidRDefault="00200504" w:rsidP="002005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В.Н. Трудовые споры и порядок их разрешения М.,2013.</w:t>
      </w:r>
    </w:p>
    <w:p w:rsidR="00200504" w:rsidRPr="00200504" w:rsidRDefault="00200504" w:rsidP="002005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sz w:val="28"/>
          <w:szCs w:val="28"/>
        </w:rPr>
        <w:t>Практический комментарий к законодательству о трудовых спорах под ред. Куренного А.М. Миронова В.И. М., 2012.</w:t>
      </w:r>
    </w:p>
    <w:p w:rsidR="00200504" w:rsidRPr="00200504" w:rsidRDefault="00200504" w:rsidP="002005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504">
        <w:rPr>
          <w:rFonts w:ascii="Times New Roman" w:hAnsi="Times New Roman" w:cs="Times New Roman"/>
          <w:sz w:val="28"/>
          <w:szCs w:val="28"/>
        </w:rPr>
        <w:t>Пустозерова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В.М. Соловьев А.А. Трудовые споры М., 2007.</w:t>
      </w:r>
    </w:p>
    <w:p w:rsidR="00200504" w:rsidRPr="00200504" w:rsidRDefault="00200504" w:rsidP="0020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Практическое занятие №19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200504">
        <w:rPr>
          <w:rFonts w:ascii="Times New Roman" w:hAnsi="Times New Roman" w:cs="Times New Roman"/>
          <w:sz w:val="28"/>
          <w:szCs w:val="28"/>
        </w:rPr>
        <w:t>: выявить особенности разрешения  коллективного трудового спора, изучить правовые нормы, устанавливающие порядок разрешения данного вида споров, усвоить способы защиты нарушенных интересов.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изучения данной темы студент должен </w:t>
      </w:r>
      <w:r w:rsidRPr="00200504">
        <w:rPr>
          <w:rFonts w:ascii="Times New Roman" w:hAnsi="Times New Roman" w:cs="Times New Roman"/>
          <w:sz w:val="28"/>
          <w:szCs w:val="28"/>
        </w:rPr>
        <w:t xml:space="preserve">  </w:t>
      </w:r>
      <w:r w:rsidRPr="00200504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00504">
        <w:rPr>
          <w:rFonts w:ascii="Times New Roman" w:hAnsi="Times New Roman" w:cs="Times New Roman"/>
          <w:sz w:val="28"/>
          <w:szCs w:val="28"/>
        </w:rPr>
        <w:t>основные понятия, стадии и причины возникновения  коллективных трудовых споров</w:t>
      </w:r>
      <w:proofErr w:type="gramStart"/>
      <w:r w:rsidRPr="002005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504">
        <w:rPr>
          <w:rFonts w:ascii="Times New Roman" w:hAnsi="Times New Roman" w:cs="Times New Roman"/>
          <w:sz w:val="28"/>
          <w:szCs w:val="28"/>
        </w:rPr>
        <w:t xml:space="preserve"> их виды и подведомственность, порядок формирования  соответствующих </w:t>
      </w:r>
      <w:proofErr w:type="spellStart"/>
      <w:r w:rsidRPr="00200504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200504">
        <w:rPr>
          <w:rFonts w:ascii="Times New Roman" w:hAnsi="Times New Roman" w:cs="Times New Roman"/>
          <w:sz w:val="28"/>
          <w:szCs w:val="28"/>
        </w:rPr>
        <w:t xml:space="preserve"> органов по разрешению коллективных трудовых споров, порядок рассмотрения спора в этих органах, порядок принятия решения.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00504">
        <w:rPr>
          <w:rFonts w:ascii="Times New Roman" w:hAnsi="Times New Roman" w:cs="Times New Roman"/>
          <w:sz w:val="28"/>
          <w:szCs w:val="28"/>
        </w:rPr>
        <w:t>сравнивать индивидуальные и коллективные трудовые споры по различным основаниям, выделять их особенности, определять подведомственность того или иного спора.</w:t>
      </w:r>
    </w:p>
    <w:p w:rsidR="00200504" w:rsidRPr="00200504" w:rsidRDefault="00200504" w:rsidP="00200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04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Pr="00200504">
        <w:rPr>
          <w:rFonts w:ascii="Times New Roman" w:hAnsi="Times New Roman" w:cs="Times New Roman"/>
          <w:sz w:val="28"/>
          <w:szCs w:val="28"/>
        </w:rPr>
        <w:t xml:space="preserve"> .  Дайте характеристику различным видам трудовых споров, заполнив таблицу:</w:t>
      </w:r>
    </w:p>
    <w:tbl>
      <w:tblPr>
        <w:tblW w:w="97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485"/>
        <w:gridCol w:w="1602"/>
        <w:gridCol w:w="1084"/>
        <w:gridCol w:w="1472"/>
        <w:gridCol w:w="1177"/>
      </w:tblGrid>
      <w:tr w:rsidR="00200504" w:rsidRPr="00200504" w:rsidTr="00200504">
        <w:trPr>
          <w:cantSplit/>
          <w:trHeight w:val="1998"/>
        </w:trPr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Виды трудовых споров </w:t>
            </w: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Стороны спора и их представители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Предмет спора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Конкретный пример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Порядок разрешения</w:t>
            </w:r>
          </w:p>
        </w:tc>
      </w:tr>
      <w:tr w:rsidR="00200504" w:rsidRPr="00200504" w:rsidTr="00200504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Коллективные трудовые споры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200504">
              <w:rPr>
                <w:rFonts w:ascii="Times New Roman" w:hAnsi="Times New Roman" w:cs="Times New Roman"/>
                <w:sz w:val="28"/>
                <w:szCs w:val="28"/>
              </w:rPr>
              <w:t xml:space="preserve"> с коллективно-договорным регулированием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Возникающие по поводу заключения коллективных договоров и соглашений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04" w:rsidRPr="00200504" w:rsidTr="00200504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Возникающие в связи с процедурой учета мнения выборного  представительного органа работников.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>Задание №2.</w:t>
      </w:r>
      <w:r w:rsidRPr="00200504">
        <w:rPr>
          <w:rFonts w:ascii="Times New Roman" w:hAnsi="Times New Roman" w:cs="Times New Roman"/>
          <w:sz w:val="28"/>
          <w:szCs w:val="28"/>
        </w:rPr>
        <w:t xml:space="preserve"> Охарактеризуйте примирительные процедуры при урегулировании коллективных трудовых споров, заполнив таблицу: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711"/>
      </w:tblGrid>
      <w:tr w:rsidR="00200504" w:rsidRPr="00200504" w:rsidTr="0020050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Примирительные процедуры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Порядок и сроки формирования органа по рассмотрению спора (назначения, приглашения – для посредника)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Порядок и сроки рассмотрения спора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04">
              <w:rPr>
                <w:rFonts w:ascii="Times New Roman" w:hAnsi="Times New Roman" w:cs="Times New Roman"/>
                <w:sz w:val="28"/>
                <w:szCs w:val="28"/>
              </w:rPr>
              <w:t>Оформление окончания процедуры и правовые последствия</w:t>
            </w:r>
          </w:p>
        </w:tc>
      </w:tr>
      <w:tr w:rsidR="00200504" w:rsidRPr="00200504" w:rsidTr="0020050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04" w:rsidRPr="00200504" w:rsidRDefault="00200504" w:rsidP="00200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04" w:rsidRPr="00200504" w:rsidRDefault="00200504" w:rsidP="0020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4">
        <w:rPr>
          <w:rFonts w:ascii="Times New Roman" w:hAnsi="Times New Roman" w:cs="Times New Roman"/>
          <w:i/>
          <w:sz w:val="28"/>
          <w:szCs w:val="28"/>
        </w:rPr>
        <w:t xml:space="preserve">Задание №3. </w:t>
      </w:r>
      <w:r w:rsidRPr="00200504">
        <w:rPr>
          <w:rFonts w:ascii="Times New Roman" w:hAnsi="Times New Roman" w:cs="Times New Roman"/>
          <w:sz w:val="28"/>
          <w:szCs w:val="28"/>
        </w:rPr>
        <w:t xml:space="preserve"> Разрешите правовую ситуацию №7-8 (Рабочая тетрадь по дисциплине «Трудовое право» стр.104-105)</w:t>
      </w:r>
    </w:p>
    <w:p w:rsidR="00610040" w:rsidRPr="00200504" w:rsidRDefault="00610040" w:rsidP="00200504">
      <w:pPr>
        <w:spacing w:after="0" w:line="240" w:lineRule="auto"/>
        <w:rPr>
          <w:rFonts w:ascii="Times New Roman" w:hAnsi="Times New Roman" w:cs="Times New Roman"/>
        </w:rPr>
      </w:pPr>
    </w:p>
    <w:sectPr w:rsidR="00610040" w:rsidRPr="00200504" w:rsidSect="00A0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24D"/>
    <w:multiLevelType w:val="hybridMultilevel"/>
    <w:tmpl w:val="481A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7E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63"/>
    <w:multiLevelType w:val="hybridMultilevel"/>
    <w:tmpl w:val="EA70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6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2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63729"/>
    <w:multiLevelType w:val="hybridMultilevel"/>
    <w:tmpl w:val="58B0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A38EF"/>
    <w:multiLevelType w:val="hybridMultilevel"/>
    <w:tmpl w:val="3E9A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C26EE"/>
    <w:multiLevelType w:val="hybridMultilevel"/>
    <w:tmpl w:val="2EF0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17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A95692"/>
    <w:multiLevelType w:val="hybridMultilevel"/>
    <w:tmpl w:val="F9F8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163FE"/>
    <w:multiLevelType w:val="hybridMultilevel"/>
    <w:tmpl w:val="E8E6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317AF"/>
    <w:multiLevelType w:val="hybridMultilevel"/>
    <w:tmpl w:val="184E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A2FEC"/>
    <w:multiLevelType w:val="hybridMultilevel"/>
    <w:tmpl w:val="5D02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52EF5"/>
    <w:multiLevelType w:val="hybridMultilevel"/>
    <w:tmpl w:val="3C501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504"/>
    <w:rsid w:val="00200504"/>
    <w:rsid w:val="00610040"/>
    <w:rsid w:val="00A004EE"/>
    <w:rsid w:val="00E4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E"/>
  </w:style>
  <w:style w:type="paragraph" w:styleId="1">
    <w:name w:val="heading 1"/>
    <w:basedOn w:val="a"/>
    <w:next w:val="a"/>
    <w:link w:val="10"/>
    <w:qFormat/>
    <w:rsid w:val="00200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00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005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005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00504"/>
    <w:pPr>
      <w:keepNext/>
      <w:spacing w:after="0" w:line="240" w:lineRule="auto"/>
      <w:ind w:left="45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20050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2005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20050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5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00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00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0050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0050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20050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00504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20050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Body Text"/>
    <w:basedOn w:val="a"/>
    <w:link w:val="a4"/>
    <w:rsid w:val="00200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0050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0050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005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05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4306</Words>
  <Characters>24549</Characters>
  <Application>Microsoft Office Word</Application>
  <DocSecurity>0</DocSecurity>
  <Lines>204</Lines>
  <Paragraphs>57</Paragraphs>
  <ScaleCrop>false</ScaleCrop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2016-04-26T05:49:00Z</dcterms:created>
  <dcterms:modified xsi:type="dcterms:W3CDTF">2016-04-26T05:57:00Z</dcterms:modified>
</cp:coreProperties>
</file>