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 </w:t>
      </w: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п</w:t>
      </w:r>
      <w:r>
        <w:rPr>
          <w:rFonts w:ascii="Times New Roman" w:hAnsi="Times New Roman"/>
          <w:bCs/>
          <w:sz w:val="28"/>
          <w:szCs w:val="28"/>
        </w:rPr>
        <w:t>рофессиональног</w:t>
      </w:r>
      <w:r w:rsidR="00403B6A">
        <w:rPr>
          <w:rFonts w:ascii="Times New Roman" w:hAnsi="Times New Roman"/>
          <w:bCs/>
          <w:sz w:val="28"/>
          <w:szCs w:val="28"/>
        </w:rPr>
        <w:t xml:space="preserve">о </w:t>
      </w:r>
      <w:r>
        <w:rPr>
          <w:rFonts w:ascii="Times New Roman" w:hAnsi="Times New Roman"/>
          <w:bCs/>
          <w:sz w:val="28"/>
          <w:szCs w:val="28"/>
        </w:rPr>
        <w:t>образования</w:t>
      </w:r>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_____________Н.В.Судденкова</w:t>
      </w:r>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контрольно-измерительных</w:t>
      </w:r>
      <w:r w:rsidRPr="001F591B">
        <w:rPr>
          <w:rFonts w:ascii="Times New Roman" w:hAnsi="Times New Roman"/>
          <w:bCs/>
          <w:sz w:val="28"/>
          <w:szCs w:val="28"/>
        </w:rPr>
        <w:t xml:space="preserve"> </w:t>
      </w:r>
      <w:r>
        <w:rPr>
          <w:rFonts w:ascii="Times New Roman" w:hAnsi="Times New Roman"/>
          <w:bCs/>
          <w:sz w:val="28"/>
          <w:szCs w:val="28"/>
        </w:rPr>
        <w:t>материалов</w:t>
      </w:r>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 xml:space="preserve"> дисциплине</w:t>
      </w:r>
      <w:r w:rsidRPr="001F591B">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p>
    <w:p w:rsidR="00765E43" w:rsidRPr="001F591B" w:rsidRDefault="00995505"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 280</w:t>
      </w:r>
      <w:r w:rsidR="00403B6A">
        <w:rPr>
          <w:rFonts w:ascii="Times New Roman" w:hAnsi="Times New Roman"/>
          <w:sz w:val="28"/>
          <w:szCs w:val="28"/>
        </w:rPr>
        <w:t>7</w:t>
      </w:r>
      <w:r>
        <w:rPr>
          <w:rFonts w:ascii="Times New Roman" w:hAnsi="Times New Roman"/>
          <w:sz w:val="28"/>
          <w:szCs w:val="28"/>
        </w:rPr>
        <w:t>03</w:t>
      </w:r>
      <w:r w:rsidR="00A76D41">
        <w:rPr>
          <w:rFonts w:ascii="Times New Roman" w:hAnsi="Times New Roman"/>
          <w:sz w:val="28"/>
          <w:szCs w:val="28"/>
        </w:rPr>
        <w:t xml:space="preserve"> </w:t>
      </w:r>
      <w:r>
        <w:rPr>
          <w:rFonts w:ascii="Times New Roman" w:hAnsi="Times New Roman"/>
          <w:sz w:val="28"/>
          <w:szCs w:val="28"/>
        </w:rPr>
        <w:t>Пожарная безопасность</w:t>
      </w:r>
    </w:p>
    <w:p w:rsidR="00105477" w:rsidRDefault="001440E9" w:rsidP="00105477">
      <w:pPr>
        <w:spacing w:line="360" w:lineRule="auto"/>
        <w:jc w:val="center"/>
        <w:rPr>
          <w:rFonts w:ascii="Times New Roman" w:hAnsi="Times New Roman"/>
          <w:sz w:val="28"/>
          <w:szCs w:val="28"/>
        </w:rPr>
      </w:pPr>
      <w:r>
        <w:rPr>
          <w:rFonts w:ascii="Times New Roman" w:hAnsi="Times New Roman"/>
          <w:sz w:val="28"/>
          <w:szCs w:val="28"/>
        </w:rPr>
        <w:t>(б</w:t>
      </w:r>
      <w:r w:rsidR="00765E43">
        <w:rPr>
          <w:rFonts w:ascii="Times New Roman" w:hAnsi="Times New Roman"/>
          <w:sz w:val="28"/>
          <w:szCs w:val="28"/>
        </w:rPr>
        <w:t>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p>
    <w:p w:rsidR="00765E43" w:rsidRPr="001F591B" w:rsidRDefault="002A5C5D" w:rsidP="002A5C5D">
      <w:pPr>
        <w:spacing w:line="360" w:lineRule="auto"/>
        <w:rPr>
          <w:rFonts w:ascii="Times New Roman" w:hAnsi="Times New Roman"/>
          <w:bCs/>
          <w:sz w:val="28"/>
          <w:szCs w:val="28"/>
        </w:rPr>
      </w:pPr>
      <w:r>
        <w:rPr>
          <w:rFonts w:ascii="Times New Roman" w:hAnsi="Times New Roman"/>
          <w:bCs/>
          <w:sz w:val="28"/>
          <w:szCs w:val="28"/>
        </w:rPr>
        <w:t xml:space="preserve">                                                </w:t>
      </w:r>
      <w:r w:rsidR="00765E43" w:rsidRPr="001F591B">
        <w:rPr>
          <w:rFonts w:ascii="Times New Roman" w:hAnsi="Times New Roman"/>
          <w:bCs/>
          <w:sz w:val="28"/>
          <w:szCs w:val="28"/>
        </w:rPr>
        <w:t>Смоленск</w:t>
      </w:r>
      <w:r w:rsidR="00105477">
        <w:rPr>
          <w:rFonts w:ascii="Times New Roman" w:hAnsi="Times New Roman"/>
          <w:bCs/>
          <w:sz w:val="28"/>
          <w:szCs w:val="28"/>
        </w:rPr>
        <w:t xml:space="preserve"> 2015</w:t>
      </w:r>
      <w:r w:rsidR="00765E43" w:rsidRPr="001F591B">
        <w:rPr>
          <w:rFonts w:ascii="Times New Roman" w:hAnsi="Times New Roman"/>
          <w:bCs/>
          <w:sz w:val="28"/>
          <w:szCs w:val="28"/>
        </w:rPr>
        <w:t xml:space="preserve"> </w:t>
      </w:r>
    </w:p>
    <w:p w:rsidR="00765E43" w:rsidRPr="001F591B" w:rsidRDefault="00765E43" w:rsidP="00765E43">
      <w:pPr>
        <w:spacing w:line="360" w:lineRule="auto"/>
        <w:jc w:val="center"/>
        <w:rPr>
          <w:rFonts w:ascii="Times New Roman" w:hAnsi="Times New Roman"/>
          <w:bCs/>
          <w:sz w:val="28"/>
          <w:szCs w:val="28"/>
        </w:rPr>
      </w:pPr>
    </w:p>
    <w:p w:rsidR="00403B6A" w:rsidRDefault="00403B6A" w:rsidP="002A5C5D">
      <w:pPr>
        <w:jc w:val="both"/>
        <w:rPr>
          <w:rFonts w:ascii="Times New Roman" w:hAnsi="Times New Roman"/>
          <w:sz w:val="28"/>
          <w:szCs w:val="28"/>
        </w:rPr>
      </w:pPr>
    </w:p>
    <w:p w:rsidR="00403B6A" w:rsidRDefault="00403B6A" w:rsidP="002A5C5D">
      <w:pPr>
        <w:jc w:val="both"/>
        <w:rPr>
          <w:rFonts w:ascii="Times New Roman" w:hAnsi="Times New Roman"/>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r w:rsidRPr="0087285E">
        <w:rPr>
          <w:rFonts w:ascii="Times New Roman" w:hAnsi="Times New Roman"/>
          <w:sz w:val="28"/>
          <w:szCs w:val="28"/>
        </w:rPr>
        <w:t xml:space="preserve"> </w:t>
      </w:r>
      <w:r w:rsidR="002F2D2C">
        <w:rPr>
          <w:rFonts w:ascii="Times New Roman" w:hAnsi="Times New Roman"/>
          <w:sz w:val="28"/>
          <w:szCs w:val="28"/>
        </w:rPr>
        <w:t>«Экологические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995505">
        <w:rPr>
          <w:rFonts w:ascii="Times New Roman" w:hAnsi="Times New Roman"/>
          <w:sz w:val="28"/>
          <w:szCs w:val="28"/>
        </w:rPr>
        <w:t>по специальностям: 280703</w:t>
      </w:r>
      <w:r w:rsidR="00403B6A">
        <w:rPr>
          <w:rFonts w:ascii="Times New Roman" w:hAnsi="Times New Roman"/>
          <w:sz w:val="28"/>
          <w:szCs w:val="28"/>
        </w:rPr>
        <w:t xml:space="preserve"> По</w:t>
      </w:r>
      <w:r w:rsidR="00995505">
        <w:rPr>
          <w:rFonts w:ascii="Times New Roman" w:hAnsi="Times New Roman"/>
          <w:sz w:val="28"/>
          <w:szCs w:val="28"/>
        </w:rPr>
        <w:t>жарная безопасность</w:t>
      </w:r>
      <w:r w:rsidR="00403B6A">
        <w:rPr>
          <w:rFonts w:ascii="Times New Roman" w:hAnsi="Times New Roman"/>
          <w:sz w:val="28"/>
          <w:szCs w:val="28"/>
        </w:rPr>
        <w:t xml:space="preserve"> </w:t>
      </w:r>
      <w:r w:rsidR="002A5C5D" w:rsidRPr="002A5C5D">
        <w:rPr>
          <w:rFonts w:ascii="Times New Roman" w:hAnsi="Times New Roman"/>
          <w:sz w:val="28"/>
          <w:szCs w:val="28"/>
        </w:rPr>
        <w:t>(базовая подготовка)</w:t>
      </w:r>
      <w:r w:rsidR="00403B6A">
        <w:rPr>
          <w:rFonts w:ascii="Times New Roman" w:hAnsi="Times New Roman"/>
          <w:sz w:val="28"/>
          <w:szCs w:val="28"/>
        </w:rPr>
        <w:t>.</w:t>
      </w:r>
      <w:r w:rsidR="00403B6A" w:rsidRPr="002A5C5D">
        <w:rPr>
          <w:rFonts w:ascii="Times New Roman" w:hAnsi="Times New Roman"/>
          <w:sz w:val="28"/>
          <w:szCs w:val="28"/>
        </w:rPr>
        <w:t xml:space="preserve"> </w:t>
      </w: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2A5C5D" w:rsidP="00765E43">
      <w:pPr>
        <w:jc w:val="both"/>
        <w:rPr>
          <w:rFonts w:ascii="Times New Roman" w:hAnsi="Times New Roman"/>
          <w:sz w:val="28"/>
          <w:szCs w:val="28"/>
        </w:rPr>
      </w:pPr>
      <w:r>
        <w:rPr>
          <w:rFonts w:ascii="Times New Roman" w:hAnsi="Times New Roman"/>
          <w:sz w:val="28"/>
          <w:szCs w:val="28"/>
        </w:rPr>
        <w:t xml:space="preserve"> </w:t>
      </w:r>
      <w:r w:rsidR="00765E43" w:rsidRPr="0087285E">
        <w:rPr>
          <w:rFonts w:ascii="Times New Roman" w:hAnsi="Times New Roman"/>
          <w:sz w:val="28"/>
          <w:szCs w:val="28"/>
        </w:rPr>
        <w:t xml:space="preserve"> </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преподаватель естественно-научных</w:t>
      </w:r>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w:t>
      </w:r>
      <w:r w:rsidR="00403B6A">
        <w:rPr>
          <w:rFonts w:ascii="Times New Roman" w:hAnsi="Times New Roman"/>
          <w:sz w:val="28"/>
          <w:szCs w:val="28"/>
        </w:rPr>
        <w:t>лы согласованы с работодателем:</w:t>
      </w:r>
      <w:r w:rsidRPr="0087285E">
        <w:rPr>
          <w:rFonts w:ascii="Times New Roman" w:hAnsi="Times New Roman"/>
          <w:sz w:val="28"/>
          <w:szCs w:val="28"/>
        </w:rPr>
        <w:t>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ПОУ СмолАПО</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Pr>
          <w:bCs/>
          <w:sz w:val="24"/>
          <w:szCs w:val="24"/>
        </w:rPr>
        <w:t xml:space="preserve"> </w:t>
      </w:r>
      <w:r w:rsidR="00142481" w:rsidRPr="00A625D9">
        <w:rPr>
          <w:b/>
          <w:bCs/>
          <w:sz w:val="24"/>
          <w:szCs w:val="24"/>
        </w:rPr>
        <w:fldChar w:fldCharType="begin"/>
      </w:r>
      <w:r w:rsidRPr="00A625D9">
        <w:rPr>
          <w:b/>
          <w:bCs/>
        </w:rPr>
        <w:instrText xml:space="preserve"> TOC \o "1-3" \h \z \u </w:instrText>
      </w:r>
      <w:r w:rsidR="00142481" w:rsidRPr="00A625D9">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BC1868"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BC1868"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r w:rsidR="00765E43" w:rsidRPr="00A625D9">
          <w:rPr>
            <w:rStyle w:val="a6"/>
          </w:rPr>
          <w:t xml:space="preserve"> </w:t>
        </w:r>
      </w:hyperlink>
      <w:r w:rsidR="007264AB">
        <w:t>………………………………………………………………...4 стр</w:t>
      </w:r>
    </w:p>
    <w:p w:rsidR="00765E43" w:rsidRDefault="00BC1868"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7264AB">
        <w:rPr>
          <w:rFonts w:ascii="Times New Roman" w:hAnsi="Times New Roman" w:cs="Times New Roman"/>
          <w:sz w:val="28"/>
          <w:szCs w:val="28"/>
        </w:rPr>
        <w:t xml:space="preserve"> </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142481" w:rsidP="00765E43">
      <w:pPr>
        <w:rPr>
          <w:bCs/>
        </w:rPr>
      </w:pPr>
      <w:r w:rsidRPr="00A625D9">
        <w:rPr>
          <w:bCs/>
        </w:rPr>
        <w:fldChar w:fldCharType="end"/>
      </w:r>
      <w:r w:rsidR="00765E43">
        <w:rPr>
          <w:bCs/>
        </w:rPr>
        <w:t xml:space="preserve"> </w:t>
      </w:r>
    </w:p>
    <w:p w:rsidR="00765E43" w:rsidRDefault="00765E43" w:rsidP="00765E43">
      <w:pPr>
        <w:rPr>
          <w:bCs/>
        </w:rPr>
      </w:pPr>
    </w:p>
    <w:p w:rsidR="002A5C5D" w:rsidRDefault="002A5C5D" w:rsidP="00765E43">
      <w:pPr>
        <w:rPr>
          <w:bCs/>
        </w:rPr>
      </w:pPr>
    </w:p>
    <w:p w:rsidR="00403B6A" w:rsidRDefault="00403B6A" w:rsidP="00765E43">
      <w:pPr>
        <w:rPr>
          <w:bCs/>
        </w:rPr>
      </w:pPr>
    </w:p>
    <w:p w:rsidR="00403B6A" w:rsidRDefault="00403B6A" w:rsidP="00765E43">
      <w:pPr>
        <w:rPr>
          <w:bCs/>
        </w:rPr>
      </w:pPr>
    </w:p>
    <w:p w:rsidR="00403B6A" w:rsidRDefault="00403B6A" w:rsidP="00765E43">
      <w:pPr>
        <w:rPr>
          <w:bCs/>
        </w:rPr>
      </w:pPr>
    </w:p>
    <w:p w:rsidR="00765E43" w:rsidRPr="00653E42" w:rsidRDefault="00765E43" w:rsidP="00765E43">
      <w:pPr>
        <w:rPr>
          <w:rFonts w:ascii="Times New Roman" w:hAnsi="Times New Roman"/>
          <w:b/>
          <w:sz w:val="24"/>
          <w:szCs w:val="24"/>
        </w:rPr>
      </w:pPr>
      <w:r w:rsidRPr="00653E42">
        <w:rPr>
          <w:rFonts w:ascii="Times New Roman" w:hAnsi="Times New Roman"/>
          <w:b/>
          <w:sz w:val="24"/>
          <w:szCs w:val="24"/>
        </w:rPr>
        <w:lastRenderedPageBreak/>
        <w:t xml:space="preserve"> </w:t>
      </w:r>
      <w:bookmarkStart w:id="0" w:name="_Toc307286506"/>
      <w:bookmarkStart w:id="1" w:name="_Toc314486952"/>
      <w:r w:rsidR="00653E42" w:rsidRPr="00653E42">
        <w:rPr>
          <w:rFonts w:ascii="Times New Roman" w:hAnsi="Times New Roman"/>
          <w:b/>
          <w:sz w:val="24"/>
          <w:szCs w:val="24"/>
        </w:rPr>
        <w:t>1</w:t>
      </w:r>
      <w:r w:rsidRPr="00653E42">
        <w:rPr>
          <w:rFonts w:ascii="Times New Roman" w:hAnsi="Times New Roman"/>
          <w:b/>
          <w:sz w:val="24"/>
          <w:szCs w:val="24"/>
        </w:rPr>
        <w:t xml:space="preserve">. Паспорт комплекта контрольно-оценочных </w:t>
      </w:r>
      <w:bookmarkEnd w:id="0"/>
      <w:bookmarkEnd w:id="1"/>
      <w:r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учебной</w:t>
      </w:r>
      <w:r w:rsidRPr="0009071B">
        <w:rPr>
          <w:rFonts w:ascii="Times New Roman" w:hAnsi="Times New Roman"/>
          <w:sz w:val="24"/>
          <w:szCs w:val="24"/>
        </w:rPr>
        <w:t xml:space="preserve"> </w:t>
      </w:r>
      <w:r>
        <w:rPr>
          <w:rFonts w:ascii="Times New Roman" w:hAnsi="Times New Roman"/>
          <w:sz w:val="24"/>
          <w:szCs w:val="24"/>
        </w:rPr>
        <w:t>дисциплины</w:t>
      </w:r>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w:t>
      </w:r>
      <w:r w:rsidR="00403B6A">
        <w:rPr>
          <w:rFonts w:ascii="Times New Roman" w:hAnsi="Times New Roman"/>
          <w:sz w:val="24"/>
          <w:szCs w:val="24"/>
        </w:rPr>
        <w:t xml:space="preserve">ы (далее </w:t>
      </w:r>
      <w:r w:rsidR="00995505">
        <w:rPr>
          <w:rFonts w:ascii="Times New Roman" w:hAnsi="Times New Roman"/>
          <w:sz w:val="24"/>
          <w:szCs w:val="24"/>
        </w:rPr>
        <w:t>ОПОП) по специальности  СПО 280703</w:t>
      </w:r>
      <w:r w:rsidR="002A5C5D" w:rsidRPr="002A5C5D">
        <w:rPr>
          <w:rFonts w:ascii="Times New Roman" w:hAnsi="Times New Roman"/>
          <w:sz w:val="24"/>
          <w:szCs w:val="24"/>
        </w:rPr>
        <w:t xml:space="preserve"> </w:t>
      </w:r>
      <w:r w:rsidR="00995505">
        <w:rPr>
          <w:rFonts w:ascii="Times New Roman" w:hAnsi="Times New Roman"/>
          <w:sz w:val="24"/>
          <w:szCs w:val="24"/>
        </w:rPr>
        <w:t xml:space="preserve">Пожарная безопасность </w:t>
      </w:r>
      <w:r w:rsidR="002A5C5D" w:rsidRPr="002A5C5D">
        <w:rPr>
          <w:rFonts w:ascii="Times New Roman" w:hAnsi="Times New Roman"/>
          <w:sz w:val="24"/>
          <w:szCs w:val="24"/>
        </w:rPr>
        <w:t>(базовая подготовка</w:t>
      </w:r>
      <w:r w:rsidR="00403B6A">
        <w:rPr>
          <w:rFonts w:ascii="Times New Roman" w:hAnsi="Times New Roman"/>
          <w:sz w:val="24"/>
          <w:szCs w:val="24"/>
        </w:rPr>
        <w:t>).</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196319" w:rsidRDefault="00196319" w:rsidP="00196319">
            <w:pPr>
              <w:spacing w:after="0" w:line="240" w:lineRule="auto"/>
              <w:rPr>
                <w:rFonts w:ascii="Times New Roman" w:hAnsi="Times New Roman"/>
                <w:sz w:val="24"/>
                <w:szCs w:val="24"/>
              </w:rPr>
            </w:pPr>
          </w:p>
          <w:p w:rsidR="00196319" w:rsidRDefault="00196319"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Правильность интерпретации</w:t>
            </w:r>
            <w:r w:rsidR="00765E43" w:rsidRPr="00196319">
              <w:rPr>
                <w:rFonts w:ascii="Times New Roman" w:hAnsi="Times New Roman"/>
                <w:sz w:val="24"/>
                <w:szCs w:val="24"/>
              </w:rPr>
              <w:t xml:space="preserve"> </w:t>
            </w:r>
            <w:r w:rsidR="007D360F" w:rsidRPr="00196319">
              <w:rPr>
                <w:rFonts w:ascii="Times New Roman" w:hAnsi="Times New Roman"/>
                <w:sz w:val="24"/>
                <w:szCs w:val="24"/>
              </w:rPr>
              <w:t xml:space="preserve">экологических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Pr>
                <w:rFonts w:ascii="Times New Roman" w:hAnsi="Times New Roman"/>
                <w:sz w:val="24"/>
                <w:szCs w:val="24"/>
              </w:rPr>
              <w:t xml:space="preserve"> и их последствия</w:t>
            </w:r>
            <w:r w:rsidR="00196319" w:rsidRPr="00196319">
              <w:rPr>
                <w:rFonts w:ascii="Times New Roman" w:hAnsi="Times New Roman"/>
                <w:sz w:val="24"/>
                <w:szCs w:val="24"/>
              </w:rPr>
              <w:tab/>
            </w:r>
            <w:r w:rsidR="00196319" w:rsidRPr="00196319">
              <w:rPr>
                <w:rFonts w:ascii="Times New Roman" w:hAnsi="Times New Roman"/>
                <w:sz w:val="24"/>
                <w:szCs w:val="24"/>
              </w:rPr>
              <w:tab/>
            </w:r>
            <w:r w:rsidR="00765E43" w:rsidRPr="00196319">
              <w:rPr>
                <w:rFonts w:ascii="Times New Roman" w:hAnsi="Times New Roman"/>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Default="004E2DEC" w:rsidP="006F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96319">
              <w:rPr>
                <w:rFonts w:ascii="Times New Roman" w:hAnsi="Times New Roman"/>
                <w:bCs/>
                <w:sz w:val="24"/>
                <w:szCs w:val="24"/>
              </w:rPr>
              <w:t>соблюдать регламенты по экологической безопасности в профессиональной деятельности.</w:t>
            </w:r>
            <w:r>
              <w:rPr>
                <w:rFonts w:ascii="Times New Roman" w:hAnsi="Times New Roman"/>
                <w:bCs/>
                <w:sz w:val="24"/>
                <w:szCs w:val="24"/>
              </w:rPr>
              <w:t xml:space="preserve"> </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Соответствие экологического состояния нормативам качества окружающей среды.  </w:t>
            </w:r>
            <w:r w:rsidRPr="00196319">
              <w:rPr>
                <w:rFonts w:ascii="Times New Roman" w:hAnsi="Times New Roman"/>
                <w:bCs/>
                <w:sz w:val="24"/>
                <w:szCs w:val="24"/>
              </w:rPr>
              <w:t>Правильность инте</w:t>
            </w:r>
            <w:r>
              <w:rPr>
                <w:rFonts w:ascii="Times New Roman" w:hAnsi="Times New Roman"/>
                <w:bCs/>
                <w:sz w:val="24"/>
                <w:szCs w:val="24"/>
              </w:rPr>
              <w:t xml:space="preserve">рпретации причин возникновения </w:t>
            </w:r>
            <w:r w:rsidRPr="00196319">
              <w:rPr>
                <w:rFonts w:ascii="Times New Roman" w:hAnsi="Times New Roman"/>
                <w:bCs/>
                <w:sz w:val="24"/>
                <w:szCs w:val="24"/>
              </w:rPr>
              <w:t>экологических аварий и катастроф и их последствий</w:t>
            </w:r>
            <w:r>
              <w:rPr>
                <w:rFonts w:ascii="Times New Roman" w:hAnsi="Times New Roman"/>
                <w:bCs/>
                <w:sz w:val="24"/>
                <w:szCs w:val="24"/>
              </w:rPr>
              <w:t xml:space="preserve"> на состояние ОПС и здоровье человека</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особенности взаимодействия общества и природы, основные источники техногенного воздействия на окружающую среду;</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об условиях устойчивого развития экосистем и возможных причинах возникновения экологического кризиса;</w:t>
            </w:r>
          </w:p>
          <w:p w:rsidR="004E2DEC" w:rsidRPr="00A45A5B" w:rsidRDefault="004E2DEC" w:rsidP="004E2DEC">
            <w:pPr>
              <w:pStyle w:val="a3"/>
              <w:spacing w:after="0" w:line="240" w:lineRule="auto"/>
              <w:rPr>
                <w:rFonts w:ascii="Times New Roman" w:hAnsi="Times New Roman" w:cs="Times New Roman"/>
                <w:bCs/>
                <w:sz w:val="24"/>
                <w:szCs w:val="24"/>
              </w:rPr>
            </w:pPr>
            <w:r w:rsidRPr="0033452D">
              <w:rPr>
                <w:rFonts w:ascii="Times New Roman" w:hAnsi="Times New Roman" w:cs="Times New Roman"/>
                <w:bCs/>
                <w:sz w:val="24"/>
                <w:szCs w:val="24"/>
              </w:rPr>
              <w:tab/>
            </w:r>
          </w:p>
          <w:p w:rsidR="004E2DEC" w:rsidRPr="00B1542B" w:rsidRDefault="004E2DEC" w:rsidP="004E2DEC">
            <w:pPr>
              <w:pStyle w:val="1"/>
              <w:shd w:val="clear" w:color="auto" w:fill="FFFFFF"/>
              <w:jc w:val="left"/>
              <w:rPr>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CA6B45" w:rsidP="00963EFF">
            <w:pPr>
              <w:spacing w:after="0" w:line="240" w:lineRule="auto"/>
              <w:rPr>
                <w:rFonts w:ascii="Times New Roman" w:hAnsi="Times New Roman"/>
                <w:bCs/>
                <w:sz w:val="24"/>
                <w:szCs w:val="24"/>
              </w:rPr>
            </w:pPr>
            <w:r w:rsidRPr="00CA6B4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963EFF">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33452D" w:rsidRDefault="004E2DEC" w:rsidP="004E2DEC">
            <w:pPr>
              <w:pStyle w:val="1"/>
              <w:shd w:val="clear" w:color="auto" w:fill="FFFFFF"/>
              <w:rPr>
                <w:b w:val="0"/>
                <w:bCs/>
                <w:sz w:val="24"/>
                <w:szCs w:val="24"/>
              </w:rPr>
            </w:pPr>
            <w:r>
              <w:rPr>
                <w:b w:val="0"/>
                <w:bCs/>
                <w:sz w:val="24"/>
                <w:szCs w:val="24"/>
              </w:rPr>
              <w:t xml:space="preserve">- </w:t>
            </w:r>
            <w:r w:rsidRPr="0033452D">
              <w:rPr>
                <w:b w:val="0"/>
                <w:bCs/>
                <w:sz w:val="24"/>
                <w:szCs w:val="24"/>
              </w:rPr>
              <w:t>основные группы отходов, их источники и масштабы образования;</w:t>
            </w:r>
          </w:p>
          <w:p w:rsidR="004E2DEC" w:rsidRDefault="004E2DEC" w:rsidP="004E2DEC">
            <w:pPr>
              <w:pStyle w:val="1"/>
              <w:shd w:val="clear" w:color="auto" w:fill="FFFFFF"/>
              <w:jc w:val="left"/>
              <w:rPr>
                <w:b w:val="0"/>
                <w:bCs/>
                <w:sz w:val="24"/>
                <w:szCs w:val="24"/>
              </w:rPr>
            </w:pPr>
            <w:r>
              <w:rPr>
                <w:b w:val="0"/>
                <w:bCs/>
                <w:sz w:val="24"/>
                <w:szCs w:val="24"/>
              </w:rPr>
              <w:t xml:space="preserve">- </w:t>
            </w:r>
            <w:r w:rsidRPr="0033452D">
              <w:rPr>
                <w:b w:val="0"/>
                <w:bCs/>
                <w:sz w:val="24"/>
                <w:szCs w:val="24"/>
              </w:rPr>
              <w:t>основные способы предотвращения и улавливания промышленных отходов, ме</w:t>
            </w:r>
            <w:r>
              <w:rPr>
                <w:b w:val="0"/>
                <w:bCs/>
                <w:sz w:val="24"/>
                <w:szCs w:val="24"/>
              </w:rPr>
              <w:t xml:space="preserve">тоды очистки, правила и порядок </w:t>
            </w:r>
            <w:r w:rsidRPr="0033452D">
              <w:rPr>
                <w:b w:val="0"/>
                <w:bCs/>
                <w:sz w:val="24"/>
                <w:szCs w:val="24"/>
              </w:rPr>
              <w:t>переработки, об</w:t>
            </w:r>
            <w:r>
              <w:rPr>
                <w:b w:val="0"/>
                <w:bCs/>
                <w:sz w:val="24"/>
                <w:szCs w:val="24"/>
              </w:rPr>
              <w:t>езвреживания 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F2311" w:rsidRDefault="004E2DEC" w:rsidP="004E2DEC">
            <w:pPr>
              <w:pStyle w:val="1"/>
              <w:shd w:val="clear" w:color="auto" w:fill="FFFFFF"/>
              <w:jc w:val="left"/>
              <w:rPr>
                <w:b w:val="0"/>
                <w:bCs/>
                <w:sz w:val="24"/>
                <w:szCs w:val="24"/>
              </w:rPr>
            </w:pPr>
            <w:r w:rsidRPr="00BF2311">
              <w:rPr>
                <w:b w:val="0"/>
                <w:bCs/>
                <w:sz w:val="24"/>
                <w:szCs w:val="24"/>
              </w:rPr>
              <w:t>-</w:t>
            </w:r>
            <w:r w:rsidRPr="00C57370">
              <w:rPr>
                <w:rFonts w:eastAsiaTheme="minorEastAsia"/>
                <w:b w:val="0"/>
                <w:bCs/>
                <w:snapToGrid/>
                <w:sz w:val="24"/>
                <w:szCs w:val="24"/>
              </w:rPr>
              <w:t xml:space="preserve"> </w:t>
            </w:r>
            <w:r w:rsidRPr="00C57370">
              <w:rPr>
                <w:b w:val="0"/>
                <w:bCs/>
                <w:sz w:val="24"/>
                <w:szCs w:val="24"/>
              </w:rPr>
              <w:t>природоресурсный потенциал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Грамотно характеризует </w:t>
            </w:r>
            <w:r w:rsidRPr="00ED109C">
              <w:rPr>
                <w:rFonts w:ascii="Times New Roman" w:hAnsi="Times New Roman"/>
                <w:bCs/>
                <w:sz w:val="24"/>
                <w:szCs w:val="24"/>
              </w:rPr>
              <w:t>природоресурсный потенциал Российской Федерации</w:t>
            </w:r>
            <w:r>
              <w:rPr>
                <w:rFonts w:ascii="Times New Roman" w:hAnsi="Times New Roman"/>
                <w:bCs/>
                <w:sz w:val="24"/>
                <w:szCs w:val="24"/>
              </w:rPr>
              <w:t>.</w:t>
            </w:r>
            <w:r>
              <w:t xml:space="preserve"> </w:t>
            </w:r>
            <w:r w:rsidRPr="00ED109C">
              <w:rPr>
                <w:rFonts w:ascii="Times New Roman" w:hAnsi="Times New Roman"/>
                <w:bCs/>
                <w:sz w:val="24"/>
                <w:szCs w:val="24"/>
              </w:rPr>
              <w:t xml:space="preserve">Точно определяет типы природных ресурсов и их значимость для устойчивого </w:t>
            </w:r>
            <w:r w:rsidRPr="00ED109C">
              <w:rPr>
                <w:rFonts w:ascii="Times New Roman" w:hAnsi="Times New Roman"/>
                <w:bCs/>
                <w:sz w:val="24"/>
                <w:szCs w:val="24"/>
              </w:rPr>
              <w:lastRenderedPageBreak/>
              <w:t>развития биосферы</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C57370" w:rsidRDefault="004E2DEC" w:rsidP="004E2DEC">
            <w:pPr>
              <w:pStyle w:val="1"/>
              <w:shd w:val="clear" w:color="auto" w:fill="FFFFFF"/>
              <w:jc w:val="left"/>
              <w:rPr>
                <w:b w:val="0"/>
                <w:bCs/>
                <w:sz w:val="24"/>
                <w:szCs w:val="24"/>
              </w:rPr>
            </w:pPr>
            <w:r>
              <w:rPr>
                <w:b w:val="0"/>
                <w:bCs/>
                <w:sz w:val="24"/>
                <w:szCs w:val="24"/>
              </w:rPr>
              <w:lastRenderedPageBreak/>
              <w:t>-</w:t>
            </w:r>
            <w:r w:rsidRPr="00C57370">
              <w:rPr>
                <w:b w:val="0"/>
                <w:bCs/>
                <w:sz w:val="24"/>
                <w:szCs w:val="24"/>
              </w:rPr>
              <w:t>принципы и методы рационального природопользования;</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основные источники техногенного воздействия на окружающую среду;</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размещения производств различного типа;</w:t>
            </w:r>
          </w:p>
          <w:p w:rsidR="004E2DEC" w:rsidRPr="00BF2311"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методы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Pr>
                <w:rFonts w:ascii="Times New Roman" w:hAnsi="Times New Roman"/>
                <w:bCs/>
                <w:sz w:val="24"/>
                <w:szCs w:val="24"/>
              </w:rPr>
              <w:t>принципы рационального природопользования, методы мониторинга окружающей среды и экологического контроля.</w:t>
            </w:r>
            <w:r>
              <w:t xml:space="preserve"> </w:t>
            </w:r>
            <w:r w:rsidRPr="00ED109C">
              <w:rPr>
                <w:rFonts w:ascii="Times New Roman" w:hAnsi="Times New Roman"/>
                <w:bCs/>
                <w:sz w:val="24"/>
                <w:szCs w:val="24"/>
              </w:rPr>
              <w:t>Грамотно характеризует правовые нормы природопользования и экологической безопасности населения</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3E0DB7" w:rsidRDefault="003E0DB7" w:rsidP="003E0DB7">
            <w:pPr>
              <w:autoSpaceDE w:val="0"/>
              <w:autoSpaceDN w:val="0"/>
              <w:adjustRightInd w:val="0"/>
              <w:spacing w:after="0" w:line="240" w:lineRule="auto"/>
              <w:rPr>
                <w:rFonts w:ascii="Times New Roman" w:hAnsi="Times New Roman"/>
                <w:bCs/>
                <w:sz w:val="24"/>
                <w:szCs w:val="24"/>
              </w:rPr>
            </w:pPr>
          </w:p>
          <w:p w:rsidR="003E0DB7" w:rsidRDefault="003E0DB7" w:rsidP="003E0DB7">
            <w:pPr>
              <w:autoSpaceDE w:val="0"/>
              <w:autoSpaceDN w:val="0"/>
              <w:adjustRightInd w:val="0"/>
              <w:spacing w:after="0" w:line="240" w:lineRule="auto"/>
              <w:rPr>
                <w:rFonts w:ascii="Times New Roman" w:hAnsi="Times New Roman"/>
                <w:bCs/>
                <w:sz w:val="24"/>
                <w:szCs w:val="24"/>
              </w:rPr>
            </w:pPr>
          </w:p>
          <w:p w:rsidR="003E0DB7" w:rsidRPr="003E0DB7" w:rsidRDefault="003E0DB7" w:rsidP="003E0DB7">
            <w:pPr>
              <w:autoSpaceDE w:val="0"/>
              <w:autoSpaceDN w:val="0"/>
              <w:adjustRightInd w:val="0"/>
              <w:spacing w:after="0" w:line="240" w:lineRule="auto"/>
              <w:rPr>
                <w:rFonts w:ascii="Times New Roman" w:hAnsi="Times New Roman"/>
                <w:bCs/>
                <w:sz w:val="24"/>
                <w:szCs w:val="24"/>
              </w:rPr>
            </w:pPr>
            <w:r w:rsidRPr="003E0DB7">
              <w:rPr>
                <w:rFonts w:ascii="Times New Roman" w:hAnsi="Times New Roman"/>
                <w:bCs/>
                <w:sz w:val="24"/>
                <w:szCs w:val="24"/>
              </w:rPr>
              <w:t>-понятие и принципы</w:t>
            </w:r>
          </w:p>
          <w:p w:rsidR="003E0DB7" w:rsidRPr="003E0DB7" w:rsidRDefault="003E0DB7" w:rsidP="003E0DB7">
            <w:pPr>
              <w:autoSpaceDE w:val="0"/>
              <w:autoSpaceDN w:val="0"/>
              <w:adjustRightInd w:val="0"/>
              <w:spacing w:after="0" w:line="240" w:lineRule="auto"/>
              <w:rPr>
                <w:rFonts w:ascii="Times New Roman" w:hAnsi="Times New Roman"/>
                <w:bCs/>
                <w:sz w:val="24"/>
                <w:szCs w:val="24"/>
              </w:rPr>
            </w:pPr>
            <w:r w:rsidRPr="003E0DB7">
              <w:rPr>
                <w:rFonts w:ascii="Times New Roman" w:hAnsi="Times New Roman"/>
                <w:bCs/>
                <w:sz w:val="24"/>
                <w:szCs w:val="24"/>
              </w:rPr>
              <w:t>мониторинга окружающей среды;</w:t>
            </w:r>
          </w:p>
          <w:p w:rsidR="004E2DEC" w:rsidRPr="00B1542B" w:rsidRDefault="003E0DB7" w:rsidP="003E0DB7">
            <w:pPr>
              <w:autoSpaceDE w:val="0"/>
              <w:autoSpaceDN w:val="0"/>
              <w:adjustRightInd w:val="0"/>
              <w:spacing w:after="0" w:line="240" w:lineRule="auto"/>
              <w:rPr>
                <w:rFonts w:ascii="Times New Roman" w:hAnsi="Times New Roman"/>
                <w:bCs/>
                <w:sz w:val="24"/>
                <w:szCs w:val="24"/>
              </w:rPr>
            </w:pPr>
            <w:r w:rsidRPr="003E0DB7">
              <w:rPr>
                <w:rFonts w:ascii="Times New Roman" w:hAnsi="Times New Roman"/>
                <w:bCs/>
                <w:sz w:val="24"/>
                <w:szCs w:val="24"/>
              </w:rPr>
              <w:t>-правовые и социальные вопросы природопользования и экологической безопасности;</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3E0DB7" w:rsidRPr="003E0DB7" w:rsidRDefault="004E2DEC" w:rsidP="003E0DB7">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w:t>
            </w:r>
            <w:r w:rsidR="003E0DB7" w:rsidRPr="003E0DB7">
              <w:rPr>
                <w:rFonts w:ascii="Times New Roman" w:hAnsi="Times New Roman"/>
                <w:bCs/>
                <w:sz w:val="24"/>
                <w:szCs w:val="24"/>
              </w:rPr>
              <w:t>принципы</w:t>
            </w:r>
          </w:p>
          <w:p w:rsidR="003E0DB7" w:rsidRPr="003E0DB7" w:rsidRDefault="003E0DB7" w:rsidP="003E0DB7">
            <w:pPr>
              <w:spacing w:after="0" w:line="240" w:lineRule="auto"/>
              <w:rPr>
                <w:rFonts w:ascii="Times New Roman" w:hAnsi="Times New Roman"/>
                <w:bCs/>
                <w:sz w:val="24"/>
                <w:szCs w:val="24"/>
              </w:rPr>
            </w:pPr>
            <w:r>
              <w:rPr>
                <w:rFonts w:ascii="Times New Roman" w:hAnsi="Times New Roman"/>
                <w:bCs/>
                <w:sz w:val="24"/>
                <w:szCs w:val="24"/>
              </w:rPr>
              <w:t xml:space="preserve">мониторинга окружающей среды. </w:t>
            </w:r>
            <w:r w:rsidRPr="003E0DB7">
              <w:rPr>
                <w:rFonts w:ascii="Times New Roman" w:hAnsi="Times New Roman"/>
                <w:bCs/>
                <w:sz w:val="24"/>
                <w:szCs w:val="24"/>
              </w:rPr>
              <w:t>Грамотно определяет задачи экологической безопасности населения и характеризует виды юридической ответственности за экологические правонарушения. Разъяснение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3E0DB7" w:rsidRPr="003E0DB7" w:rsidRDefault="003E0DB7" w:rsidP="003E0DB7">
            <w:pPr>
              <w:spacing w:after="0" w:line="240" w:lineRule="auto"/>
              <w:rPr>
                <w:rFonts w:ascii="Times New Roman" w:hAnsi="Times New Roman"/>
                <w:bCs/>
                <w:sz w:val="24"/>
                <w:szCs w:val="24"/>
              </w:rPr>
            </w:pPr>
          </w:p>
          <w:p w:rsidR="004E2DEC" w:rsidRPr="00B1542B" w:rsidRDefault="003E0DB7" w:rsidP="003E0DB7">
            <w:pPr>
              <w:spacing w:after="0" w:line="240" w:lineRule="auto"/>
              <w:rPr>
                <w:rFonts w:ascii="Times New Roman" w:hAnsi="Times New Roman"/>
                <w:bCs/>
                <w:sz w:val="24"/>
                <w:szCs w:val="24"/>
              </w:rPr>
            </w:pPr>
            <w:r w:rsidRPr="003E0DB7">
              <w:rPr>
                <w:rFonts w:ascii="Times New Roman" w:hAnsi="Times New Roman"/>
                <w:bCs/>
                <w:sz w:val="24"/>
                <w:szCs w:val="24"/>
              </w:rPr>
              <w:t>Отстаивание и обоснование своей точки зрения в сфере экономико –правовых и эколого-правовых правоотношений.</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3E0DB7" w:rsidRPr="003E0DB7" w:rsidRDefault="003E0DB7" w:rsidP="003E0DB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3E0DB7">
              <w:rPr>
                <w:rFonts w:ascii="Times New Roman" w:hAnsi="Times New Roman"/>
                <w:bCs/>
                <w:sz w:val="24"/>
                <w:szCs w:val="24"/>
              </w:rPr>
              <w:t>загрязнения окружающей среды огнетушащими веществами и пожарной техникой;</w:t>
            </w:r>
          </w:p>
          <w:p w:rsidR="004E2DEC" w:rsidRDefault="003E0DB7" w:rsidP="003E0DB7">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3E0DB7">
              <w:rPr>
                <w:rFonts w:ascii="Times New Roman" w:hAnsi="Times New Roman"/>
                <w:bCs/>
                <w:sz w:val="24"/>
                <w:szCs w:val="24"/>
              </w:rPr>
              <w:t>деятельность пожарной охраны по сохранению экологии и профилактике пожаров как мере защиты окружающей среды.</w:t>
            </w:r>
          </w:p>
        </w:tc>
        <w:tc>
          <w:tcPr>
            <w:tcW w:w="3260" w:type="pct"/>
            <w:tcBorders>
              <w:top w:val="single" w:sz="4" w:space="0" w:color="auto"/>
              <w:left w:val="single" w:sz="4" w:space="0" w:color="auto"/>
              <w:bottom w:val="single" w:sz="4" w:space="0" w:color="auto"/>
              <w:right w:val="single" w:sz="4" w:space="0" w:color="auto"/>
            </w:tcBorders>
          </w:tcPr>
          <w:p w:rsidR="004E2DEC" w:rsidRDefault="009604CB" w:rsidP="005472FD">
            <w:pPr>
              <w:spacing w:after="0" w:line="240" w:lineRule="auto"/>
              <w:rPr>
                <w:rFonts w:ascii="Times New Roman" w:hAnsi="Times New Roman"/>
                <w:bCs/>
                <w:sz w:val="24"/>
                <w:szCs w:val="24"/>
              </w:rPr>
            </w:pPr>
            <w:r w:rsidRPr="009604CB">
              <w:rPr>
                <w:rFonts w:ascii="Times New Roman" w:hAnsi="Times New Roman"/>
                <w:bCs/>
                <w:sz w:val="24"/>
                <w:szCs w:val="24"/>
              </w:rPr>
              <w:t xml:space="preserve">Грамотно определяет </w:t>
            </w:r>
            <w:r w:rsidR="003E0DB7">
              <w:rPr>
                <w:rFonts w:ascii="Times New Roman" w:hAnsi="Times New Roman"/>
                <w:bCs/>
                <w:sz w:val="24"/>
                <w:szCs w:val="24"/>
              </w:rPr>
              <w:t xml:space="preserve">последствия </w:t>
            </w:r>
            <w:r w:rsidR="003E0DB7" w:rsidRPr="003E0DB7">
              <w:rPr>
                <w:rFonts w:ascii="Times New Roman" w:hAnsi="Times New Roman"/>
                <w:bCs/>
                <w:sz w:val="24"/>
                <w:szCs w:val="24"/>
              </w:rPr>
              <w:t>загрязнения окружающей среды огнетушащими веществами и пожарной техникой;</w:t>
            </w:r>
            <w:r w:rsidR="005472FD">
              <w:rPr>
                <w:rFonts w:ascii="Times New Roman" w:hAnsi="Times New Roman"/>
                <w:bCs/>
                <w:sz w:val="24"/>
                <w:szCs w:val="24"/>
              </w:rPr>
              <w:t xml:space="preserve"> </w:t>
            </w:r>
            <w:r w:rsidR="003E0DB7">
              <w:rPr>
                <w:rFonts w:ascii="Times New Roman" w:hAnsi="Times New Roman"/>
                <w:bCs/>
                <w:sz w:val="24"/>
                <w:szCs w:val="24"/>
              </w:rPr>
              <w:t xml:space="preserve">характеризует </w:t>
            </w:r>
            <w:r w:rsidR="003E0DB7" w:rsidRPr="003E0DB7">
              <w:rPr>
                <w:rFonts w:ascii="Times New Roman" w:hAnsi="Times New Roman"/>
                <w:bCs/>
                <w:sz w:val="24"/>
                <w:szCs w:val="24"/>
              </w:rPr>
              <w:t>деятельность пожарной охраны по сохранению экологии</w:t>
            </w:r>
            <w:r w:rsidR="003E0DB7">
              <w:rPr>
                <w:rFonts w:ascii="Times New Roman" w:hAnsi="Times New Roman"/>
                <w:bCs/>
                <w:sz w:val="24"/>
                <w:szCs w:val="24"/>
              </w:rPr>
              <w:t xml:space="preserve"> и </w:t>
            </w:r>
            <w:r w:rsidRPr="009604CB">
              <w:rPr>
                <w:rFonts w:ascii="Times New Roman" w:hAnsi="Times New Roman"/>
                <w:bCs/>
                <w:sz w:val="24"/>
                <w:szCs w:val="24"/>
              </w:rPr>
              <w:t>поясн</w:t>
            </w:r>
            <w:r w:rsidR="003E0DB7">
              <w:rPr>
                <w:rFonts w:ascii="Times New Roman" w:hAnsi="Times New Roman"/>
                <w:bCs/>
                <w:sz w:val="24"/>
                <w:szCs w:val="24"/>
              </w:rPr>
              <w:t>яет</w:t>
            </w:r>
            <w:r w:rsidRPr="009604CB">
              <w:rPr>
                <w:rFonts w:ascii="Times New Roman" w:hAnsi="Times New Roman"/>
                <w:bCs/>
                <w:sz w:val="24"/>
                <w:szCs w:val="24"/>
              </w:rPr>
              <w:t xml:space="preserve"> в какой мере</w:t>
            </w:r>
            <w:r w:rsidR="003E0DB7">
              <w:rPr>
                <w:rFonts w:ascii="Times New Roman" w:hAnsi="Times New Roman"/>
                <w:bCs/>
                <w:sz w:val="24"/>
                <w:szCs w:val="24"/>
              </w:rPr>
              <w:t xml:space="preserve"> профилактика пожаров </w:t>
            </w:r>
            <w:r w:rsidR="005472FD">
              <w:rPr>
                <w:rFonts w:ascii="Times New Roman" w:hAnsi="Times New Roman"/>
                <w:bCs/>
                <w:sz w:val="24"/>
                <w:szCs w:val="24"/>
              </w:rPr>
              <w:t>влияе</w:t>
            </w:r>
            <w:r w:rsidRPr="009604CB">
              <w:rPr>
                <w:rFonts w:ascii="Times New Roman" w:hAnsi="Times New Roman"/>
                <w:bCs/>
                <w:sz w:val="24"/>
                <w:szCs w:val="24"/>
              </w:rPr>
              <w:t xml:space="preserve">т на </w:t>
            </w:r>
            <w:r w:rsidR="005472FD">
              <w:rPr>
                <w:rFonts w:ascii="Times New Roman" w:hAnsi="Times New Roman"/>
                <w:bCs/>
                <w:sz w:val="24"/>
                <w:szCs w:val="24"/>
              </w:rPr>
              <w:t>состояние окружающей среды.</w:t>
            </w: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r w:rsidR="00BF2311">
        <w:rPr>
          <w:rFonts w:ascii="Times New Roman" w:hAnsi="Times New Roman" w:cs="Times New Roman"/>
          <w:b w:val="0"/>
          <w:iCs/>
          <w:sz w:val="24"/>
          <w:szCs w:val="24"/>
        </w:rPr>
        <w:t xml:space="preserve"> </w:t>
      </w:r>
      <w:r w:rsidRPr="00D25420">
        <w:rPr>
          <w:rFonts w:ascii="Times New Roman" w:hAnsi="Times New Roman" w:cs="Times New Roman"/>
          <w:b w:val="0"/>
          <w:iCs/>
          <w:sz w:val="24"/>
          <w:szCs w:val="24"/>
        </w:rPr>
        <w:t>обучающихся.</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«не</w:t>
      </w:r>
      <w:r w:rsidR="002F2D2C">
        <w:rPr>
          <w:rFonts w:ascii="Times New Roman" w:eastAsia="Calibri" w:hAnsi="Times New Roman"/>
          <w:iCs/>
          <w:sz w:val="24"/>
          <w:szCs w:val="24"/>
        </w:rPr>
        <w:t xml:space="preserve"> </w:t>
      </w:r>
      <w:r w:rsidRPr="00D25420">
        <w:rPr>
          <w:rFonts w:ascii="Times New Roman" w:eastAsia="Calibri" w:hAnsi="Times New Roman"/>
          <w:iCs/>
          <w:sz w:val="24"/>
          <w:szCs w:val="24"/>
        </w:rPr>
        <w:t xml:space="preserve">зачтено».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w:t>
      </w:r>
      <w:r w:rsidRPr="00D25420">
        <w:rPr>
          <w:rFonts w:ascii="Times New Roman" w:hAnsi="Times New Roman" w:cs="Times New Roman"/>
          <w:b w:val="0"/>
          <w:sz w:val="24"/>
          <w:szCs w:val="24"/>
        </w:rPr>
        <w:lastRenderedPageBreak/>
        <w:t>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3"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3"/>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Связи организмов в экосистемах.</w:t>
      </w:r>
      <w:r w:rsidR="008066CD" w:rsidRPr="008066CD">
        <w:t xml:space="preserve"> </w:t>
      </w:r>
      <w:r w:rsidR="008066CD" w:rsidRPr="008066CD">
        <w:rPr>
          <w:rFonts w:ascii="Times New Roman" w:eastAsia="Calibri" w:hAnsi="Times New Roman" w:cs="Times New Roman"/>
          <w:sz w:val="24"/>
          <w:szCs w:val="24"/>
        </w:rPr>
        <w:t>Круговорот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Глобальные проблемы экологии ( «парниковый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(невозобновимые)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Экоэкономика.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r w:rsidRPr="00DA57CF">
        <w:rPr>
          <w:rFonts w:ascii="Times New Roman" w:eastAsia="Calibri" w:hAnsi="Times New Roman" w:cs="Times New Roman"/>
          <w:sz w:val="24"/>
          <w:szCs w:val="24"/>
        </w:rPr>
        <w:t xml:space="preserve">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r w:rsidR="00DA57CF" w:rsidRPr="00DA57CF">
        <w:rPr>
          <w:rFonts w:ascii="Times New Roman" w:eastAsia="Calibri" w:hAnsi="Times New Roman" w:cs="Times New Roman"/>
          <w:sz w:val="24"/>
          <w:szCs w:val="24"/>
        </w:rPr>
        <w:t>.</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Рециклинг,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sz w:val="24"/>
          <w:szCs w:val="24"/>
        </w:rPr>
        <w:t xml:space="preserve"> </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lastRenderedPageBreak/>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r>
        <w:rPr>
          <w:rFonts w:ascii="Times New Roman" w:hAnsi="Times New Roman"/>
          <w:sz w:val="24"/>
          <w:szCs w:val="24"/>
        </w:rPr>
        <w:t xml:space="preserve"> </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1.2.</w:t>
      </w:r>
      <w:r w:rsidR="00194525" w:rsidRPr="00D25420">
        <w:rPr>
          <w:rFonts w:ascii="Times New Roman" w:hAnsi="Times New Roman"/>
          <w:bCs/>
          <w:sz w:val="24"/>
          <w:szCs w:val="24"/>
        </w:rPr>
        <w:t xml:space="preserve"> </w:t>
      </w:r>
      <w:r w:rsidRPr="00D25420">
        <w:rPr>
          <w:rFonts w:ascii="Times New Roman" w:hAnsi="Times New Roman"/>
          <w:bCs/>
          <w:sz w:val="24"/>
          <w:szCs w:val="24"/>
        </w:rPr>
        <w:t xml:space="preserve">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5472FD">
        <w:rPr>
          <w:rFonts w:ascii="Times New Roman" w:hAnsi="Times New Roman"/>
          <w:sz w:val="24"/>
          <w:szCs w:val="24"/>
        </w:rPr>
        <w:t>6</w:t>
      </w:r>
      <w:r w:rsidR="009D1EAB">
        <w:rPr>
          <w:rFonts w:ascii="Times New Roman" w:hAnsi="Times New Roman"/>
          <w:sz w:val="24"/>
          <w:szCs w:val="24"/>
        </w:rPr>
        <w:t>0 минут</w:t>
      </w:r>
      <w:r w:rsidRPr="00D25420">
        <w:rPr>
          <w:rFonts w:ascii="Times New Roman" w:hAnsi="Times New Roman"/>
          <w:sz w:val="24"/>
          <w:szCs w:val="24"/>
        </w:rPr>
        <w:t xml:space="preserve"> </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w:t>
      </w:r>
      <w:r w:rsidRPr="00D25420">
        <w:rPr>
          <w:rFonts w:ascii="Times New Roman" w:hAnsi="Times New Roman" w:cs="Times New Roman"/>
          <w:sz w:val="24"/>
          <w:szCs w:val="24"/>
        </w:rPr>
        <w:t>выполнил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r w:rsidR="00B43B9B">
        <w:rPr>
          <w:rFonts w:ascii="Times New Roman" w:hAnsi="Times New Roman" w:cs="Times New Roman"/>
          <w:sz w:val="24"/>
          <w:szCs w:val="24"/>
        </w:rPr>
        <w:t>ситуации</w:t>
      </w:r>
      <w:r w:rsidRPr="00D25420">
        <w:rPr>
          <w:rFonts w:ascii="Times New Roman" w:hAnsi="Times New Roman" w:cs="Times New Roman"/>
          <w:sz w:val="24"/>
          <w:szCs w:val="24"/>
        </w:rPr>
        <w:t xml:space="preserve"> </w:t>
      </w:r>
      <w:r w:rsidR="00B43B9B">
        <w:rPr>
          <w:rFonts w:ascii="Times New Roman" w:hAnsi="Times New Roman" w:cs="Times New Roman"/>
          <w:sz w:val="24"/>
          <w:szCs w:val="24"/>
        </w:rPr>
        <w:t>и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«не</w:t>
      </w:r>
      <w:r w:rsidR="002F2D2C">
        <w:rPr>
          <w:rFonts w:ascii="Times New Roman" w:hAnsi="Times New Roman" w:cs="Times New Roman"/>
          <w:sz w:val="24"/>
          <w:szCs w:val="24"/>
        </w:rPr>
        <w:t xml:space="preserve"> </w:t>
      </w:r>
      <w:r w:rsidRPr="00D25420">
        <w:rPr>
          <w:rFonts w:ascii="Times New Roman" w:hAnsi="Times New Roman" w:cs="Times New Roman"/>
          <w:sz w:val="24"/>
          <w:szCs w:val="24"/>
        </w:rPr>
        <w:t xml:space="preserve">зачтено» ставится, если обучающийся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ситуации</w:t>
      </w:r>
      <w:r w:rsidR="00B832B6" w:rsidRPr="00D25420">
        <w:rPr>
          <w:rFonts w:ascii="Times New Roman" w:hAnsi="Times New Roman" w:cs="Times New Roman"/>
          <w:sz w:val="24"/>
          <w:szCs w:val="24"/>
        </w:rPr>
        <w:t xml:space="preserve"> </w:t>
      </w:r>
      <w:r w:rsidR="00B832B6">
        <w:rPr>
          <w:rFonts w:ascii="Times New Roman" w:hAnsi="Times New Roman" w:cs="Times New Roman"/>
          <w:sz w:val="24"/>
          <w:szCs w:val="24"/>
        </w:rPr>
        <w:t>и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 .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Трушина, Т.П. Экологические основы природопользования [Текст]: учебник для СПО/ Т.П. Трушина . -  Ростов н/Д: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 .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403B6A" w:rsidRDefault="00403B6A" w:rsidP="00855EB2">
      <w:pPr>
        <w:spacing w:after="0" w:line="240" w:lineRule="auto"/>
        <w:jc w:val="both"/>
        <w:rPr>
          <w:rFonts w:ascii="Times New Roman" w:eastAsia="Calibri" w:hAnsi="Times New Roman"/>
          <w:b/>
          <w:iCs/>
          <w:sz w:val="24"/>
          <w:szCs w:val="24"/>
        </w:rPr>
      </w:pPr>
    </w:p>
    <w:p w:rsidR="00403B6A" w:rsidRDefault="00403B6A" w:rsidP="00855EB2">
      <w:pPr>
        <w:spacing w:after="0" w:line="240" w:lineRule="auto"/>
        <w:jc w:val="both"/>
        <w:rPr>
          <w:rFonts w:ascii="Times New Roman" w:eastAsia="Calibri" w:hAnsi="Times New Roman"/>
          <w:b/>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Кочуров Б.И., Антипова А.В., Костовска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963EFF" w:rsidRDefault="00963EFF"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E54259" w:rsidP="00C8157C">
      <w:pPr>
        <w:spacing w:after="0" w:line="240" w:lineRule="auto"/>
        <w:rPr>
          <w:rFonts w:ascii="Times New Roman" w:hAnsi="Times New Roman"/>
          <w:sz w:val="24"/>
          <w:szCs w:val="24"/>
        </w:rPr>
      </w:pPr>
      <w:r>
        <w:rPr>
          <w:rFonts w:ascii="Times New Roman" w:hAnsi="Times New Roman"/>
          <w:sz w:val="24"/>
          <w:szCs w:val="24"/>
        </w:rPr>
        <w:t xml:space="preserve">                                                                                                                                  </w:t>
      </w:r>
      <w:r w:rsidR="001E1EDC">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Концепции устойчивого</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 Рост благосостояния человечества в индивидуальную эпоху XIX – XX  веков был основан на ______ на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Сохранении 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Быстром  истощении невозобновимых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Быстро истощении возобновимых</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Сохранении потенциально возобновимых</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Самоизменяться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Относительно возобновимыми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Нестощинными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Невозобновимыми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Возобновимыми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Агротехнологией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12. Количество загрязняющего вещества за единицу времени, превышение которого опасно для здоровья человека, называют предельно допустимый…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14. Возросший дефицит пресной воды связан с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ДДТ(дуст)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Жевательная резинка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2A5C5D" w:rsidP="00E67183">
      <w:pPr>
        <w:spacing w:after="0" w:line="240" w:lineRule="auto"/>
        <w:rPr>
          <w:rFonts w:ascii="Times New Roman" w:hAnsi="Times New Roman"/>
          <w:sz w:val="24"/>
          <w:szCs w:val="24"/>
        </w:rPr>
      </w:pPr>
      <w:r>
        <w:rPr>
          <w:rFonts w:ascii="Times New Roman" w:hAnsi="Times New Roman"/>
          <w:sz w:val="24"/>
          <w:szCs w:val="24"/>
        </w:rPr>
        <w:t>7</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ификации по скорости  исчерпаемости</w:t>
      </w:r>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r w:rsidR="00E67183" w:rsidRPr="00E67183">
        <w:rPr>
          <w:rFonts w:ascii="Times New Roman" w:hAnsi="Times New Roman"/>
          <w:sz w:val="24"/>
          <w:szCs w:val="24"/>
        </w:rPr>
        <w:t>исчерпаемые</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r w:rsidR="00D53D43" w:rsidRPr="00571079">
        <w:rPr>
          <w:rFonts w:ascii="Times New Roman" w:hAnsi="Times New Roman"/>
          <w:b/>
          <w:sz w:val="24"/>
          <w:szCs w:val="24"/>
          <w:u w:val="single"/>
        </w:rPr>
        <w:t xml:space="preserve">  </w:t>
      </w:r>
    </w:p>
    <w:p w:rsidR="00E742F2" w:rsidRPr="00401519" w:rsidRDefault="00E742F2" w:rsidP="00E742F2">
      <w:pPr>
        <w:spacing w:after="0" w:line="240" w:lineRule="auto"/>
        <w:jc w:val="both"/>
        <w:rPr>
          <w:rFonts w:ascii="Times New Roman" w:hAnsi="Times New Roman"/>
          <w:sz w:val="28"/>
          <w:szCs w:val="28"/>
          <w:u w:val="single"/>
        </w:rPr>
      </w:pPr>
    </w:p>
    <w:p w:rsidR="00073E99" w:rsidRPr="00073E99" w:rsidRDefault="00073E99"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Pr="00073E99">
        <w:rPr>
          <w:rFonts w:ascii="Times New Roman" w:eastAsia="Calibri" w:hAnsi="Times New Roman" w:cs="Times New Roman"/>
          <w:bCs/>
          <w:iCs/>
          <w:sz w:val="24"/>
          <w:szCs w:val="24"/>
        </w:rPr>
        <w:t>. 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BC1868"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sz w:val="24"/>
          <w:szCs w:val="24"/>
        </w:rPr>
        <w:pict>
          <v:group id="_x0000_s1139" style="position:absolute;margin-left:25.65pt;margin-top:6.05pt;width:460.35pt;height:175.75pt;z-index:251669504" coordorigin="1881,1494" coordsize="8820,3241">
            <v:rect id="_x0000_s1140" style="position:absolute;left:1881;top:1494;width:1261;height:899">
              <v:textbox style="mso-next-textbox:#_x0000_s1140">
                <w:txbxContent>
                  <w:p w:rsidR="003E0DB7" w:rsidRDefault="003E0DB7" w:rsidP="00073E99">
                    <w:pPr>
                      <w:jc w:val="right"/>
                    </w:pPr>
                    <w:r>
                      <w:t>Демографическая проблема</w:t>
                    </w:r>
                  </w:p>
                </w:txbxContent>
              </v:textbox>
            </v:rect>
            <v:rect id="_x0000_s1141" style="position:absolute;left:3321;top:1494;width:1440;height:900">
              <v:textbox style="mso-next-textbox:#_x0000_s1141">
                <w:txbxContent>
                  <w:p w:rsidR="003E0DB7" w:rsidRDefault="003E0DB7" w:rsidP="00073E99">
                    <w:pPr>
                      <w:jc w:val="center"/>
                    </w:pPr>
                    <w:r>
                      <w:t>Продовольственная проблема</w:t>
                    </w:r>
                  </w:p>
                </w:txbxContent>
              </v:textbox>
            </v:rect>
            <v:rect id="_x0000_s1142" style="position:absolute;left:5121;top:1494;width:1440;height:900">
              <v:textbox style="mso-next-textbox:#_x0000_s1142">
                <w:txbxContent>
                  <w:p w:rsidR="003E0DB7" w:rsidRDefault="003E0DB7" w:rsidP="00073E99">
                    <w:pPr>
                      <w:jc w:val="center"/>
                    </w:pPr>
                    <w:r>
                      <w:t>Энергетическая проблема</w:t>
                    </w:r>
                  </w:p>
                </w:txbxContent>
              </v:textbox>
            </v:rect>
            <v:rect id="_x0000_s1143" style="position:absolute;left:8181;top:1494;width:1799;height:720">
              <v:textbox style="mso-next-textbox:#_x0000_s1143">
                <w:txbxContent>
                  <w:p w:rsidR="003E0DB7" w:rsidRDefault="003E0DB7" w:rsidP="00073E99">
                    <w:pPr>
                      <w:jc w:val="center"/>
                    </w:pPr>
                    <w:r>
                      <w:t>Экологическая проблема</w:t>
                    </w:r>
                  </w:p>
                </w:txbxContent>
              </v:textbox>
            </v:rect>
            <v:rect id="_x0000_s1144" style="position:absolute;left:4221;top:2934;width:1441;height:720">
              <v:textbox style="mso-next-textbox:#_x0000_s1144">
                <w:txbxContent>
                  <w:p w:rsidR="003E0DB7" w:rsidRDefault="003E0DB7" w:rsidP="00073E99">
                    <w:pPr>
                      <w:jc w:val="center"/>
                    </w:pPr>
                    <w:r>
                      <w:t>глобальное потепление</w:t>
                    </w:r>
                  </w:p>
                </w:txbxContent>
              </v:textbox>
            </v:rect>
            <v:rect id="_x0000_s1145" style="position:absolute;left:5841;top:2934;width:1260;height:720">
              <v:textbox style="mso-next-textbox:#_x0000_s1145">
                <w:txbxContent>
                  <w:p w:rsidR="003E0DB7" w:rsidRDefault="003E0DB7" w:rsidP="00073E99">
                    <w:pPr>
                      <w:jc w:val="center"/>
                    </w:pPr>
                    <w:r>
                      <w:t>опустынивание</w:t>
                    </w:r>
                  </w:p>
                </w:txbxContent>
              </v:textbox>
            </v:rect>
            <v:rect id="_x0000_s1146" style="position:absolute;left:7281;top:2934;width:1439;height:720">
              <v:textbox style="mso-next-textbox:#_x0000_s1146">
                <w:txbxContent>
                  <w:p w:rsidR="003E0DB7" w:rsidRDefault="003E0DB7" w:rsidP="00073E99">
                    <w:pPr>
                      <w:jc w:val="center"/>
                    </w:pPr>
                    <w:r>
                      <w:t>кислотные дожди</w:t>
                    </w:r>
                  </w:p>
                </w:txbxContent>
              </v:textbox>
            </v:rect>
            <v:rect id="_x0000_s1147" style="position:absolute;left:8901;top:2934;width:1800;height:720">
              <v:textbox style="mso-next-textbox:#_x0000_s1147">
                <w:txbxContent>
                  <w:p w:rsidR="003E0DB7" w:rsidRDefault="003E0DB7" w:rsidP="00073E99">
                    <w:pPr>
                      <w:jc w:val="center"/>
                    </w:pPr>
                    <w:r>
                      <w:t>Сокращение озонового слоя</w:t>
                    </w:r>
                  </w:p>
                </w:txbxContent>
              </v:textbox>
            </v:rect>
            <v:rect id="_x0000_s1148" style="position:absolute;left:3861;top:4374;width:5220;height:361">
              <v:textbox style="mso-next-textbox:#_x0000_s1148">
                <w:txbxContent>
                  <w:p w:rsidR="003E0DB7" w:rsidRDefault="003E0DB7" w:rsidP="00073E99">
                    <w:pPr>
                      <w:jc w:val="center"/>
                    </w:pPr>
                    <w:r>
                      <w:t>Сокращение биологического разнообразия</w:t>
                    </w:r>
                  </w:p>
                </w:txbxContent>
              </v:textbox>
            </v:rect>
          </v:group>
        </w:pic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r w:rsidRPr="00073E99">
        <w:rPr>
          <w:rFonts w:ascii="Times New Roman" w:eastAsia="Calibri" w:hAnsi="Times New Roman" w:cs="Times New Roman"/>
          <w:bCs/>
          <w:iCs/>
          <w:sz w:val="24"/>
          <w:szCs w:val="24"/>
        </w:rPr>
        <w:t xml:space="preserve">                                                                        Сделайте выводы.</w:t>
      </w:r>
    </w:p>
    <w:p w:rsidR="00B35561" w:rsidRPr="00B35561" w:rsidRDefault="00073E99" w:rsidP="00B35561">
      <w:pPr>
        <w:spacing w:before="2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r w:rsidR="00B35561">
        <w:rPr>
          <w:rFonts w:ascii="Times New Roman" w:eastAsia="Calibri" w:hAnsi="Times New Roman" w:cs="Times New Roman"/>
          <w:sz w:val="24"/>
          <w:szCs w:val="24"/>
        </w:rPr>
        <w:t>.</w:t>
      </w:r>
      <w:r w:rsidR="00B35561" w:rsidRPr="00B35561">
        <w:rPr>
          <w:rFonts w:ascii="Times New Roman" w:eastAsia="Calibri" w:hAnsi="Times New Roman" w:cs="Times New Roman"/>
          <w:sz w:val="24"/>
          <w:szCs w:val="24"/>
        </w:rPr>
        <w:t xml:space="preserve"> Заполните приведенную ниже таблицу, выявив специфические особенности проявления разных аспектов кризиса здоровья населения мира в развитых и развивающихся странах.</w:t>
      </w:r>
    </w:p>
    <w:p w:rsidR="00B35561" w:rsidRPr="00B35561" w:rsidRDefault="00B35561" w:rsidP="00B35561">
      <w:pPr>
        <w:spacing w:after="0" w:line="240" w:lineRule="auto"/>
        <w:rPr>
          <w:rFonts w:ascii="Times New Roman" w:eastAsia="Calibri" w:hAnsi="Times New Roman" w:cs="Times New Roman"/>
          <w:sz w:val="24"/>
          <w:szCs w:val="24"/>
        </w:rPr>
      </w:pPr>
    </w:p>
    <w:tbl>
      <w:tblPr>
        <w:tblW w:w="10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340"/>
        <w:gridCol w:w="2520"/>
        <w:gridCol w:w="2390"/>
      </w:tblGrid>
      <w:tr w:rsidR="00B35561" w:rsidRPr="00B35561" w:rsidTr="00B35561">
        <w:tc>
          <w:tcPr>
            <w:tcW w:w="2808"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b/>
                <w:sz w:val="24"/>
                <w:szCs w:val="24"/>
              </w:rPr>
            </w:pPr>
            <w:r w:rsidRPr="00B35561">
              <w:rPr>
                <w:rFonts w:ascii="Times New Roman" w:eastAsia="Calibri" w:hAnsi="Times New Roman" w:cs="Times New Roman"/>
                <w:b/>
                <w:sz w:val="24"/>
                <w:szCs w:val="24"/>
              </w:rPr>
              <w:t>Аспекты кризиса здоровья населения мира</w:t>
            </w:r>
          </w:p>
        </w:tc>
        <w:tc>
          <w:tcPr>
            <w:tcW w:w="2340"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b/>
                <w:sz w:val="24"/>
                <w:szCs w:val="24"/>
              </w:rPr>
            </w:pPr>
            <w:r w:rsidRPr="00B35561">
              <w:rPr>
                <w:rFonts w:ascii="Times New Roman" w:eastAsia="Calibri" w:hAnsi="Times New Roman" w:cs="Times New Roman"/>
                <w:b/>
                <w:sz w:val="24"/>
                <w:szCs w:val="24"/>
              </w:rPr>
              <w:t>Развитые страны</w:t>
            </w:r>
          </w:p>
        </w:tc>
        <w:tc>
          <w:tcPr>
            <w:tcW w:w="2520"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b/>
                <w:sz w:val="24"/>
                <w:szCs w:val="24"/>
              </w:rPr>
            </w:pPr>
            <w:r w:rsidRPr="00B35561">
              <w:rPr>
                <w:rFonts w:ascii="Times New Roman" w:eastAsia="Calibri" w:hAnsi="Times New Roman" w:cs="Times New Roman"/>
                <w:b/>
                <w:sz w:val="24"/>
                <w:szCs w:val="24"/>
              </w:rPr>
              <w:t>Развивающиеся страны</w:t>
            </w:r>
          </w:p>
        </w:tc>
        <w:tc>
          <w:tcPr>
            <w:tcW w:w="2390"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b/>
                <w:sz w:val="24"/>
                <w:szCs w:val="24"/>
              </w:rPr>
            </w:pPr>
            <w:r w:rsidRPr="00B35561">
              <w:rPr>
                <w:rFonts w:ascii="Times New Roman" w:eastAsia="Calibri" w:hAnsi="Times New Roman" w:cs="Times New Roman"/>
                <w:b/>
                <w:sz w:val="24"/>
                <w:szCs w:val="24"/>
              </w:rPr>
              <w:t>Россия</w:t>
            </w:r>
          </w:p>
        </w:tc>
      </w:tr>
      <w:tr w:rsidR="00B35561" w:rsidRPr="00B35561" w:rsidTr="00B35561">
        <w:trPr>
          <w:trHeight w:val="850"/>
        </w:trPr>
        <w:tc>
          <w:tcPr>
            <w:tcW w:w="2808"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sz w:val="24"/>
                <w:szCs w:val="24"/>
              </w:rPr>
            </w:pPr>
            <w:r w:rsidRPr="00B35561">
              <w:rPr>
                <w:rFonts w:ascii="Times New Roman" w:eastAsia="Calibri" w:hAnsi="Times New Roman" w:cs="Times New Roman"/>
                <w:sz w:val="24"/>
                <w:szCs w:val="24"/>
              </w:rPr>
              <w:t>Демографические</w:t>
            </w:r>
          </w:p>
        </w:tc>
        <w:tc>
          <w:tcPr>
            <w:tcW w:w="234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r>
      <w:tr w:rsidR="00B35561" w:rsidRPr="00B35561" w:rsidTr="00B35561">
        <w:trPr>
          <w:trHeight w:val="850"/>
        </w:trPr>
        <w:tc>
          <w:tcPr>
            <w:tcW w:w="2808"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sz w:val="24"/>
                <w:szCs w:val="24"/>
              </w:rPr>
            </w:pPr>
            <w:r w:rsidRPr="00B35561">
              <w:rPr>
                <w:rFonts w:ascii="Times New Roman" w:eastAsia="Calibri" w:hAnsi="Times New Roman" w:cs="Times New Roman"/>
                <w:sz w:val="24"/>
                <w:szCs w:val="24"/>
              </w:rPr>
              <w:t>Социально-экономические</w:t>
            </w:r>
          </w:p>
        </w:tc>
        <w:tc>
          <w:tcPr>
            <w:tcW w:w="234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r>
      <w:tr w:rsidR="00B35561" w:rsidRPr="00B35561" w:rsidTr="00B35561">
        <w:trPr>
          <w:trHeight w:val="850"/>
        </w:trPr>
        <w:tc>
          <w:tcPr>
            <w:tcW w:w="2808" w:type="dxa"/>
            <w:tcBorders>
              <w:top w:val="single" w:sz="4" w:space="0" w:color="auto"/>
              <w:left w:val="single" w:sz="4" w:space="0" w:color="auto"/>
              <w:bottom w:val="single" w:sz="4" w:space="0" w:color="auto"/>
              <w:right w:val="single" w:sz="4" w:space="0" w:color="auto"/>
            </w:tcBorders>
            <w:vAlign w:val="center"/>
            <w:hideMark/>
          </w:tcPr>
          <w:p w:rsidR="00B35561" w:rsidRPr="00B35561" w:rsidRDefault="00B35561" w:rsidP="00B35561">
            <w:pPr>
              <w:spacing w:after="0" w:line="240" w:lineRule="auto"/>
              <w:jc w:val="center"/>
              <w:rPr>
                <w:rFonts w:ascii="Times New Roman" w:eastAsia="Calibri" w:hAnsi="Times New Roman" w:cs="Times New Roman"/>
                <w:sz w:val="24"/>
                <w:szCs w:val="24"/>
              </w:rPr>
            </w:pPr>
            <w:r w:rsidRPr="00B35561">
              <w:rPr>
                <w:rFonts w:ascii="Times New Roman" w:eastAsia="Calibri" w:hAnsi="Times New Roman" w:cs="Times New Roman"/>
                <w:sz w:val="24"/>
                <w:szCs w:val="24"/>
              </w:rPr>
              <w:t>Медицинские</w:t>
            </w:r>
          </w:p>
        </w:tc>
        <w:tc>
          <w:tcPr>
            <w:tcW w:w="234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c>
          <w:tcPr>
            <w:tcW w:w="2390" w:type="dxa"/>
            <w:tcBorders>
              <w:top w:val="single" w:sz="4" w:space="0" w:color="auto"/>
              <w:left w:val="single" w:sz="4" w:space="0" w:color="auto"/>
              <w:bottom w:val="single" w:sz="4" w:space="0" w:color="auto"/>
              <w:right w:val="single" w:sz="4" w:space="0" w:color="auto"/>
            </w:tcBorders>
          </w:tcPr>
          <w:p w:rsidR="00B35561" w:rsidRPr="00B35561" w:rsidRDefault="00B35561" w:rsidP="00B35561">
            <w:pPr>
              <w:spacing w:after="0" w:line="240" w:lineRule="auto"/>
              <w:rPr>
                <w:rFonts w:ascii="Times New Roman" w:eastAsia="Calibri" w:hAnsi="Times New Roman" w:cs="Times New Roman"/>
                <w:sz w:val="24"/>
                <w:szCs w:val="24"/>
              </w:rPr>
            </w:pPr>
          </w:p>
        </w:tc>
      </w:tr>
    </w:tbl>
    <w:p w:rsidR="00B35561" w:rsidRPr="00B35561" w:rsidRDefault="00B35561" w:rsidP="00B35561">
      <w:pPr>
        <w:spacing w:after="0" w:line="240" w:lineRule="auto"/>
        <w:rPr>
          <w:rFonts w:ascii="Times New Roman" w:eastAsia="Calibri" w:hAnsi="Times New Roman" w:cs="Times New Roman"/>
          <w:sz w:val="24"/>
          <w:szCs w:val="24"/>
        </w:rPr>
      </w:pPr>
      <w:r w:rsidRPr="00B35561">
        <w:rPr>
          <w:rFonts w:ascii="Times New Roman" w:eastAsia="Calibri" w:hAnsi="Times New Roman" w:cs="Times New Roman"/>
          <w:sz w:val="24"/>
          <w:szCs w:val="24"/>
        </w:rPr>
        <w:t>Сделайте выводы.</w:t>
      </w:r>
    </w:p>
    <w:p w:rsidR="00401519" w:rsidRDefault="00401519" w:rsidP="004D1D8B">
      <w:pPr>
        <w:spacing w:after="120" w:line="240" w:lineRule="auto"/>
        <w:rPr>
          <w:rFonts w:ascii="Times New Roman" w:eastAsia="Calibri" w:hAnsi="Times New Roman" w:cs="Times New Roman"/>
          <w:sz w:val="24"/>
          <w:szCs w:val="24"/>
        </w:rPr>
      </w:pPr>
    </w:p>
    <w:p w:rsidR="00401519" w:rsidRPr="00401519" w:rsidRDefault="00073E9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BC1868" w:rsidP="00401519">
      <w:pPr>
        <w:spacing w:after="0" w:line="240" w:lineRule="auto"/>
        <w:ind w:firstLine="709"/>
        <w:jc w:val="both"/>
        <w:rPr>
          <w:rFonts w:ascii="Times New Roman" w:eastAsia="Calibri" w:hAnsi="Times New Roman" w:cs="Times New Roman"/>
          <w:sz w:val="24"/>
          <w:szCs w:val="24"/>
        </w:rPr>
      </w:pPr>
      <w:r>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3E0DB7" w:rsidRDefault="003E0DB7"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3E0DB7" w:rsidRDefault="003E0DB7" w:rsidP="00401519">
                            <w:pPr>
                              <w:ind w:left="-142" w:right="-114"/>
                            </w:pPr>
                            <w:r>
                              <w:t>Продукция n-й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3E0DB7" w:rsidRDefault="003E0DB7"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3E0DB7" w:rsidRDefault="003E0DB7"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3E0DB7" w:rsidRDefault="003E0DB7"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3E0DB7" w:rsidRDefault="003E0DB7"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3E0DB7" w:rsidRDefault="003E0DB7"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3E0DB7" w:rsidRDefault="003E0DB7"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3E0DB7" w:rsidRDefault="003E0DB7"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3E0DB7" w:rsidRDefault="003E0DB7"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3E0DB7" w:rsidRDefault="003E0DB7"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B35561" w:rsidRDefault="00B35561" w:rsidP="00C51FC1">
      <w:pPr>
        <w:spacing w:after="0" w:line="240" w:lineRule="auto"/>
        <w:jc w:val="both"/>
        <w:rPr>
          <w:rFonts w:ascii="Times New Roman" w:eastAsia="Calibri" w:hAnsi="Times New Roman" w:cs="Times New Roman"/>
          <w:sz w:val="24"/>
          <w:szCs w:val="24"/>
        </w:rPr>
      </w:pPr>
    </w:p>
    <w:p w:rsidR="00C51FC1" w:rsidRPr="00C51FC1" w:rsidRDefault="00073E99" w:rsidP="00C51FC1">
      <w:pPr>
        <w:spacing w:after="0" w:line="240" w:lineRule="auto"/>
        <w:jc w:val="both"/>
        <w:rPr>
          <w:rFonts w:ascii="Times New Roman" w:eastAsia="Calibri" w:hAnsi="Times New Roman" w:cs="Times New Roman"/>
          <w:sz w:val="24"/>
          <w:szCs w:val="24"/>
        </w:rPr>
      </w:pPr>
      <w:bookmarkStart w:id="4" w:name="_GoBack"/>
      <w:bookmarkEnd w:id="4"/>
      <w:r>
        <w:rPr>
          <w:rFonts w:ascii="Times New Roman" w:eastAsia="Calibri" w:hAnsi="Times New Roman" w:cs="Times New Roman"/>
          <w:sz w:val="24"/>
          <w:szCs w:val="24"/>
        </w:rPr>
        <w:lastRenderedPageBreak/>
        <w:t>4</w:t>
      </w:r>
      <w:r w:rsidR="00C51FC1"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BC1868" w:rsidP="00C51FC1">
      <w:pPr>
        <w:spacing w:after="0" w:line="240" w:lineRule="auto"/>
        <w:jc w:val="both"/>
        <w:rPr>
          <w:rFonts w:ascii="Times New Roman" w:eastAsia="Calibri" w:hAnsi="Times New Roman" w:cs="Times New Roman"/>
          <w:sz w:val="24"/>
          <w:szCs w:val="24"/>
        </w:rPr>
      </w:pPr>
      <w:r>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3E0DB7" w:rsidRDefault="003E0DB7"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3E0DB7" w:rsidRDefault="003E0DB7" w:rsidP="00C51FC1">
                                <w:pPr>
                                  <w:ind w:left="-142" w:right="-102"/>
                                  <w:jc w:val="center"/>
                                  <w:rPr>
                                    <w:sz w:val="8"/>
                                    <w:szCs w:val="8"/>
                                  </w:rPr>
                                </w:pPr>
                              </w:p>
                              <w:p w:rsidR="003E0DB7" w:rsidRDefault="003E0DB7"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wrap type="none"/>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Разрешите</w:t>
      </w:r>
      <w:r w:rsidR="00571079">
        <w:rPr>
          <w:rFonts w:ascii="Times New Roman" w:eastAsia="TimesNewRomanPSMT" w:hAnsi="Times New Roman"/>
          <w:b/>
          <w:bCs/>
          <w:iCs/>
          <w:sz w:val="24"/>
          <w:szCs w:val="24"/>
          <w:u w:val="single"/>
        </w:rPr>
        <w:t xml:space="preserve"> </w:t>
      </w:r>
      <w:r w:rsidR="00892B4E">
        <w:rPr>
          <w:rFonts w:ascii="Times New Roman" w:eastAsia="TimesNewRomanPSMT" w:hAnsi="Times New Roman"/>
          <w:b/>
          <w:bCs/>
          <w:iCs/>
          <w:sz w:val="24"/>
          <w:szCs w:val="24"/>
          <w:u w:val="single"/>
        </w:rPr>
        <w:t>экологические</w:t>
      </w:r>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Всего за несколько десятилетий середины XX в. в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ных данных видно, что основная тенденция техногенеза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lastRenderedPageBreak/>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4B3E33" w:rsidRPr="004B3E33" w:rsidRDefault="004B3E33" w:rsidP="004B3E33">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(г/с).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г/с.</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3F6F6F" w:rsidRPr="003F6F6F" w:rsidRDefault="004D1D8B"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№4</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За последние 20 лет в Европе и США использование вторичных ресурсов стекла и металлов удвоилось. В Евросоюзе в ближайшем будущем планируется вовлекать в рециклинг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Для изделий, выполненных из нескольких разных материалов, подбирают такие технологии производства, которые позволяют облегчить рециклинг. Французская фирма «Рено»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В Германии строго соблюдают очень экологичный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4D1D8B" w:rsidRPr="004D1D8B" w:rsidRDefault="004D1D8B" w:rsidP="004D1D8B">
      <w:pPr>
        <w:spacing w:before="120"/>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№5</w:t>
      </w:r>
    </w:p>
    <w:p w:rsidR="004D1D8B" w:rsidRDefault="004D1D8B" w:rsidP="004D1D8B">
      <w:pPr>
        <w:spacing w:before="120"/>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Охарактеризуйте виды контроля в сфере обращения с отходами. </w:t>
      </w:r>
    </w:p>
    <w:p w:rsidR="004D1D8B" w:rsidRPr="004D1D8B" w:rsidRDefault="004D1D8B" w:rsidP="004D1D8B">
      <w:pPr>
        <w:spacing w:before="120"/>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Как вы считаете, что выгоднее: </w:t>
      </w:r>
    </w:p>
    <w:p w:rsidR="004D1D8B" w:rsidRPr="004D1D8B" w:rsidRDefault="004D1D8B" w:rsidP="004D1D8B">
      <w:pPr>
        <w:spacing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А) перерабатывать отходы, мусор на специализированных заводах?</w:t>
      </w:r>
    </w:p>
    <w:p w:rsidR="004D1D8B" w:rsidRPr="004D1D8B" w:rsidRDefault="004D1D8B" w:rsidP="004D1D8B">
      <w:pPr>
        <w:spacing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Б) «хоронить» на специальных полигонах?</w:t>
      </w:r>
    </w:p>
    <w:p w:rsidR="004D1D8B" w:rsidRPr="004D1D8B" w:rsidRDefault="004D1D8B" w:rsidP="004D1D8B">
      <w:pPr>
        <w:spacing w:before="120" w:after="0" w:line="240" w:lineRule="auto"/>
        <w:jc w:val="both"/>
        <w:rPr>
          <w:rFonts w:ascii="Times New Roman" w:eastAsia="Times New Roman" w:hAnsi="Times New Roman" w:cs="Times New Roman"/>
          <w:sz w:val="24"/>
          <w:szCs w:val="24"/>
        </w:rPr>
      </w:pPr>
      <w:r w:rsidRPr="004D1D8B">
        <w:rPr>
          <w:rFonts w:ascii="Times New Roman" w:eastAsia="Times New Roman" w:hAnsi="Times New Roman" w:cs="Times New Roman"/>
          <w:sz w:val="24"/>
          <w:szCs w:val="24"/>
        </w:rPr>
        <w:t>Ответ обоснуйте.</w:t>
      </w:r>
    </w:p>
    <w:p w:rsidR="004D1D8B" w:rsidRPr="004D1D8B" w:rsidRDefault="004D1D8B" w:rsidP="004D1D8B">
      <w:pPr>
        <w:autoSpaceDE w:val="0"/>
        <w:autoSpaceDN w:val="0"/>
        <w:adjustRightInd w:val="0"/>
        <w:spacing w:after="0" w:line="240" w:lineRule="auto"/>
        <w:jc w:val="both"/>
        <w:rPr>
          <w:rFonts w:ascii="Times New Roman" w:eastAsia="TimesNewRomanPSMT" w:hAnsi="Times New Roman" w:cs="Times New Roman"/>
          <w:b/>
          <w:bCs/>
          <w:iCs/>
          <w:sz w:val="24"/>
          <w:szCs w:val="24"/>
        </w:rPr>
      </w:pPr>
      <w:r w:rsidRPr="004D1D8B">
        <w:rPr>
          <w:rFonts w:ascii="Times New Roman" w:eastAsia="Times New Roman" w:hAnsi="Times New Roman" w:cs="Times New Roman"/>
          <w:sz w:val="24"/>
          <w:szCs w:val="24"/>
        </w:rPr>
        <w:t xml:space="preserve">Укажите, какую роль призвано сыграть законодательство в решении проблемы снижения отрицательного действия отходов на природную среду?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1868" w:rsidRDefault="00BC1868" w:rsidP="00653E42">
      <w:pPr>
        <w:spacing w:after="0" w:line="240" w:lineRule="auto"/>
      </w:pPr>
      <w:r>
        <w:separator/>
      </w:r>
    </w:p>
  </w:endnote>
  <w:endnote w:type="continuationSeparator" w:id="0">
    <w:p w:rsidR="00BC1868" w:rsidRDefault="00BC1868" w:rsidP="0065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72672"/>
      <w:docPartObj>
        <w:docPartGallery w:val="Page Numbers (Bottom of Page)"/>
        <w:docPartUnique/>
      </w:docPartObj>
    </w:sdtPr>
    <w:sdtEndPr/>
    <w:sdtContent>
      <w:p w:rsidR="003E0DB7" w:rsidRDefault="003E0DB7">
        <w:pPr>
          <w:pStyle w:val="a9"/>
          <w:jc w:val="center"/>
        </w:pPr>
        <w:r>
          <w:fldChar w:fldCharType="begin"/>
        </w:r>
        <w:r>
          <w:instrText xml:space="preserve"> PAGE   \* MERGEFORMAT </w:instrText>
        </w:r>
        <w:r>
          <w:fldChar w:fldCharType="separate"/>
        </w:r>
        <w:r w:rsidR="00B35561">
          <w:rPr>
            <w:noProof/>
          </w:rPr>
          <w:t>15</w:t>
        </w:r>
        <w:r>
          <w:rPr>
            <w:noProof/>
          </w:rPr>
          <w:fldChar w:fldCharType="end"/>
        </w:r>
      </w:p>
    </w:sdtContent>
  </w:sdt>
  <w:p w:rsidR="003E0DB7" w:rsidRDefault="003E0D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1868" w:rsidRDefault="00BC1868" w:rsidP="00653E42">
      <w:pPr>
        <w:spacing w:after="0" w:line="240" w:lineRule="auto"/>
      </w:pPr>
      <w:r>
        <w:separator/>
      </w:r>
    </w:p>
  </w:footnote>
  <w:footnote w:type="continuationSeparator" w:id="0">
    <w:p w:rsidR="00BC1868" w:rsidRDefault="00BC1868" w:rsidP="00653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65E43"/>
    <w:rsid w:val="00025C58"/>
    <w:rsid w:val="0004234D"/>
    <w:rsid w:val="00063A9E"/>
    <w:rsid w:val="00065D1F"/>
    <w:rsid w:val="00073E99"/>
    <w:rsid w:val="000D5C28"/>
    <w:rsid w:val="000E51C8"/>
    <w:rsid w:val="000F7178"/>
    <w:rsid w:val="000F79FC"/>
    <w:rsid w:val="00105477"/>
    <w:rsid w:val="00117410"/>
    <w:rsid w:val="001359E6"/>
    <w:rsid w:val="00142481"/>
    <w:rsid w:val="001440E9"/>
    <w:rsid w:val="00147494"/>
    <w:rsid w:val="0017138A"/>
    <w:rsid w:val="00180004"/>
    <w:rsid w:val="00194525"/>
    <w:rsid w:val="00196319"/>
    <w:rsid w:val="001A7F44"/>
    <w:rsid w:val="001C688A"/>
    <w:rsid w:val="001D6281"/>
    <w:rsid w:val="001E1EDC"/>
    <w:rsid w:val="001E239B"/>
    <w:rsid w:val="001E3D44"/>
    <w:rsid w:val="00227BED"/>
    <w:rsid w:val="0028747B"/>
    <w:rsid w:val="002A5C5D"/>
    <w:rsid w:val="002B0F7F"/>
    <w:rsid w:val="002C3299"/>
    <w:rsid w:val="002F2D2C"/>
    <w:rsid w:val="00313A44"/>
    <w:rsid w:val="0032422E"/>
    <w:rsid w:val="003316C1"/>
    <w:rsid w:val="0033452D"/>
    <w:rsid w:val="0034771F"/>
    <w:rsid w:val="00392752"/>
    <w:rsid w:val="003E0DB7"/>
    <w:rsid w:val="003F6F6F"/>
    <w:rsid w:val="00401519"/>
    <w:rsid w:val="00403B6A"/>
    <w:rsid w:val="00441B97"/>
    <w:rsid w:val="004749A9"/>
    <w:rsid w:val="00486E3B"/>
    <w:rsid w:val="00490314"/>
    <w:rsid w:val="0049084F"/>
    <w:rsid w:val="004A2854"/>
    <w:rsid w:val="004B2A70"/>
    <w:rsid w:val="004B3E33"/>
    <w:rsid w:val="004D1D8B"/>
    <w:rsid w:val="004D73FD"/>
    <w:rsid w:val="004E2DEC"/>
    <w:rsid w:val="00522EE7"/>
    <w:rsid w:val="005472FD"/>
    <w:rsid w:val="00560C49"/>
    <w:rsid w:val="00571079"/>
    <w:rsid w:val="00571CAA"/>
    <w:rsid w:val="00572547"/>
    <w:rsid w:val="005B525D"/>
    <w:rsid w:val="0061695C"/>
    <w:rsid w:val="00653E42"/>
    <w:rsid w:val="006611E6"/>
    <w:rsid w:val="00694CB0"/>
    <w:rsid w:val="006B7D2A"/>
    <w:rsid w:val="006C6FAB"/>
    <w:rsid w:val="006F5663"/>
    <w:rsid w:val="007264AB"/>
    <w:rsid w:val="00765E43"/>
    <w:rsid w:val="007709AC"/>
    <w:rsid w:val="007D360F"/>
    <w:rsid w:val="007F0E89"/>
    <w:rsid w:val="008066CD"/>
    <w:rsid w:val="008073FA"/>
    <w:rsid w:val="00833317"/>
    <w:rsid w:val="00835FC9"/>
    <w:rsid w:val="00855EB2"/>
    <w:rsid w:val="008815BC"/>
    <w:rsid w:val="00892B4E"/>
    <w:rsid w:val="00900047"/>
    <w:rsid w:val="0091608D"/>
    <w:rsid w:val="009204F5"/>
    <w:rsid w:val="009604CB"/>
    <w:rsid w:val="00963EFF"/>
    <w:rsid w:val="00972D05"/>
    <w:rsid w:val="00995505"/>
    <w:rsid w:val="009A2EB6"/>
    <w:rsid w:val="009A3279"/>
    <w:rsid w:val="009B6F02"/>
    <w:rsid w:val="009C2533"/>
    <w:rsid w:val="009D1EAB"/>
    <w:rsid w:val="009D70DC"/>
    <w:rsid w:val="009E296A"/>
    <w:rsid w:val="00A6414C"/>
    <w:rsid w:val="00A76D41"/>
    <w:rsid w:val="00AC0EC3"/>
    <w:rsid w:val="00AD17CD"/>
    <w:rsid w:val="00AD5309"/>
    <w:rsid w:val="00AF4865"/>
    <w:rsid w:val="00B2361B"/>
    <w:rsid w:val="00B35561"/>
    <w:rsid w:val="00B43B9B"/>
    <w:rsid w:val="00B83079"/>
    <w:rsid w:val="00B832B6"/>
    <w:rsid w:val="00BC1868"/>
    <w:rsid w:val="00BF2311"/>
    <w:rsid w:val="00C112DF"/>
    <w:rsid w:val="00C32BFC"/>
    <w:rsid w:val="00C37105"/>
    <w:rsid w:val="00C51FC1"/>
    <w:rsid w:val="00C54E4D"/>
    <w:rsid w:val="00C57370"/>
    <w:rsid w:val="00C8157C"/>
    <w:rsid w:val="00CA1314"/>
    <w:rsid w:val="00CA6B45"/>
    <w:rsid w:val="00CD3248"/>
    <w:rsid w:val="00D07884"/>
    <w:rsid w:val="00D17017"/>
    <w:rsid w:val="00D2244D"/>
    <w:rsid w:val="00D25420"/>
    <w:rsid w:val="00D34102"/>
    <w:rsid w:val="00D44267"/>
    <w:rsid w:val="00D53D43"/>
    <w:rsid w:val="00D659FE"/>
    <w:rsid w:val="00D72C94"/>
    <w:rsid w:val="00D746DA"/>
    <w:rsid w:val="00D969B6"/>
    <w:rsid w:val="00DA1283"/>
    <w:rsid w:val="00DA57CF"/>
    <w:rsid w:val="00DB3E12"/>
    <w:rsid w:val="00DC0971"/>
    <w:rsid w:val="00E05E1A"/>
    <w:rsid w:val="00E06D3D"/>
    <w:rsid w:val="00E1178E"/>
    <w:rsid w:val="00E4138F"/>
    <w:rsid w:val="00E54259"/>
    <w:rsid w:val="00E54D6B"/>
    <w:rsid w:val="00E57FE7"/>
    <w:rsid w:val="00E63246"/>
    <w:rsid w:val="00E67183"/>
    <w:rsid w:val="00E742F2"/>
    <w:rsid w:val="00EA18B1"/>
    <w:rsid w:val="00EC0966"/>
    <w:rsid w:val="00ED0A93"/>
    <w:rsid w:val="00ED109C"/>
    <w:rsid w:val="00ED3FED"/>
    <w:rsid w:val="00F27128"/>
    <w:rsid w:val="00F4347E"/>
    <w:rsid w:val="00F46109"/>
    <w:rsid w:val="00F5080A"/>
    <w:rsid w:val="00F75ED4"/>
    <w:rsid w:val="00F80419"/>
    <w:rsid w:val="00F81932"/>
    <w:rsid w:val="00F81E98"/>
    <w:rsid w:val="00F97F28"/>
    <w:rsid w:val="00FC0107"/>
    <w:rsid w:val="00FE7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9"/>
    <o:shapelayout v:ext="edit">
      <o:idmap v:ext="edit" data="1"/>
      <o:rules v:ext="edit">
        <o:r id="V:Rule1" type="connector" idref="#AutoShape 65"/>
        <o:r id="V:Rule2" type="connector" idref="#AutoShape 69"/>
        <o:r id="V:Rule3" type="connector" idref="#AutoShape 75"/>
        <o:r id="V:Rule4" type="connector" idref="#AutoShape 76"/>
        <o:r id="V:Rule5" type="connector" idref="#AutoShape 81"/>
        <o:r id="V:Rule6" type="connector" idref="#AutoShape 82"/>
        <o:r id="V:Rule7" type="connector" idref="#AutoShape 85"/>
        <o:r id="V:Rule8" type="connector" idref="#AutoShape 87"/>
        <o:r id="V:Rule9" type="connector" idref="#AutoShape 88"/>
        <o:r id="V:Rule10" type="connector" idref="#AutoShape 86"/>
        <o:r id="V:Rule11" type="connector" idref="#AutoShape 58"/>
        <o:r id="V:Rule12" type="connector" idref="#AutoShape 85"/>
        <o:r id="V:Rule13" type="connector" idref="#AutoShape 53"/>
        <o:r id="V:Rule14" type="connector" idref="#AutoShape 82"/>
        <o:r id="V:Rule15" type="connector" idref="#AutoShape 90"/>
        <o:r id="V:Rule16" type="connector" idref="#AutoShape 59"/>
        <o:r id="V:Rule17" type="connector" idref="#AutoShape 91"/>
        <o:r id="V:Rule18" type="connector" idref="#AutoShape 81"/>
        <o:r id="V:Rule19" type="connector" idref="#AutoShape 94"/>
        <o:r id="V:Rule20" type="connector" idref="#AutoShape 50"/>
        <o:r id="V:Rule21" type="connector" idref="#AutoShape 97"/>
        <o:r id="V:Rule22" type="connector" idref="#AutoShape 73"/>
        <o:r id="V:Rule23" type="connector" idref="#AutoShape 66"/>
        <o:r id="V:Rule24" type="connector" idref="#AutoShape 68"/>
        <o:r id="V:Rule25" type="connector" idref="#AutoShape 65"/>
        <o:r id="V:Rule26" type="connector" idref="#AutoShape 69"/>
        <o:r id="V:Rule27" type="connector" idref="#AutoShape 79"/>
        <o:r id="V:Rule28" type="connector" idref="#AutoShape 75"/>
        <o:r id="V:Rule29" type="connector" idref="#AutoShape 49"/>
        <o:r id="V:Rule30" type="connector" idref="#AutoShape 87"/>
        <o:r id="V:Rule31" type="connector" idref="#AutoShape 76"/>
        <o:r id="V:Rule32" type="connector" idref="#AutoShape 88"/>
        <o:r id="V:Rule33" type="connector" idref="#AutoShape 74"/>
        <o:r id="V:Rule34" type="connector" idref="#AutoShape 84"/>
        <o:r id="V:Rule35" type="connector" idref="#AutoShape 78"/>
        <o:r id="V:Rule36" type="connector" idref="#AutoShape 60"/>
        <o:r id="V:Rule37" type="connector" idref="#AutoShape 54"/>
      </o:rules>
    </o:shapelayout>
  </w:shapeDefaults>
  <w:decimalSymbol w:val=","/>
  <w:listSeparator w:val=";"/>
  <w15:docId w15:val="{144BF9B9-1CEA-403A-BF8B-F2FFA784C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799569677">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57130400">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AF703AAD-22F4-4CDF-8827-EEA6C1957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17</Pages>
  <Words>3786</Words>
  <Characters>21583</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HP</cp:lastModifiedBy>
  <cp:revision>73</cp:revision>
  <dcterms:created xsi:type="dcterms:W3CDTF">2014-06-11T04:29:00Z</dcterms:created>
  <dcterms:modified xsi:type="dcterms:W3CDTF">2015-06-04T07:36:00Z</dcterms:modified>
</cp:coreProperties>
</file>